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jc w:val="center"/>
        <w:tblLayout w:type="fixed"/>
        <w:tblCellMar>
          <w:left w:w="0" w:type="dxa"/>
          <w:right w:w="0" w:type="dxa"/>
        </w:tblCellMar>
        <w:tblLook w:val="04A0" w:firstRow="1" w:lastRow="0" w:firstColumn="1" w:lastColumn="0" w:noHBand="0" w:noVBand="1"/>
      </w:tblPr>
      <w:tblGrid>
        <w:gridCol w:w="2551"/>
        <w:gridCol w:w="6748"/>
      </w:tblGrid>
      <w:tr w:rsidR="00EC1AF1">
        <w:trPr>
          <w:trHeight w:val="2835"/>
          <w:jc w:val="center"/>
        </w:trPr>
        <w:tc>
          <w:tcPr>
            <w:tcW w:w="9299" w:type="dxa"/>
            <w:gridSpan w:val="2"/>
            <w:vAlign w:val="center"/>
          </w:tcPr>
          <w:p w:rsidR="00EC1AF1" w:rsidRDefault="00EC35F6">
            <w:pPr>
              <w:ind w:left="708" w:firstLine="640"/>
            </w:pPr>
            <w:r>
              <w:rPr>
                <w:rFonts w:ascii="黑体" w:eastAsia="黑体"/>
                <w:bCs/>
                <w:sz w:val="32"/>
              </w:rPr>
              <w:tab/>
            </w:r>
          </w:p>
        </w:tc>
      </w:tr>
      <w:tr w:rsidR="00EC1AF1">
        <w:trPr>
          <w:trHeight w:val="2835"/>
          <w:jc w:val="center"/>
        </w:trPr>
        <w:tc>
          <w:tcPr>
            <w:tcW w:w="9299" w:type="dxa"/>
            <w:gridSpan w:val="2"/>
          </w:tcPr>
          <w:p w:rsidR="00EC1AF1" w:rsidRDefault="00EC35F6">
            <w:pPr>
              <w:ind w:firstLineChars="0" w:firstLine="0"/>
              <w:jc w:val="center"/>
              <w:rPr>
                <w:rFonts w:hAnsi="宋体"/>
                <w:sz w:val="72"/>
                <w:szCs w:val="72"/>
              </w:rPr>
            </w:pPr>
            <w:r>
              <w:rPr>
                <w:rFonts w:hAnsi="宋体" w:hint="eastAsia"/>
                <w:sz w:val="72"/>
                <w:szCs w:val="72"/>
              </w:rPr>
              <w:t>256</w:t>
            </w:r>
            <w:r>
              <w:rPr>
                <w:rFonts w:hAnsi="宋体" w:hint="eastAsia"/>
                <w:sz w:val="72"/>
                <w:szCs w:val="72"/>
              </w:rPr>
              <w:t>模组测温算法方案</w:t>
            </w:r>
          </w:p>
          <w:p w:rsidR="00EC1AF1" w:rsidRDefault="00EC1AF1">
            <w:pPr>
              <w:tabs>
                <w:tab w:val="left" w:pos="7770"/>
              </w:tabs>
              <w:ind w:left="708" w:right="1529" w:firstLine="480"/>
              <w:jc w:val="right"/>
            </w:pPr>
          </w:p>
          <w:p w:rsidR="00EC1AF1" w:rsidRDefault="00EC35F6">
            <w:pPr>
              <w:ind w:firstLineChars="0" w:firstLine="0"/>
              <w:jc w:val="center"/>
              <w:rPr>
                <w:sz w:val="32"/>
                <w:szCs w:val="32"/>
              </w:rPr>
            </w:pPr>
            <w:r>
              <w:rPr>
                <w:rFonts w:hAnsi="宋体" w:hint="eastAsia"/>
                <w:sz w:val="32"/>
                <w:szCs w:val="32"/>
              </w:rPr>
              <w:t>共</w:t>
            </w:r>
            <w:r>
              <w:rPr>
                <w:rFonts w:hAnsi="宋体" w:hint="eastAsia"/>
                <w:sz w:val="32"/>
                <w:szCs w:val="32"/>
              </w:rPr>
              <w:t>30</w:t>
            </w:r>
            <w:r>
              <w:rPr>
                <w:rFonts w:hAnsi="宋体" w:hint="eastAsia"/>
                <w:sz w:val="32"/>
                <w:szCs w:val="32"/>
              </w:rPr>
              <w:t>页</w:t>
            </w:r>
          </w:p>
        </w:tc>
      </w:tr>
      <w:tr w:rsidR="00EC1AF1">
        <w:trPr>
          <w:trHeight w:val="567"/>
          <w:jc w:val="center"/>
        </w:trPr>
        <w:tc>
          <w:tcPr>
            <w:tcW w:w="9299" w:type="dxa"/>
            <w:gridSpan w:val="2"/>
            <w:vAlign w:val="center"/>
          </w:tcPr>
          <w:p w:rsidR="00EC1AF1" w:rsidRDefault="00EC1AF1">
            <w:pPr>
              <w:ind w:left="708" w:firstLine="480"/>
              <w:jc w:val="center"/>
            </w:pPr>
          </w:p>
        </w:tc>
      </w:tr>
      <w:tr w:rsidR="00EC1AF1">
        <w:trPr>
          <w:trHeight w:val="2835"/>
          <w:jc w:val="center"/>
        </w:trPr>
        <w:tc>
          <w:tcPr>
            <w:tcW w:w="9299" w:type="dxa"/>
            <w:gridSpan w:val="2"/>
            <w:vAlign w:val="center"/>
          </w:tcPr>
          <w:p w:rsidR="00EC1AF1" w:rsidRDefault="00EC1AF1">
            <w:pPr>
              <w:ind w:left="708" w:firstLine="480"/>
              <w:jc w:val="center"/>
            </w:pPr>
          </w:p>
        </w:tc>
      </w:tr>
      <w:tr w:rsidR="00EC1AF1">
        <w:trPr>
          <w:gridAfter w:val="1"/>
          <w:wAfter w:w="6748" w:type="dxa"/>
          <w:trHeight w:val="567"/>
          <w:jc w:val="center"/>
        </w:trPr>
        <w:tc>
          <w:tcPr>
            <w:tcW w:w="2551" w:type="dxa"/>
            <w:vAlign w:val="center"/>
          </w:tcPr>
          <w:p w:rsidR="00EC1AF1" w:rsidRDefault="00EC1AF1">
            <w:pPr>
              <w:ind w:left="708" w:firstLine="480"/>
              <w:jc w:val="center"/>
            </w:pPr>
          </w:p>
        </w:tc>
      </w:tr>
      <w:tr w:rsidR="00EC1AF1">
        <w:trPr>
          <w:gridAfter w:val="1"/>
          <w:wAfter w:w="6748" w:type="dxa"/>
          <w:trHeight w:val="567"/>
          <w:jc w:val="center"/>
        </w:trPr>
        <w:tc>
          <w:tcPr>
            <w:tcW w:w="2551" w:type="dxa"/>
            <w:vAlign w:val="center"/>
          </w:tcPr>
          <w:p w:rsidR="00EC1AF1" w:rsidRDefault="00EC1AF1">
            <w:pPr>
              <w:ind w:left="708" w:firstLine="480"/>
              <w:jc w:val="center"/>
            </w:pPr>
          </w:p>
        </w:tc>
      </w:tr>
    </w:tbl>
    <w:p w:rsidR="00EC1AF1" w:rsidRDefault="00EC35F6">
      <w:pPr>
        <w:ind w:firstLineChars="0" w:firstLine="0"/>
        <w:jc w:val="center"/>
        <w:rPr>
          <w:rFonts w:cs="Arial"/>
          <w:bCs/>
          <w:sz w:val="32"/>
          <w:szCs w:val="32"/>
        </w:rPr>
      </w:pPr>
      <w:r>
        <w:rPr>
          <w:rFonts w:hAnsi="宋体" w:cs="Arial" w:hint="eastAsia"/>
          <w:bCs/>
          <w:sz w:val="32"/>
          <w:szCs w:val="32"/>
        </w:rPr>
        <w:t>武汉高德</w:t>
      </w:r>
      <w:proofErr w:type="gramStart"/>
      <w:r>
        <w:rPr>
          <w:rFonts w:hAnsi="宋体" w:cs="Arial" w:hint="eastAsia"/>
          <w:bCs/>
          <w:sz w:val="32"/>
          <w:szCs w:val="32"/>
        </w:rPr>
        <w:t>智感科技</w:t>
      </w:r>
      <w:proofErr w:type="gramEnd"/>
      <w:r>
        <w:rPr>
          <w:rFonts w:hAnsi="宋体" w:cs="Arial" w:hint="eastAsia"/>
          <w:bCs/>
          <w:sz w:val="32"/>
          <w:szCs w:val="32"/>
        </w:rPr>
        <w:t>有限公司</w:t>
      </w:r>
    </w:p>
    <w:p w:rsidR="00EC1AF1" w:rsidRDefault="00EC35F6">
      <w:pPr>
        <w:ind w:firstLineChars="0" w:firstLine="0"/>
        <w:jc w:val="center"/>
        <w:rPr>
          <w:rFonts w:ascii="黑体" w:eastAsia="黑体"/>
          <w:sz w:val="32"/>
        </w:rPr>
      </w:pPr>
      <w:r>
        <w:rPr>
          <w:rFonts w:hAnsi="宋体" w:cs="Arial" w:hint="eastAsia"/>
          <w:bCs/>
          <w:sz w:val="32"/>
          <w:szCs w:val="32"/>
        </w:rPr>
        <w:t>二〇二一年十月</w:t>
      </w:r>
    </w:p>
    <w:p w:rsidR="00EC1AF1" w:rsidRDefault="00EC1AF1">
      <w:pPr>
        <w:tabs>
          <w:tab w:val="left" w:pos="990"/>
        </w:tabs>
        <w:ind w:left="708" w:firstLine="640"/>
        <w:rPr>
          <w:rFonts w:ascii="黑体" w:eastAsia="黑体"/>
          <w:sz w:val="32"/>
        </w:rPr>
        <w:sectPr w:rsidR="00EC1AF1">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1"/>
          <w:cols w:space="720"/>
          <w:titlePg/>
          <w:docGrid w:type="lines" w:linePitch="312"/>
        </w:sectPr>
      </w:pPr>
    </w:p>
    <w:p w:rsidR="00EC1AF1" w:rsidRDefault="00EC1AF1">
      <w:pPr>
        <w:tabs>
          <w:tab w:val="left" w:pos="4685"/>
        </w:tabs>
        <w:ind w:left="708" w:firstLine="640"/>
        <w:rPr>
          <w:rFonts w:ascii="黑体" w:eastAsia="黑体"/>
          <w:bCs/>
          <w:sz w:val="32"/>
        </w:rPr>
      </w:pPr>
    </w:p>
    <w:p w:rsidR="00EC1AF1" w:rsidRDefault="00EC1AF1">
      <w:pPr>
        <w:tabs>
          <w:tab w:val="left" w:pos="4685"/>
        </w:tabs>
        <w:ind w:left="708" w:firstLine="640"/>
        <w:rPr>
          <w:rFonts w:ascii="黑体" w:eastAsia="黑体"/>
          <w:bCs/>
          <w:sz w:val="32"/>
        </w:rPr>
      </w:pPr>
    </w:p>
    <w:p w:rsidR="00EC1AF1" w:rsidRDefault="00EC1AF1">
      <w:pPr>
        <w:tabs>
          <w:tab w:val="left" w:pos="4685"/>
        </w:tabs>
        <w:ind w:left="708" w:firstLine="640"/>
        <w:rPr>
          <w:rFonts w:ascii="黑体" w:eastAsia="黑体"/>
          <w:bCs/>
          <w:sz w:val="32"/>
        </w:rPr>
      </w:pPr>
    </w:p>
    <w:p w:rsidR="00EC1AF1" w:rsidRDefault="00EC1AF1">
      <w:pPr>
        <w:tabs>
          <w:tab w:val="left" w:pos="4685"/>
        </w:tabs>
        <w:ind w:left="708" w:firstLine="640"/>
        <w:rPr>
          <w:rFonts w:ascii="黑体" w:eastAsia="黑体"/>
          <w:bCs/>
          <w:sz w:val="32"/>
        </w:rPr>
        <w:sectPr w:rsidR="00EC1AF1">
          <w:headerReference w:type="default" r:id="rId15"/>
          <w:type w:val="continuous"/>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0"/>
          <w:cols w:space="720"/>
          <w:titlePg/>
          <w:docGrid w:type="lines" w:linePitch="312"/>
        </w:sectPr>
      </w:pPr>
    </w:p>
    <w:p w:rsidR="00EC1AF1" w:rsidRDefault="00EC35F6">
      <w:pPr>
        <w:tabs>
          <w:tab w:val="left" w:pos="2740"/>
        </w:tabs>
        <w:spacing w:before="156" w:after="156" w:line="960" w:lineRule="auto"/>
        <w:ind w:left="142" w:firstLineChars="310" w:firstLine="992"/>
        <w:rPr>
          <w:rFonts w:ascii="黑体" w:eastAsia="黑体"/>
          <w:bCs/>
          <w:sz w:val="32"/>
        </w:rPr>
      </w:pPr>
      <w:r>
        <w:rPr>
          <w:rFonts w:ascii="黑体" w:eastAsia="黑体" w:hint="eastAsia"/>
          <w:bCs/>
          <w:sz w:val="32"/>
        </w:rPr>
        <w:lastRenderedPageBreak/>
        <w:t>编制：</w:t>
      </w:r>
      <w:r>
        <w:rPr>
          <w:rFonts w:ascii="黑体" w:eastAsia="黑体" w:hint="eastAsia"/>
          <w:bCs/>
          <w:sz w:val="32"/>
          <w:u w:val="single"/>
        </w:rPr>
        <w:tab/>
        <w:t xml:space="preserve">  潘想  </w:t>
      </w:r>
      <w:r>
        <w:rPr>
          <w:rFonts w:ascii="黑体" w:eastAsia="黑体"/>
          <w:bCs/>
          <w:sz w:val="32"/>
          <w:u w:val="single"/>
        </w:rPr>
        <w:t xml:space="preserve">    </w:t>
      </w:r>
      <w:r>
        <w:rPr>
          <w:rFonts w:ascii="黑体" w:eastAsia="黑体" w:hint="eastAsia"/>
          <w:bCs/>
          <w:sz w:val="32"/>
        </w:rPr>
        <w:t>日期：</w:t>
      </w:r>
      <w:r>
        <w:rPr>
          <w:rFonts w:ascii="黑体" w:eastAsia="黑体" w:hint="eastAsia"/>
          <w:bCs/>
          <w:sz w:val="32"/>
          <w:u w:val="single"/>
        </w:rPr>
        <w:tab/>
      </w:r>
      <w:r>
        <w:rPr>
          <w:rFonts w:ascii="黑体" w:eastAsia="黑体" w:hint="eastAsia"/>
          <w:bCs/>
          <w:sz w:val="32"/>
          <w:u w:val="single"/>
        </w:rPr>
        <w:tab/>
      </w:r>
      <w:r>
        <w:rPr>
          <w:rFonts w:ascii="黑体" w:eastAsia="黑体"/>
          <w:bCs/>
          <w:sz w:val="32"/>
          <w:u w:val="single"/>
        </w:rPr>
        <w:t>202</w:t>
      </w:r>
      <w:r>
        <w:rPr>
          <w:rFonts w:ascii="黑体" w:eastAsia="黑体" w:hint="eastAsia"/>
          <w:bCs/>
          <w:sz w:val="32"/>
          <w:u w:val="single"/>
        </w:rPr>
        <w:t>1</w:t>
      </w:r>
      <w:r>
        <w:rPr>
          <w:rFonts w:ascii="黑体" w:eastAsia="黑体"/>
          <w:bCs/>
          <w:sz w:val="32"/>
          <w:u w:val="single"/>
        </w:rPr>
        <w:t>.</w:t>
      </w:r>
      <w:r>
        <w:rPr>
          <w:rFonts w:ascii="黑体" w:eastAsia="黑体" w:hint="eastAsia"/>
          <w:bCs/>
          <w:sz w:val="32"/>
          <w:u w:val="single"/>
        </w:rPr>
        <w:t>10</w:t>
      </w:r>
      <w:r>
        <w:rPr>
          <w:rFonts w:ascii="黑体" w:eastAsia="黑体"/>
          <w:bCs/>
          <w:sz w:val="32"/>
          <w:u w:val="single"/>
        </w:rPr>
        <w:t>.1</w:t>
      </w:r>
      <w:r>
        <w:rPr>
          <w:rFonts w:ascii="黑体" w:eastAsia="黑体" w:hint="eastAsia"/>
          <w:bCs/>
          <w:sz w:val="32"/>
          <w:u w:val="single"/>
        </w:rPr>
        <w:t>2</w:t>
      </w:r>
      <w:r>
        <w:rPr>
          <w:rFonts w:ascii="黑体" w:eastAsia="黑体"/>
          <w:bCs/>
          <w:sz w:val="32"/>
          <w:u w:val="single"/>
        </w:rPr>
        <w:t xml:space="preserve">  </w:t>
      </w:r>
      <w:r>
        <w:rPr>
          <w:rFonts w:ascii="黑体" w:eastAsia="黑体" w:hint="eastAsia"/>
          <w:bCs/>
          <w:sz w:val="32"/>
          <w:u w:val="single"/>
        </w:rPr>
        <w:tab/>
      </w:r>
    </w:p>
    <w:p w:rsidR="00EC1AF1" w:rsidRDefault="00EC35F6">
      <w:pPr>
        <w:tabs>
          <w:tab w:val="left" w:pos="4685"/>
        </w:tabs>
        <w:spacing w:before="156" w:after="156" w:line="960" w:lineRule="auto"/>
        <w:ind w:left="709" w:firstLineChars="132" w:firstLine="422"/>
        <w:rPr>
          <w:rFonts w:ascii="黑体" w:eastAsia="黑体"/>
          <w:bCs/>
          <w:sz w:val="32"/>
        </w:rPr>
      </w:pPr>
      <w:r>
        <w:rPr>
          <w:rFonts w:ascii="黑体" w:eastAsia="黑体" w:hint="eastAsia"/>
          <w:bCs/>
          <w:sz w:val="32"/>
        </w:rPr>
        <w:t>标审：</w:t>
      </w:r>
      <w:r>
        <w:rPr>
          <w:rFonts w:ascii="黑体" w:eastAsia="黑体" w:hint="eastAsia"/>
          <w:bCs/>
          <w:sz w:val="32"/>
          <w:u w:val="single"/>
        </w:rPr>
        <w:tab/>
      </w:r>
      <w:r>
        <w:rPr>
          <w:rFonts w:ascii="黑体" w:eastAsia="黑体" w:hint="eastAsia"/>
          <w:bCs/>
          <w:sz w:val="32"/>
        </w:rPr>
        <w:t>日期：</w:t>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p>
    <w:p w:rsidR="00EC1AF1" w:rsidRDefault="00EC35F6">
      <w:pPr>
        <w:tabs>
          <w:tab w:val="left" w:pos="4685"/>
        </w:tabs>
        <w:spacing w:before="156" w:after="156" w:line="960" w:lineRule="auto"/>
        <w:ind w:left="709" w:firstLineChars="132" w:firstLine="422"/>
        <w:rPr>
          <w:rFonts w:ascii="黑体" w:eastAsia="黑体"/>
          <w:bCs/>
          <w:sz w:val="32"/>
        </w:rPr>
      </w:pPr>
      <w:r>
        <w:rPr>
          <w:rFonts w:ascii="黑体" w:eastAsia="黑体" w:hint="eastAsia"/>
          <w:bCs/>
          <w:sz w:val="32"/>
        </w:rPr>
        <w:t>校对：</w:t>
      </w:r>
      <w:r>
        <w:rPr>
          <w:rFonts w:ascii="黑体" w:eastAsia="黑体" w:hint="eastAsia"/>
          <w:bCs/>
          <w:sz w:val="32"/>
          <w:u w:val="single"/>
        </w:rPr>
        <w:tab/>
      </w:r>
      <w:r>
        <w:rPr>
          <w:rFonts w:ascii="黑体" w:eastAsia="黑体" w:hint="eastAsia"/>
          <w:bCs/>
          <w:sz w:val="32"/>
        </w:rPr>
        <w:t>日期：</w:t>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p>
    <w:p w:rsidR="00EC1AF1" w:rsidRDefault="00EC35F6">
      <w:pPr>
        <w:tabs>
          <w:tab w:val="left" w:pos="4685"/>
        </w:tabs>
        <w:spacing w:before="156" w:after="156" w:line="960" w:lineRule="auto"/>
        <w:ind w:left="709" w:firstLineChars="132" w:firstLine="422"/>
        <w:rPr>
          <w:rFonts w:ascii="黑体" w:eastAsia="黑体"/>
          <w:bCs/>
          <w:sz w:val="32"/>
        </w:rPr>
      </w:pPr>
      <w:r>
        <w:rPr>
          <w:rFonts w:ascii="黑体" w:eastAsia="黑体" w:hint="eastAsia"/>
          <w:bCs/>
          <w:sz w:val="32"/>
        </w:rPr>
        <w:t>审核：</w:t>
      </w:r>
      <w:r>
        <w:rPr>
          <w:rFonts w:ascii="黑体" w:eastAsia="黑体" w:hint="eastAsia"/>
          <w:bCs/>
          <w:sz w:val="32"/>
          <w:u w:val="single"/>
        </w:rPr>
        <w:tab/>
      </w:r>
      <w:r>
        <w:rPr>
          <w:rFonts w:ascii="黑体" w:eastAsia="黑体" w:hint="eastAsia"/>
          <w:bCs/>
          <w:sz w:val="32"/>
        </w:rPr>
        <w:t>日期：</w:t>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p>
    <w:p w:rsidR="00EC1AF1" w:rsidRDefault="00EC35F6">
      <w:pPr>
        <w:tabs>
          <w:tab w:val="left" w:pos="4685"/>
        </w:tabs>
        <w:spacing w:before="156" w:after="156" w:line="960" w:lineRule="auto"/>
        <w:ind w:left="709" w:firstLineChars="132" w:firstLine="422"/>
        <w:rPr>
          <w:rFonts w:ascii="黑体" w:eastAsia="黑体"/>
          <w:bCs/>
          <w:sz w:val="32"/>
          <w:u w:val="single"/>
        </w:rPr>
      </w:pPr>
      <w:r>
        <w:rPr>
          <w:rFonts w:ascii="黑体" w:eastAsia="黑体" w:hint="eastAsia"/>
          <w:bCs/>
          <w:sz w:val="32"/>
        </w:rPr>
        <w:t>批准：</w:t>
      </w:r>
      <w:r>
        <w:rPr>
          <w:rFonts w:ascii="黑体" w:eastAsia="黑体" w:hint="eastAsia"/>
          <w:bCs/>
          <w:sz w:val="32"/>
          <w:u w:val="single"/>
        </w:rPr>
        <w:tab/>
      </w:r>
      <w:r>
        <w:rPr>
          <w:rFonts w:ascii="黑体" w:eastAsia="黑体" w:hint="eastAsia"/>
          <w:bCs/>
          <w:sz w:val="32"/>
        </w:rPr>
        <w:t>日期：</w:t>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p>
    <w:p w:rsidR="00EC1AF1" w:rsidRDefault="00EC35F6">
      <w:pPr>
        <w:tabs>
          <w:tab w:val="left" w:pos="4685"/>
        </w:tabs>
        <w:spacing w:before="156" w:after="156" w:line="960" w:lineRule="auto"/>
        <w:ind w:left="709" w:firstLineChars="132" w:firstLine="422"/>
        <w:rPr>
          <w:rFonts w:ascii="黑体" w:eastAsia="黑体"/>
          <w:bCs/>
          <w:sz w:val="32"/>
          <w:u w:val="single"/>
        </w:rPr>
      </w:pPr>
      <w:r>
        <w:rPr>
          <w:rFonts w:ascii="黑体" w:eastAsia="黑体" w:hint="eastAsia"/>
          <w:bCs/>
          <w:sz w:val="32"/>
        </w:rPr>
        <w:t>会签：</w:t>
      </w:r>
      <w:r>
        <w:rPr>
          <w:rFonts w:ascii="黑体" w:eastAsia="黑体" w:hint="eastAsia"/>
          <w:bCs/>
          <w:sz w:val="32"/>
          <w:u w:val="single"/>
        </w:rPr>
        <w:tab/>
      </w:r>
      <w:r>
        <w:rPr>
          <w:rFonts w:ascii="黑体" w:eastAsia="黑体" w:hint="eastAsia"/>
          <w:bCs/>
          <w:sz w:val="32"/>
        </w:rPr>
        <w:t>日期：</w:t>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p>
    <w:p w:rsidR="00EC1AF1" w:rsidRDefault="00EC35F6">
      <w:pPr>
        <w:tabs>
          <w:tab w:val="left" w:pos="4685"/>
        </w:tabs>
        <w:spacing w:before="156" w:after="156" w:line="960" w:lineRule="auto"/>
        <w:ind w:left="709" w:firstLineChars="132" w:firstLine="422"/>
        <w:rPr>
          <w:rFonts w:ascii="黑体" w:eastAsia="黑体"/>
          <w:bCs/>
          <w:sz w:val="32"/>
          <w:u w:val="single"/>
        </w:rPr>
      </w:pPr>
      <w:r>
        <w:rPr>
          <w:rFonts w:ascii="黑体" w:eastAsia="黑体" w:hint="eastAsia"/>
          <w:bCs/>
          <w:sz w:val="32"/>
        </w:rPr>
        <w:t>会签：</w:t>
      </w:r>
      <w:r>
        <w:rPr>
          <w:rFonts w:ascii="黑体" w:eastAsia="黑体" w:hint="eastAsia"/>
          <w:bCs/>
          <w:sz w:val="32"/>
          <w:u w:val="single"/>
        </w:rPr>
        <w:tab/>
      </w:r>
      <w:r>
        <w:rPr>
          <w:rFonts w:ascii="黑体" w:eastAsia="黑体" w:hint="eastAsia"/>
          <w:bCs/>
          <w:sz w:val="32"/>
        </w:rPr>
        <w:t>日期：</w:t>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p>
    <w:p w:rsidR="00EC1AF1" w:rsidRDefault="00EC35F6">
      <w:pPr>
        <w:tabs>
          <w:tab w:val="left" w:pos="4685"/>
        </w:tabs>
        <w:spacing w:before="156" w:after="156" w:line="960" w:lineRule="auto"/>
        <w:ind w:left="709" w:firstLineChars="132" w:firstLine="422"/>
        <w:rPr>
          <w:rFonts w:ascii="黑体" w:eastAsia="黑体"/>
          <w:bCs/>
          <w:sz w:val="32"/>
        </w:rPr>
      </w:pPr>
      <w:r>
        <w:rPr>
          <w:rFonts w:ascii="黑体" w:eastAsia="黑体" w:hint="eastAsia"/>
          <w:bCs/>
          <w:sz w:val="32"/>
        </w:rPr>
        <w:t>会签：</w:t>
      </w:r>
      <w:r>
        <w:rPr>
          <w:rFonts w:ascii="黑体" w:eastAsia="黑体" w:hint="eastAsia"/>
          <w:bCs/>
          <w:sz w:val="32"/>
          <w:u w:val="single"/>
        </w:rPr>
        <w:tab/>
      </w:r>
      <w:r>
        <w:rPr>
          <w:rFonts w:ascii="黑体" w:eastAsia="黑体" w:hint="eastAsia"/>
          <w:bCs/>
          <w:sz w:val="32"/>
        </w:rPr>
        <w:t>日期：</w:t>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r>
        <w:rPr>
          <w:rFonts w:ascii="黑体" w:eastAsia="黑体" w:hint="eastAsia"/>
          <w:bCs/>
          <w:sz w:val="32"/>
          <w:u w:val="single"/>
        </w:rPr>
        <w:tab/>
      </w:r>
    </w:p>
    <w:p w:rsidR="00EC1AF1" w:rsidRDefault="00EC1AF1">
      <w:pPr>
        <w:ind w:left="708" w:firstLine="964"/>
        <w:jc w:val="center"/>
        <w:rPr>
          <w:b/>
          <w:sz w:val="48"/>
          <w:szCs w:val="48"/>
        </w:rPr>
      </w:pPr>
    </w:p>
    <w:p w:rsidR="00EC1AF1" w:rsidRDefault="00EC35F6">
      <w:pPr>
        <w:pStyle w:val="TOC1"/>
        <w:spacing w:before="0" w:line="360" w:lineRule="auto"/>
        <w:ind w:firstLine="420"/>
        <w:jc w:val="center"/>
        <w:rPr>
          <w:b/>
          <w:sz w:val="48"/>
          <w:szCs w:val="48"/>
        </w:rPr>
      </w:pPr>
      <w:r>
        <w:rPr>
          <w:b/>
          <w:sz w:val="48"/>
          <w:szCs w:val="48"/>
        </w:rPr>
        <w:br w:type="page"/>
      </w:r>
    </w:p>
    <w:sdt>
      <w:sdtPr>
        <w:rPr>
          <w:rFonts w:ascii="Times New Roman" w:eastAsia="宋体" w:hAnsi="Times New Roman" w:cs="Times New Roman"/>
          <w:color w:val="auto"/>
          <w:kern w:val="2"/>
          <w:sz w:val="21"/>
          <w:szCs w:val="24"/>
          <w:lang w:val="zh-CN"/>
        </w:rPr>
        <w:id w:val="1510105343"/>
        <w:docPartObj>
          <w:docPartGallery w:val="Table of Contents"/>
          <w:docPartUnique/>
        </w:docPartObj>
      </w:sdtPr>
      <w:sdtEndPr>
        <w:rPr>
          <w:b/>
          <w:bCs/>
        </w:rPr>
      </w:sdtEndPr>
      <w:sdtContent>
        <w:p w:rsidR="00EC1AF1" w:rsidRDefault="00EC35F6">
          <w:pPr>
            <w:pStyle w:val="TOC1"/>
            <w:spacing w:before="0" w:line="360" w:lineRule="auto"/>
            <w:ind w:firstLine="420"/>
            <w:jc w:val="center"/>
            <w:rPr>
              <w:b/>
              <w:bCs/>
              <w:color w:val="000000" w:themeColor="text1"/>
            </w:rPr>
          </w:pPr>
          <w:r>
            <w:rPr>
              <w:b/>
              <w:bCs/>
              <w:color w:val="000000" w:themeColor="text1"/>
              <w:lang w:val="zh-CN"/>
            </w:rPr>
            <w:t>目录</w:t>
          </w:r>
        </w:p>
        <w:p w:rsidR="00EC1AF1" w:rsidRDefault="00EC35F6">
          <w:pPr>
            <w:pStyle w:val="11"/>
            <w:tabs>
              <w:tab w:val="right" w:leader="dot" w:pos="9070"/>
            </w:tabs>
          </w:pPr>
          <w:r>
            <w:fldChar w:fldCharType="begin"/>
          </w:r>
          <w:r>
            <w:instrText xml:space="preserve"> TOC \o "1-3" \h \z \u </w:instrText>
          </w:r>
          <w:r>
            <w:fldChar w:fldCharType="separate"/>
          </w:r>
          <w:hyperlink w:anchor="_Toc28032" w:history="1">
            <w:r>
              <w:rPr>
                <w:rFonts w:ascii="Calibri" w:eastAsia="宋体" w:hAnsi="Calibri" w:cs="宋体"/>
              </w:rPr>
              <w:t xml:space="preserve">1. </w:t>
            </w:r>
            <w:r>
              <w:rPr>
                <w:rFonts w:hint="eastAsia"/>
              </w:rPr>
              <w:t>测温流程</w:t>
            </w:r>
            <w:r>
              <w:tab/>
            </w:r>
            <w:r>
              <w:fldChar w:fldCharType="begin"/>
            </w:r>
            <w:r>
              <w:instrText xml:space="preserve"> PAGEREF _Toc28032 \h </w:instrText>
            </w:r>
            <w:r>
              <w:fldChar w:fldCharType="separate"/>
            </w:r>
            <w:r>
              <w:t>3</w:t>
            </w:r>
            <w:r>
              <w:fldChar w:fldCharType="end"/>
            </w:r>
          </w:hyperlink>
        </w:p>
        <w:p w:rsidR="00EC1AF1" w:rsidRDefault="002E3DAF">
          <w:pPr>
            <w:pStyle w:val="11"/>
            <w:tabs>
              <w:tab w:val="right" w:leader="dot" w:pos="9070"/>
            </w:tabs>
          </w:pPr>
          <w:hyperlink w:anchor="_Toc18478" w:history="1">
            <w:r w:rsidR="00EC35F6">
              <w:rPr>
                <w:rFonts w:ascii="Calibri" w:eastAsia="宋体" w:hAnsi="Calibri" w:cs="宋体"/>
              </w:rPr>
              <w:t xml:space="preserve">2. </w:t>
            </w:r>
            <w:r w:rsidR="00EC35F6">
              <w:rPr>
                <w:rFonts w:hint="eastAsia"/>
              </w:rPr>
              <w:t>工装端数据采集方案</w:t>
            </w:r>
            <w:r w:rsidR="00EC35F6">
              <w:tab/>
            </w:r>
            <w:r w:rsidR="00EC35F6">
              <w:fldChar w:fldCharType="begin"/>
            </w:r>
            <w:r w:rsidR="00EC35F6">
              <w:instrText xml:space="preserve"> PAGEREF _Toc18478 \h </w:instrText>
            </w:r>
            <w:r w:rsidR="00EC35F6">
              <w:fldChar w:fldCharType="separate"/>
            </w:r>
            <w:r w:rsidR="00EC35F6">
              <w:t>5</w:t>
            </w:r>
            <w:r w:rsidR="00EC35F6">
              <w:fldChar w:fldCharType="end"/>
            </w:r>
          </w:hyperlink>
        </w:p>
        <w:p w:rsidR="00EC1AF1" w:rsidRDefault="002E3DAF">
          <w:pPr>
            <w:pStyle w:val="20"/>
            <w:tabs>
              <w:tab w:val="right" w:leader="dot" w:pos="9070"/>
            </w:tabs>
          </w:pPr>
          <w:hyperlink w:anchor="_Toc1398" w:history="1">
            <w:r w:rsidR="00EC35F6">
              <w:rPr>
                <w:rFonts w:ascii="Calibri" w:eastAsia="宋体" w:hAnsi="Calibri" w:cs="宋体"/>
              </w:rPr>
              <w:t xml:space="preserve">2.1. </w:t>
            </w:r>
            <w:r w:rsidR="00EC35F6">
              <w:rPr>
                <w:rFonts w:hint="eastAsia"/>
              </w:rPr>
              <w:t>温度点设置</w:t>
            </w:r>
            <w:r w:rsidR="00EC35F6">
              <w:tab/>
            </w:r>
            <w:r w:rsidR="00EC35F6">
              <w:fldChar w:fldCharType="begin"/>
            </w:r>
            <w:r w:rsidR="00EC35F6">
              <w:instrText xml:space="preserve"> PAGEREF _Toc1398 \h </w:instrText>
            </w:r>
            <w:r w:rsidR="00EC35F6">
              <w:fldChar w:fldCharType="separate"/>
            </w:r>
            <w:r w:rsidR="00EC35F6">
              <w:t>5</w:t>
            </w:r>
            <w:r w:rsidR="00EC35F6">
              <w:fldChar w:fldCharType="end"/>
            </w:r>
          </w:hyperlink>
        </w:p>
        <w:p w:rsidR="00EC1AF1" w:rsidRDefault="002E3DAF">
          <w:pPr>
            <w:pStyle w:val="30"/>
            <w:tabs>
              <w:tab w:val="right" w:leader="dot" w:pos="9070"/>
            </w:tabs>
          </w:pPr>
          <w:hyperlink w:anchor="_Toc3028" w:history="1">
            <w:r w:rsidR="00EC35F6">
              <w:rPr>
                <w:rFonts w:ascii="Calibri" w:eastAsia="宋体" w:hAnsi="Calibri" w:cs="宋体"/>
              </w:rPr>
              <w:t xml:space="preserve">2.1.1. </w:t>
            </w:r>
            <w:r w:rsidR="00EC35F6">
              <w:rPr>
                <w:rFonts w:hint="eastAsia"/>
              </w:rPr>
              <w:t>黑体温度点设置</w:t>
            </w:r>
            <w:r w:rsidR="00EC35F6">
              <w:tab/>
            </w:r>
            <w:r w:rsidR="00EC35F6">
              <w:fldChar w:fldCharType="begin"/>
            </w:r>
            <w:r w:rsidR="00EC35F6">
              <w:instrText xml:space="preserve"> PAGEREF _Toc3028 \h </w:instrText>
            </w:r>
            <w:r w:rsidR="00EC35F6">
              <w:fldChar w:fldCharType="separate"/>
            </w:r>
            <w:r w:rsidR="00EC35F6">
              <w:t>5</w:t>
            </w:r>
            <w:r w:rsidR="00EC35F6">
              <w:fldChar w:fldCharType="end"/>
            </w:r>
          </w:hyperlink>
        </w:p>
        <w:p w:rsidR="00EC1AF1" w:rsidRDefault="002E3DAF">
          <w:pPr>
            <w:pStyle w:val="30"/>
            <w:tabs>
              <w:tab w:val="right" w:leader="dot" w:pos="9070"/>
            </w:tabs>
          </w:pPr>
          <w:hyperlink w:anchor="_Toc2955" w:history="1">
            <w:r w:rsidR="00EC35F6">
              <w:rPr>
                <w:rFonts w:ascii="Calibri" w:eastAsia="宋体" w:hAnsi="Calibri" w:cs="宋体"/>
              </w:rPr>
              <w:t xml:space="preserve">2.1.2. </w:t>
            </w:r>
            <w:r w:rsidR="00EC35F6">
              <w:rPr>
                <w:rFonts w:hint="eastAsia"/>
              </w:rPr>
              <w:t>焦温温度点设置</w:t>
            </w:r>
            <w:r w:rsidR="00EC35F6">
              <w:tab/>
            </w:r>
            <w:r w:rsidR="00EC35F6">
              <w:fldChar w:fldCharType="begin"/>
            </w:r>
            <w:r w:rsidR="00EC35F6">
              <w:instrText xml:space="preserve"> PAGEREF _Toc2955 \h </w:instrText>
            </w:r>
            <w:r w:rsidR="00EC35F6">
              <w:fldChar w:fldCharType="separate"/>
            </w:r>
            <w:r w:rsidR="00EC35F6">
              <w:t>6</w:t>
            </w:r>
            <w:r w:rsidR="00EC35F6">
              <w:fldChar w:fldCharType="end"/>
            </w:r>
          </w:hyperlink>
        </w:p>
        <w:p w:rsidR="00EC1AF1" w:rsidRDefault="002E3DAF">
          <w:pPr>
            <w:pStyle w:val="30"/>
            <w:tabs>
              <w:tab w:val="right" w:leader="dot" w:pos="9070"/>
            </w:tabs>
          </w:pPr>
          <w:hyperlink w:anchor="_Toc11167" w:history="1">
            <w:r w:rsidR="00EC35F6">
              <w:rPr>
                <w:rFonts w:ascii="Calibri" w:eastAsia="宋体" w:hAnsi="Calibri" w:cs="宋体"/>
              </w:rPr>
              <w:t xml:space="preserve">2.1.3. </w:t>
            </w:r>
            <w:r w:rsidR="00EC35F6">
              <w:rPr>
                <w:rFonts w:hint="eastAsia"/>
              </w:rPr>
              <w:t>注意事项</w:t>
            </w:r>
            <w:r w:rsidR="00EC35F6">
              <w:tab/>
            </w:r>
            <w:r w:rsidR="00EC35F6">
              <w:fldChar w:fldCharType="begin"/>
            </w:r>
            <w:r w:rsidR="00EC35F6">
              <w:instrText xml:space="preserve"> PAGEREF _Toc11167 \h </w:instrText>
            </w:r>
            <w:r w:rsidR="00EC35F6">
              <w:fldChar w:fldCharType="separate"/>
            </w:r>
            <w:r w:rsidR="00EC35F6">
              <w:t>6</w:t>
            </w:r>
            <w:r w:rsidR="00EC35F6">
              <w:fldChar w:fldCharType="end"/>
            </w:r>
          </w:hyperlink>
        </w:p>
        <w:p w:rsidR="00EC1AF1" w:rsidRDefault="002E3DAF">
          <w:pPr>
            <w:pStyle w:val="20"/>
            <w:tabs>
              <w:tab w:val="right" w:leader="dot" w:pos="9070"/>
            </w:tabs>
          </w:pPr>
          <w:hyperlink w:anchor="_Toc9895" w:history="1">
            <w:r w:rsidR="00EC35F6">
              <w:rPr>
                <w:rFonts w:ascii="Calibri" w:eastAsia="宋体" w:hAnsi="Calibri" w:cs="宋体"/>
              </w:rPr>
              <w:t xml:space="preserve">2.2. </w:t>
            </w:r>
            <w:r w:rsidR="00EC35F6">
              <w:rPr>
                <w:rFonts w:hint="eastAsia"/>
              </w:rPr>
              <w:t>响应率设置</w:t>
            </w:r>
            <w:r w:rsidR="00EC35F6">
              <w:tab/>
            </w:r>
            <w:r w:rsidR="00EC35F6">
              <w:fldChar w:fldCharType="begin"/>
            </w:r>
            <w:r w:rsidR="00EC35F6">
              <w:instrText xml:space="preserve"> PAGEREF _Toc9895 \h </w:instrText>
            </w:r>
            <w:r w:rsidR="00EC35F6">
              <w:fldChar w:fldCharType="separate"/>
            </w:r>
            <w:r w:rsidR="00EC35F6">
              <w:t>6</w:t>
            </w:r>
            <w:r w:rsidR="00EC35F6">
              <w:fldChar w:fldCharType="end"/>
            </w:r>
          </w:hyperlink>
        </w:p>
        <w:p w:rsidR="00EC1AF1" w:rsidRDefault="002E3DAF">
          <w:pPr>
            <w:pStyle w:val="20"/>
            <w:tabs>
              <w:tab w:val="right" w:leader="dot" w:pos="9070"/>
            </w:tabs>
          </w:pPr>
          <w:hyperlink w:anchor="_Toc14582" w:history="1">
            <w:r w:rsidR="00EC35F6">
              <w:rPr>
                <w:rFonts w:ascii="Calibri" w:eastAsia="宋体" w:hAnsi="Calibri" w:cs="宋体"/>
              </w:rPr>
              <w:t xml:space="preserve">2.3. </w:t>
            </w:r>
            <w:r w:rsidR="00EC35F6">
              <w:t>焦温稳定策略</w:t>
            </w:r>
            <w:r w:rsidR="00EC35F6">
              <w:tab/>
            </w:r>
            <w:r w:rsidR="00EC35F6">
              <w:fldChar w:fldCharType="begin"/>
            </w:r>
            <w:r w:rsidR="00EC35F6">
              <w:instrText xml:space="preserve"> PAGEREF _Toc14582 \h </w:instrText>
            </w:r>
            <w:r w:rsidR="00EC35F6">
              <w:fldChar w:fldCharType="separate"/>
            </w:r>
            <w:r w:rsidR="00EC35F6">
              <w:t>6</w:t>
            </w:r>
            <w:r w:rsidR="00EC35F6">
              <w:fldChar w:fldCharType="end"/>
            </w:r>
          </w:hyperlink>
        </w:p>
        <w:p w:rsidR="00EC1AF1" w:rsidRDefault="002E3DAF">
          <w:pPr>
            <w:pStyle w:val="20"/>
            <w:tabs>
              <w:tab w:val="right" w:leader="dot" w:pos="9070"/>
            </w:tabs>
          </w:pPr>
          <w:hyperlink w:anchor="_Toc30793" w:history="1">
            <w:r w:rsidR="00EC35F6">
              <w:rPr>
                <w:rFonts w:ascii="Calibri" w:eastAsia="宋体" w:hAnsi="Calibri" w:cs="宋体"/>
              </w:rPr>
              <w:t xml:space="preserve">2.4. </w:t>
            </w:r>
            <w:r w:rsidR="00EC35F6">
              <w:t>做</w:t>
            </w:r>
            <w:r w:rsidR="00EC35F6">
              <w:t>K</w:t>
            </w:r>
            <w:r w:rsidR="00EC35F6">
              <w:t>及</w:t>
            </w:r>
            <w:r w:rsidR="00EC35F6">
              <w:t>K</w:t>
            </w:r>
            <w:r w:rsidR="00EC35F6">
              <w:rPr>
                <w:rFonts w:hint="eastAsia"/>
              </w:rPr>
              <w:t>异常</w:t>
            </w:r>
            <w:r w:rsidR="00EC35F6">
              <w:t>检测</w:t>
            </w:r>
            <w:r w:rsidR="00EC35F6">
              <w:tab/>
            </w:r>
            <w:r w:rsidR="00EC35F6">
              <w:fldChar w:fldCharType="begin"/>
            </w:r>
            <w:r w:rsidR="00EC35F6">
              <w:instrText xml:space="preserve"> PAGEREF _Toc30793 \h </w:instrText>
            </w:r>
            <w:r w:rsidR="00EC35F6">
              <w:fldChar w:fldCharType="separate"/>
            </w:r>
            <w:r w:rsidR="00EC35F6">
              <w:t>7</w:t>
            </w:r>
            <w:r w:rsidR="00EC35F6">
              <w:fldChar w:fldCharType="end"/>
            </w:r>
          </w:hyperlink>
        </w:p>
        <w:p w:rsidR="00EC1AF1" w:rsidRDefault="002E3DAF">
          <w:pPr>
            <w:pStyle w:val="30"/>
            <w:tabs>
              <w:tab w:val="right" w:leader="dot" w:pos="9070"/>
            </w:tabs>
          </w:pPr>
          <w:hyperlink w:anchor="_Toc5695" w:history="1">
            <w:r w:rsidR="00EC35F6">
              <w:rPr>
                <w:rFonts w:ascii="Calibri" w:eastAsia="宋体" w:hAnsi="Calibri" w:cs="宋体"/>
              </w:rPr>
              <w:t xml:space="preserve">2.4.1. </w:t>
            </w:r>
            <w:r w:rsidR="00EC35F6">
              <w:rPr>
                <w:rFonts w:hint="eastAsia"/>
              </w:rPr>
              <w:t>做</w:t>
            </w:r>
            <w:r w:rsidR="00EC35F6">
              <w:rPr>
                <w:rFonts w:hint="eastAsia"/>
              </w:rPr>
              <w:t>K</w:t>
            </w:r>
            <w:r w:rsidR="00EC35F6">
              <w:rPr>
                <w:rFonts w:hint="eastAsia"/>
              </w:rPr>
              <w:t>方式</w:t>
            </w:r>
            <w:r w:rsidR="00EC35F6">
              <w:tab/>
            </w:r>
            <w:r w:rsidR="00EC35F6">
              <w:fldChar w:fldCharType="begin"/>
            </w:r>
            <w:r w:rsidR="00EC35F6">
              <w:instrText xml:space="preserve"> PAGEREF _Toc5695 \h </w:instrText>
            </w:r>
            <w:r w:rsidR="00EC35F6">
              <w:fldChar w:fldCharType="separate"/>
            </w:r>
            <w:r w:rsidR="00EC35F6">
              <w:t>7</w:t>
            </w:r>
            <w:r w:rsidR="00EC35F6">
              <w:fldChar w:fldCharType="end"/>
            </w:r>
          </w:hyperlink>
        </w:p>
        <w:p w:rsidR="00EC1AF1" w:rsidRDefault="002E3DAF">
          <w:pPr>
            <w:pStyle w:val="30"/>
            <w:tabs>
              <w:tab w:val="right" w:leader="dot" w:pos="9070"/>
            </w:tabs>
          </w:pPr>
          <w:hyperlink w:anchor="_Toc11388" w:history="1">
            <w:r w:rsidR="00EC35F6">
              <w:rPr>
                <w:rFonts w:ascii="Calibri" w:eastAsia="宋体" w:hAnsi="Calibri" w:cs="宋体"/>
              </w:rPr>
              <w:t xml:space="preserve">2.4.2. </w:t>
            </w:r>
            <w:r w:rsidR="00EC35F6">
              <w:rPr>
                <w:rFonts w:hint="eastAsia"/>
              </w:rPr>
              <w:t>坏点检测</w:t>
            </w:r>
            <w:r w:rsidR="00EC35F6">
              <w:tab/>
            </w:r>
            <w:r w:rsidR="00EC35F6">
              <w:fldChar w:fldCharType="begin"/>
            </w:r>
            <w:r w:rsidR="00EC35F6">
              <w:instrText xml:space="preserve"> PAGEREF _Toc11388 \h </w:instrText>
            </w:r>
            <w:r w:rsidR="00EC35F6">
              <w:fldChar w:fldCharType="separate"/>
            </w:r>
            <w:r w:rsidR="00EC35F6">
              <w:t>7</w:t>
            </w:r>
            <w:r w:rsidR="00EC35F6">
              <w:fldChar w:fldCharType="end"/>
            </w:r>
          </w:hyperlink>
        </w:p>
        <w:p w:rsidR="00EC1AF1" w:rsidRDefault="002E3DAF">
          <w:pPr>
            <w:pStyle w:val="30"/>
            <w:tabs>
              <w:tab w:val="right" w:leader="dot" w:pos="9070"/>
            </w:tabs>
          </w:pPr>
          <w:hyperlink w:anchor="_Toc19863" w:history="1">
            <w:r w:rsidR="00EC35F6">
              <w:rPr>
                <w:rFonts w:ascii="Calibri" w:eastAsia="宋体" w:hAnsi="Calibri" w:cs="宋体"/>
              </w:rPr>
              <w:t xml:space="preserve">2.4.3. </w:t>
            </w:r>
            <w:r w:rsidR="00EC35F6">
              <w:rPr>
                <w:rFonts w:hint="eastAsia"/>
              </w:rPr>
              <w:t>非均匀性</w:t>
            </w:r>
            <w:r w:rsidR="00EC35F6">
              <w:t>检测</w:t>
            </w:r>
            <w:r w:rsidR="00EC35F6">
              <w:tab/>
            </w:r>
            <w:r w:rsidR="00EC35F6">
              <w:fldChar w:fldCharType="begin"/>
            </w:r>
            <w:r w:rsidR="00EC35F6">
              <w:instrText xml:space="preserve"> PAGEREF _Toc19863 \h </w:instrText>
            </w:r>
            <w:r w:rsidR="00EC35F6">
              <w:fldChar w:fldCharType="separate"/>
            </w:r>
            <w:r w:rsidR="00EC35F6">
              <w:t>8</w:t>
            </w:r>
            <w:r w:rsidR="00EC35F6">
              <w:fldChar w:fldCharType="end"/>
            </w:r>
          </w:hyperlink>
        </w:p>
        <w:p w:rsidR="00EC1AF1" w:rsidRDefault="002E3DAF">
          <w:pPr>
            <w:pStyle w:val="20"/>
            <w:tabs>
              <w:tab w:val="right" w:leader="dot" w:pos="9070"/>
            </w:tabs>
          </w:pPr>
          <w:hyperlink w:anchor="_Toc25153" w:history="1">
            <w:r w:rsidR="00EC35F6">
              <w:rPr>
                <w:rFonts w:ascii="Calibri" w:eastAsia="宋体" w:hAnsi="Calibri" w:cs="宋体"/>
              </w:rPr>
              <w:t xml:space="preserve">2.5. </w:t>
            </w:r>
            <w:r w:rsidR="00EC35F6">
              <w:rPr>
                <w:rFonts w:hint="eastAsia"/>
              </w:rPr>
              <w:t>曲线拟合与误差检测</w:t>
            </w:r>
            <w:r w:rsidR="00EC35F6">
              <w:tab/>
            </w:r>
            <w:r w:rsidR="00EC35F6">
              <w:fldChar w:fldCharType="begin"/>
            </w:r>
            <w:r w:rsidR="00EC35F6">
              <w:instrText xml:space="preserve"> PAGEREF _Toc25153 \h </w:instrText>
            </w:r>
            <w:r w:rsidR="00EC35F6">
              <w:fldChar w:fldCharType="separate"/>
            </w:r>
            <w:r w:rsidR="00EC35F6">
              <w:t>8</w:t>
            </w:r>
            <w:r w:rsidR="00EC35F6">
              <w:fldChar w:fldCharType="end"/>
            </w:r>
          </w:hyperlink>
        </w:p>
        <w:p w:rsidR="00EC1AF1" w:rsidRDefault="002E3DAF">
          <w:pPr>
            <w:pStyle w:val="30"/>
            <w:tabs>
              <w:tab w:val="right" w:leader="dot" w:pos="9070"/>
            </w:tabs>
          </w:pPr>
          <w:hyperlink w:anchor="_Toc4613" w:history="1">
            <w:r w:rsidR="00EC35F6">
              <w:rPr>
                <w:rFonts w:ascii="Calibri" w:eastAsia="宋体" w:hAnsi="Calibri" w:cs="宋体"/>
              </w:rPr>
              <w:t xml:space="preserve">2.5.1. </w:t>
            </w:r>
            <w:r w:rsidR="00EC35F6">
              <w:rPr>
                <w:rFonts w:hint="eastAsia"/>
              </w:rPr>
              <w:t>曲线拟合</w:t>
            </w:r>
            <w:r w:rsidR="00EC35F6">
              <w:tab/>
            </w:r>
            <w:r w:rsidR="00EC35F6">
              <w:fldChar w:fldCharType="begin"/>
            </w:r>
            <w:r w:rsidR="00EC35F6">
              <w:instrText xml:space="preserve"> PAGEREF _Toc4613 \h </w:instrText>
            </w:r>
            <w:r w:rsidR="00EC35F6">
              <w:fldChar w:fldCharType="separate"/>
            </w:r>
            <w:r w:rsidR="00EC35F6">
              <w:t>8</w:t>
            </w:r>
            <w:r w:rsidR="00EC35F6">
              <w:fldChar w:fldCharType="end"/>
            </w:r>
          </w:hyperlink>
        </w:p>
        <w:p w:rsidR="00EC1AF1" w:rsidRDefault="002E3DAF">
          <w:pPr>
            <w:pStyle w:val="30"/>
            <w:tabs>
              <w:tab w:val="right" w:leader="dot" w:pos="9070"/>
            </w:tabs>
          </w:pPr>
          <w:hyperlink w:anchor="_Toc30815" w:history="1">
            <w:r w:rsidR="00EC35F6">
              <w:rPr>
                <w:rFonts w:ascii="Calibri" w:eastAsia="宋体" w:hAnsi="Calibri" w:cs="宋体"/>
              </w:rPr>
              <w:t xml:space="preserve">2.5.2. </w:t>
            </w:r>
            <w:r w:rsidR="00EC35F6">
              <w:rPr>
                <w:rFonts w:hint="eastAsia"/>
              </w:rPr>
              <w:t>误差检测</w:t>
            </w:r>
            <w:r w:rsidR="00EC35F6">
              <w:tab/>
            </w:r>
            <w:r w:rsidR="00EC35F6">
              <w:fldChar w:fldCharType="begin"/>
            </w:r>
            <w:r w:rsidR="00EC35F6">
              <w:instrText xml:space="preserve"> PAGEREF _Toc30815 \h </w:instrText>
            </w:r>
            <w:r w:rsidR="00EC35F6">
              <w:fldChar w:fldCharType="separate"/>
            </w:r>
            <w:r w:rsidR="00EC35F6">
              <w:t>10</w:t>
            </w:r>
            <w:r w:rsidR="00EC35F6">
              <w:fldChar w:fldCharType="end"/>
            </w:r>
          </w:hyperlink>
        </w:p>
        <w:p w:rsidR="00EC1AF1" w:rsidRDefault="002E3DAF">
          <w:pPr>
            <w:pStyle w:val="11"/>
            <w:tabs>
              <w:tab w:val="right" w:leader="dot" w:pos="9070"/>
            </w:tabs>
          </w:pPr>
          <w:hyperlink w:anchor="_Toc26508" w:history="1">
            <w:r w:rsidR="00EC35F6">
              <w:rPr>
                <w:rFonts w:ascii="Calibri" w:eastAsia="宋体" w:hAnsi="Calibri" w:cs="宋体"/>
              </w:rPr>
              <w:t xml:space="preserve">3. </w:t>
            </w:r>
            <w:r w:rsidR="00EC35F6">
              <w:rPr>
                <w:rFonts w:hint="eastAsia"/>
              </w:rPr>
              <w:t>应用端</w:t>
            </w:r>
            <w:r w:rsidR="00EC35F6">
              <w:tab/>
            </w:r>
            <w:r w:rsidR="00EC35F6">
              <w:fldChar w:fldCharType="begin"/>
            </w:r>
            <w:r w:rsidR="00EC35F6">
              <w:instrText xml:space="preserve"> PAGEREF _Toc26508 \h </w:instrText>
            </w:r>
            <w:r w:rsidR="00EC35F6">
              <w:fldChar w:fldCharType="separate"/>
            </w:r>
            <w:r w:rsidR="00EC35F6">
              <w:t>11</w:t>
            </w:r>
            <w:r w:rsidR="00EC35F6">
              <w:fldChar w:fldCharType="end"/>
            </w:r>
          </w:hyperlink>
        </w:p>
        <w:p w:rsidR="00EC1AF1" w:rsidRDefault="002E3DAF">
          <w:pPr>
            <w:pStyle w:val="20"/>
            <w:tabs>
              <w:tab w:val="right" w:leader="dot" w:pos="9070"/>
            </w:tabs>
          </w:pPr>
          <w:hyperlink w:anchor="_Toc27078" w:history="1">
            <w:r w:rsidR="00EC35F6">
              <w:rPr>
                <w:rFonts w:ascii="Calibri" w:eastAsia="宋体" w:hAnsi="Calibri" w:cs="宋体"/>
              </w:rPr>
              <w:t xml:space="preserve">3.1. </w:t>
            </w:r>
            <w:r w:rsidR="00EC35F6">
              <w:rPr>
                <w:rFonts w:hint="eastAsia"/>
              </w:rPr>
              <w:t>曲线测温</w:t>
            </w:r>
            <w:r w:rsidR="00EC35F6">
              <w:tab/>
            </w:r>
            <w:r w:rsidR="00EC35F6">
              <w:fldChar w:fldCharType="begin"/>
            </w:r>
            <w:r w:rsidR="00EC35F6">
              <w:instrText xml:space="preserve"> PAGEREF _Toc27078 \h </w:instrText>
            </w:r>
            <w:r w:rsidR="00EC35F6">
              <w:fldChar w:fldCharType="separate"/>
            </w:r>
            <w:r w:rsidR="00EC35F6">
              <w:t>11</w:t>
            </w:r>
            <w:r w:rsidR="00EC35F6">
              <w:fldChar w:fldCharType="end"/>
            </w:r>
          </w:hyperlink>
        </w:p>
        <w:p w:rsidR="00EC1AF1" w:rsidRDefault="002E3DAF">
          <w:pPr>
            <w:pStyle w:val="20"/>
            <w:tabs>
              <w:tab w:val="right" w:leader="dot" w:pos="9070"/>
            </w:tabs>
          </w:pPr>
          <w:hyperlink w:anchor="_Toc4232" w:history="1">
            <w:r w:rsidR="00EC35F6">
              <w:rPr>
                <w:rFonts w:ascii="Calibri" w:eastAsia="宋体" w:hAnsi="Calibri" w:cs="宋体"/>
              </w:rPr>
              <w:t xml:space="preserve">3.2. </w:t>
            </w:r>
            <w:r w:rsidR="00EC35F6">
              <w:rPr>
                <w:rFonts w:hint="eastAsia"/>
              </w:rPr>
              <w:t>测温曲线修正</w:t>
            </w:r>
            <w:r w:rsidR="00EC35F6">
              <w:tab/>
            </w:r>
            <w:r w:rsidR="00EC35F6">
              <w:fldChar w:fldCharType="begin"/>
            </w:r>
            <w:r w:rsidR="00EC35F6">
              <w:instrText xml:space="preserve"> PAGEREF _Toc4232 \h </w:instrText>
            </w:r>
            <w:r w:rsidR="00EC35F6">
              <w:fldChar w:fldCharType="separate"/>
            </w:r>
            <w:r w:rsidR="00EC35F6">
              <w:t>12</w:t>
            </w:r>
            <w:r w:rsidR="00EC35F6">
              <w:fldChar w:fldCharType="end"/>
            </w:r>
          </w:hyperlink>
        </w:p>
        <w:p w:rsidR="00EC1AF1" w:rsidRDefault="002E3DAF">
          <w:pPr>
            <w:pStyle w:val="20"/>
            <w:tabs>
              <w:tab w:val="right" w:leader="dot" w:pos="9070"/>
            </w:tabs>
          </w:pPr>
          <w:hyperlink w:anchor="_Toc32223" w:history="1">
            <w:r w:rsidR="00EC35F6">
              <w:rPr>
                <w:rFonts w:ascii="Calibri" w:eastAsia="宋体" w:hAnsi="Calibri" w:cs="宋体"/>
              </w:rPr>
              <w:t xml:space="preserve">3.3. </w:t>
            </w:r>
            <w:r w:rsidR="00EC35F6">
              <w:rPr>
                <w:rFonts w:hint="eastAsia"/>
              </w:rPr>
              <w:t>距离修正</w:t>
            </w:r>
            <w:r w:rsidR="00EC35F6">
              <w:tab/>
            </w:r>
            <w:r w:rsidR="00EC35F6">
              <w:fldChar w:fldCharType="begin"/>
            </w:r>
            <w:r w:rsidR="00EC35F6">
              <w:instrText xml:space="preserve"> PAGEREF _Toc32223 \h </w:instrText>
            </w:r>
            <w:r w:rsidR="00EC35F6">
              <w:fldChar w:fldCharType="separate"/>
            </w:r>
            <w:r w:rsidR="00EC35F6">
              <w:t>13</w:t>
            </w:r>
            <w:r w:rsidR="00EC35F6">
              <w:fldChar w:fldCharType="end"/>
            </w:r>
          </w:hyperlink>
        </w:p>
        <w:p w:rsidR="00EC1AF1" w:rsidRDefault="002E3DAF">
          <w:pPr>
            <w:pStyle w:val="20"/>
            <w:tabs>
              <w:tab w:val="right" w:leader="dot" w:pos="9070"/>
            </w:tabs>
          </w:pPr>
          <w:hyperlink w:anchor="_Toc4921" w:history="1">
            <w:r w:rsidR="00EC35F6">
              <w:rPr>
                <w:rFonts w:ascii="Calibri" w:eastAsia="宋体" w:hAnsi="Calibri" w:cs="宋体"/>
              </w:rPr>
              <w:t xml:space="preserve">3.4. </w:t>
            </w:r>
            <w:r w:rsidR="00EC35F6">
              <w:rPr>
                <w:rFonts w:hint="eastAsia"/>
              </w:rPr>
              <w:t>镜筒温漂修正</w:t>
            </w:r>
            <w:r w:rsidR="00EC35F6">
              <w:tab/>
            </w:r>
            <w:r w:rsidR="00EC35F6">
              <w:fldChar w:fldCharType="begin"/>
            </w:r>
            <w:r w:rsidR="00EC35F6">
              <w:instrText xml:space="preserve"> PAGEREF _Toc4921 \h </w:instrText>
            </w:r>
            <w:r w:rsidR="00EC35F6">
              <w:fldChar w:fldCharType="separate"/>
            </w:r>
            <w:r w:rsidR="00EC35F6">
              <w:t>16</w:t>
            </w:r>
            <w:r w:rsidR="00EC35F6">
              <w:fldChar w:fldCharType="end"/>
            </w:r>
          </w:hyperlink>
        </w:p>
        <w:p w:rsidR="00EC1AF1" w:rsidRDefault="002E3DAF">
          <w:pPr>
            <w:pStyle w:val="30"/>
            <w:tabs>
              <w:tab w:val="right" w:leader="dot" w:pos="9070"/>
            </w:tabs>
          </w:pPr>
          <w:hyperlink w:anchor="_Toc29820" w:history="1">
            <w:r w:rsidR="00EC35F6">
              <w:rPr>
                <w:rFonts w:ascii="Calibri" w:eastAsia="宋体" w:hAnsi="Calibri" w:cs="宋体"/>
              </w:rPr>
              <w:t xml:space="preserve">3.4.1. </w:t>
            </w:r>
            <w:r w:rsidR="00EC35F6">
              <w:rPr>
                <w:rFonts w:hint="eastAsia"/>
              </w:rPr>
              <w:t>存在的问题</w:t>
            </w:r>
            <w:r w:rsidR="00EC35F6">
              <w:tab/>
            </w:r>
            <w:r w:rsidR="00EC35F6">
              <w:fldChar w:fldCharType="begin"/>
            </w:r>
            <w:r w:rsidR="00EC35F6">
              <w:instrText xml:space="preserve"> PAGEREF _Toc29820 \h </w:instrText>
            </w:r>
            <w:r w:rsidR="00EC35F6">
              <w:fldChar w:fldCharType="separate"/>
            </w:r>
            <w:r w:rsidR="00EC35F6">
              <w:t>16</w:t>
            </w:r>
            <w:r w:rsidR="00EC35F6">
              <w:fldChar w:fldCharType="end"/>
            </w:r>
          </w:hyperlink>
        </w:p>
        <w:p w:rsidR="00EC1AF1" w:rsidRDefault="002E3DAF">
          <w:pPr>
            <w:pStyle w:val="30"/>
            <w:tabs>
              <w:tab w:val="right" w:leader="dot" w:pos="9070"/>
            </w:tabs>
          </w:pPr>
          <w:hyperlink w:anchor="_Toc110" w:history="1">
            <w:r w:rsidR="00EC35F6">
              <w:rPr>
                <w:rFonts w:ascii="Calibri" w:eastAsia="宋体" w:hAnsi="Calibri" w:cs="宋体"/>
              </w:rPr>
              <w:t xml:space="preserve">3.4.2. </w:t>
            </w:r>
            <w:r w:rsidR="00EC35F6">
              <w:rPr>
                <w:rFonts w:hint="eastAsia"/>
              </w:rPr>
              <w:t>改进方案</w:t>
            </w:r>
            <w:r w:rsidR="00EC35F6">
              <w:tab/>
            </w:r>
            <w:r w:rsidR="00EC35F6">
              <w:fldChar w:fldCharType="begin"/>
            </w:r>
            <w:r w:rsidR="00EC35F6">
              <w:instrText xml:space="preserve"> PAGEREF _Toc110 \h </w:instrText>
            </w:r>
            <w:r w:rsidR="00EC35F6">
              <w:fldChar w:fldCharType="separate"/>
            </w:r>
            <w:r w:rsidR="00EC35F6">
              <w:t>16</w:t>
            </w:r>
            <w:r w:rsidR="00EC35F6">
              <w:fldChar w:fldCharType="end"/>
            </w:r>
          </w:hyperlink>
        </w:p>
        <w:p w:rsidR="00EC1AF1" w:rsidRDefault="002E3DAF">
          <w:pPr>
            <w:pStyle w:val="30"/>
            <w:tabs>
              <w:tab w:val="right" w:leader="dot" w:pos="9070"/>
            </w:tabs>
          </w:pPr>
          <w:hyperlink w:anchor="_Toc21074" w:history="1">
            <w:r w:rsidR="00EC35F6">
              <w:rPr>
                <w:rFonts w:ascii="Calibri" w:eastAsia="宋体" w:hAnsi="Calibri" w:cs="宋体"/>
              </w:rPr>
              <w:t xml:space="preserve">3.4.3. </w:t>
            </w:r>
            <w:r w:rsidR="00EC35F6">
              <w:rPr>
                <w:rFonts w:hint="eastAsia"/>
              </w:rPr>
              <w:t>达到的效果</w:t>
            </w:r>
            <w:r w:rsidR="00EC35F6">
              <w:tab/>
            </w:r>
            <w:r w:rsidR="00EC35F6">
              <w:fldChar w:fldCharType="begin"/>
            </w:r>
            <w:r w:rsidR="00EC35F6">
              <w:instrText xml:space="preserve"> PAGEREF _Toc21074 \h </w:instrText>
            </w:r>
            <w:r w:rsidR="00EC35F6">
              <w:fldChar w:fldCharType="separate"/>
            </w:r>
            <w:r w:rsidR="00EC35F6">
              <w:t>16</w:t>
            </w:r>
            <w:r w:rsidR="00EC35F6">
              <w:fldChar w:fldCharType="end"/>
            </w:r>
          </w:hyperlink>
        </w:p>
        <w:p w:rsidR="00EC1AF1" w:rsidRDefault="002E3DAF">
          <w:pPr>
            <w:pStyle w:val="20"/>
            <w:tabs>
              <w:tab w:val="right" w:leader="dot" w:pos="9070"/>
            </w:tabs>
          </w:pPr>
          <w:hyperlink w:anchor="_Toc11431" w:history="1">
            <w:r w:rsidR="00EC35F6">
              <w:rPr>
                <w:rFonts w:ascii="Calibri" w:eastAsia="宋体" w:hAnsi="Calibri" w:cs="宋体"/>
              </w:rPr>
              <w:t xml:space="preserve">3.5. </w:t>
            </w:r>
            <w:r w:rsidR="00EC35F6">
              <w:rPr>
                <w:rFonts w:hint="eastAsia"/>
              </w:rPr>
              <w:t>快门温漂修正</w:t>
            </w:r>
            <w:r w:rsidR="00EC35F6">
              <w:tab/>
            </w:r>
            <w:r w:rsidR="00EC35F6">
              <w:fldChar w:fldCharType="begin"/>
            </w:r>
            <w:r w:rsidR="00EC35F6">
              <w:instrText xml:space="preserve"> PAGEREF _Toc11431 \h </w:instrText>
            </w:r>
            <w:r w:rsidR="00EC35F6">
              <w:fldChar w:fldCharType="separate"/>
            </w:r>
            <w:r w:rsidR="00EC35F6">
              <w:t>17</w:t>
            </w:r>
            <w:r w:rsidR="00EC35F6">
              <w:fldChar w:fldCharType="end"/>
            </w:r>
          </w:hyperlink>
        </w:p>
        <w:p w:rsidR="00EC1AF1" w:rsidRDefault="002E3DAF">
          <w:pPr>
            <w:pStyle w:val="30"/>
            <w:tabs>
              <w:tab w:val="right" w:leader="dot" w:pos="9070"/>
            </w:tabs>
          </w:pPr>
          <w:hyperlink w:anchor="_Toc23064" w:history="1">
            <w:r w:rsidR="00EC35F6">
              <w:rPr>
                <w:rFonts w:ascii="Calibri" w:eastAsia="宋体" w:hAnsi="Calibri" w:cs="宋体"/>
              </w:rPr>
              <w:t xml:space="preserve">3.5.1. </w:t>
            </w:r>
            <w:r w:rsidR="00EC35F6">
              <w:rPr>
                <w:rFonts w:hint="eastAsia"/>
              </w:rPr>
              <w:t>存在的问题</w:t>
            </w:r>
            <w:r w:rsidR="00EC35F6">
              <w:tab/>
            </w:r>
            <w:r w:rsidR="00EC35F6">
              <w:fldChar w:fldCharType="begin"/>
            </w:r>
            <w:r w:rsidR="00EC35F6">
              <w:instrText xml:space="preserve"> PAGEREF _Toc23064 \h </w:instrText>
            </w:r>
            <w:r w:rsidR="00EC35F6">
              <w:fldChar w:fldCharType="separate"/>
            </w:r>
            <w:r w:rsidR="00EC35F6">
              <w:t>17</w:t>
            </w:r>
            <w:r w:rsidR="00EC35F6">
              <w:fldChar w:fldCharType="end"/>
            </w:r>
          </w:hyperlink>
        </w:p>
        <w:p w:rsidR="00EC1AF1" w:rsidRDefault="002E3DAF">
          <w:pPr>
            <w:pStyle w:val="30"/>
            <w:tabs>
              <w:tab w:val="right" w:leader="dot" w:pos="9070"/>
            </w:tabs>
          </w:pPr>
          <w:hyperlink w:anchor="_Toc22312" w:history="1">
            <w:r w:rsidR="00EC35F6">
              <w:rPr>
                <w:rFonts w:ascii="Calibri" w:eastAsia="宋体" w:hAnsi="Calibri" w:cs="宋体"/>
              </w:rPr>
              <w:t xml:space="preserve">3.5.2. </w:t>
            </w:r>
            <w:r w:rsidR="00EC35F6">
              <w:rPr>
                <w:rFonts w:hint="eastAsia"/>
              </w:rPr>
              <w:t>改进方案</w:t>
            </w:r>
            <w:r w:rsidR="00EC35F6">
              <w:tab/>
            </w:r>
            <w:r w:rsidR="00EC35F6">
              <w:fldChar w:fldCharType="begin"/>
            </w:r>
            <w:r w:rsidR="00EC35F6">
              <w:instrText xml:space="preserve"> PAGEREF _Toc22312 \h </w:instrText>
            </w:r>
            <w:r w:rsidR="00EC35F6">
              <w:fldChar w:fldCharType="separate"/>
            </w:r>
            <w:r w:rsidR="00EC35F6">
              <w:t>17</w:t>
            </w:r>
            <w:r w:rsidR="00EC35F6">
              <w:fldChar w:fldCharType="end"/>
            </w:r>
          </w:hyperlink>
        </w:p>
        <w:p w:rsidR="00EC1AF1" w:rsidRDefault="002E3DAF">
          <w:pPr>
            <w:pStyle w:val="30"/>
            <w:tabs>
              <w:tab w:val="right" w:leader="dot" w:pos="9070"/>
            </w:tabs>
          </w:pPr>
          <w:hyperlink w:anchor="_Toc24511" w:history="1">
            <w:r w:rsidR="00EC35F6">
              <w:rPr>
                <w:rFonts w:ascii="Calibri" w:eastAsia="宋体" w:hAnsi="Calibri" w:cs="宋体"/>
              </w:rPr>
              <w:t xml:space="preserve">3.5.3. </w:t>
            </w:r>
            <w:r w:rsidR="00EC35F6">
              <w:rPr>
                <w:rFonts w:hint="eastAsia"/>
              </w:rPr>
              <w:t>达到的效果</w:t>
            </w:r>
            <w:r w:rsidR="00EC35F6">
              <w:tab/>
            </w:r>
            <w:r w:rsidR="00EC35F6">
              <w:fldChar w:fldCharType="begin"/>
            </w:r>
            <w:r w:rsidR="00EC35F6">
              <w:instrText xml:space="preserve"> PAGEREF _Toc24511 \h </w:instrText>
            </w:r>
            <w:r w:rsidR="00EC35F6">
              <w:fldChar w:fldCharType="separate"/>
            </w:r>
            <w:r w:rsidR="00EC35F6">
              <w:t>18</w:t>
            </w:r>
            <w:r w:rsidR="00EC35F6">
              <w:fldChar w:fldCharType="end"/>
            </w:r>
          </w:hyperlink>
        </w:p>
        <w:p w:rsidR="00EC1AF1" w:rsidRDefault="002E3DAF">
          <w:pPr>
            <w:pStyle w:val="20"/>
            <w:tabs>
              <w:tab w:val="right" w:leader="dot" w:pos="9070"/>
            </w:tabs>
          </w:pPr>
          <w:hyperlink w:anchor="_Toc22231" w:history="1">
            <w:r w:rsidR="00EC35F6">
              <w:rPr>
                <w:rFonts w:ascii="Calibri" w:eastAsia="宋体" w:hAnsi="Calibri" w:cs="宋体"/>
              </w:rPr>
              <w:t xml:space="preserve">3.6. </w:t>
            </w:r>
            <w:r w:rsidR="00EC35F6">
              <w:rPr>
                <w:rFonts w:hint="eastAsia"/>
              </w:rPr>
              <w:t>发射率修正</w:t>
            </w:r>
            <w:r w:rsidR="00EC35F6">
              <w:tab/>
            </w:r>
            <w:r w:rsidR="00EC35F6">
              <w:fldChar w:fldCharType="begin"/>
            </w:r>
            <w:r w:rsidR="00EC35F6">
              <w:instrText xml:space="preserve"> PAGEREF _Toc22231 \h </w:instrText>
            </w:r>
            <w:r w:rsidR="00EC35F6">
              <w:fldChar w:fldCharType="separate"/>
            </w:r>
            <w:r w:rsidR="00EC35F6">
              <w:t>18</w:t>
            </w:r>
            <w:r w:rsidR="00EC35F6">
              <w:fldChar w:fldCharType="end"/>
            </w:r>
          </w:hyperlink>
        </w:p>
        <w:p w:rsidR="00EC1AF1" w:rsidRDefault="002E3DAF">
          <w:pPr>
            <w:pStyle w:val="20"/>
            <w:tabs>
              <w:tab w:val="right" w:leader="dot" w:pos="9070"/>
            </w:tabs>
          </w:pPr>
          <w:hyperlink w:anchor="_Toc20071" w:history="1">
            <w:r w:rsidR="00EC35F6">
              <w:rPr>
                <w:rFonts w:ascii="Calibri" w:eastAsia="宋体" w:hAnsi="Calibri" w:cs="宋体"/>
              </w:rPr>
              <w:t xml:space="preserve">3.7. </w:t>
            </w:r>
            <w:r w:rsidR="00EC35F6">
              <w:rPr>
                <w:rFonts w:hint="eastAsia"/>
              </w:rPr>
              <w:t>透过率修正</w:t>
            </w:r>
            <w:r w:rsidR="00EC35F6">
              <w:tab/>
            </w:r>
            <w:r w:rsidR="00EC35F6">
              <w:fldChar w:fldCharType="begin"/>
            </w:r>
            <w:r w:rsidR="00EC35F6">
              <w:instrText xml:space="preserve"> PAGEREF _Toc20071 \h </w:instrText>
            </w:r>
            <w:r w:rsidR="00EC35F6">
              <w:fldChar w:fldCharType="separate"/>
            </w:r>
            <w:r w:rsidR="00EC35F6">
              <w:t>20</w:t>
            </w:r>
            <w:r w:rsidR="00EC35F6">
              <w:fldChar w:fldCharType="end"/>
            </w:r>
          </w:hyperlink>
        </w:p>
        <w:p w:rsidR="00EC1AF1" w:rsidRDefault="002E3DAF">
          <w:pPr>
            <w:pStyle w:val="20"/>
            <w:tabs>
              <w:tab w:val="right" w:leader="dot" w:pos="9070"/>
            </w:tabs>
          </w:pPr>
          <w:hyperlink w:anchor="_Toc25309" w:history="1">
            <w:r w:rsidR="00EC35F6">
              <w:rPr>
                <w:rFonts w:ascii="Calibri" w:eastAsia="宋体" w:hAnsi="Calibri" w:cs="宋体"/>
              </w:rPr>
              <w:t xml:space="preserve">3.8. </w:t>
            </w:r>
            <w:r w:rsidR="00EC35F6">
              <w:rPr>
                <w:rFonts w:hint="eastAsia"/>
              </w:rPr>
              <w:t>体内体表温度映射</w:t>
            </w:r>
            <w:r w:rsidR="00EC35F6">
              <w:tab/>
            </w:r>
            <w:r w:rsidR="00EC35F6">
              <w:fldChar w:fldCharType="begin"/>
            </w:r>
            <w:r w:rsidR="00EC35F6">
              <w:instrText xml:space="preserve"> PAGEREF _Toc25309 \h </w:instrText>
            </w:r>
            <w:r w:rsidR="00EC35F6">
              <w:fldChar w:fldCharType="separate"/>
            </w:r>
            <w:r w:rsidR="00EC35F6">
              <w:t>20</w:t>
            </w:r>
            <w:r w:rsidR="00EC35F6">
              <w:fldChar w:fldCharType="end"/>
            </w:r>
          </w:hyperlink>
        </w:p>
        <w:p w:rsidR="00EC1AF1" w:rsidRDefault="002E3DAF">
          <w:pPr>
            <w:pStyle w:val="20"/>
            <w:tabs>
              <w:tab w:val="right" w:leader="dot" w:pos="9070"/>
            </w:tabs>
          </w:pPr>
          <w:hyperlink w:anchor="_Toc16123" w:history="1">
            <w:r w:rsidR="00EC35F6">
              <w:rPr>
                <w:rFonts w:ascii="Calibri" w:eastAsia="宋体" w:hAnsi="Calibri" w:cs="宋体"/>
              </w:rPr>
              <w:t xml:space="preserve">3.9. </w:t>
            </w:r>
            <w:r w:rsidR="00EC35F6">
              <w:rPr>
                <w:rFonts w:hint="eastAsia"/>
              </w:rPr>
              <w:t>焦温平滑滤波</w:t>
            </w:r>
            <w:r w:rsidR="00EC35F6">
              <w:tab/>
            </w:r>
            <w:r w:rsidR="00EC35F6">
              <w:fldChar w:fldCharType="begin"/>
            </w:r>
            <w:r w:rsidR="00EC35F6">
              <w:instrText xml:space="preserve"> PAGEREF _Toc16123 \h </w:instrText>
            </w:r>
            <w:r w:rsidR="00EC35F6">
              <w:fldChar w:fldCharType="separate"/>
            </w:r>
            <w:r w:rsidR="00EC35F6">
              <w:t>23</w:t>
            </w:r>
            <w:r w:rsidR="00EC35F6">
              <w:fldChar w:fldCharType="end"/>
            </w:r>
          </w:hyperlink>
        </w:p>
        <w:p w:rsidR="00EC1AF1" w:rsidRDefault="002E3DAF">
          <w:pPr>
            <w:pStyle w:val="30"/>
            <w:tabs>
              <w:tab w:val="right" w:leader="dot" w:pos="9070"/>
            </w:tabs>
          </w:pPr>
          <w:hyperlink w:anchor="_Toc32086" w:history="1">
            <w:r w:rsidR="00EC35F6">
              <w:rPr>
                <w:rFonts w:ascii="Calibri" w:eastAsia="宋体" w:hAnsi="Calibri" w:cs="宋体"/>
              </w:rPr>
              <w:t xml:space="preserve">3.9.1. </w:t>
            </w:r>
            <w:r w:rsidR="00EC35F6">
              <w:rPr>
                <w:rFonts w:hint="eastAsia"/>
              </w:rPr>
              <w:t>存在的问题</w:t>
            </w:r>
            <w:r w:rsidR="00EC35F6">
              <w:tab/>
            </w:r>
            <w:r w:rsidR="00EC35F6">
              <w:fldChar w:fldCharType="begin"/>
            </w:r>
            <w:r w:rsidR="00EC35F6">
              <w:instrText xml:space="preserve"> PAGEREF _Toc32086 \h </w:instrText>
            </w:r>
            <w:r w:rsidR="00EC35F6">
              <w:fldChar w:fldCharType="separate"/>
            </w:r>
            <w:r w:rsidR="00EC35F6">
              <w:t>23</w:t>
            </w:r>
            <w:r w:rsidR="00EC35F6">
              <w:fldChar w:fldCharType="end"/>
            </w:r>
          </w:hyperlink>
        </w:p>
        <w:p w:rsidR="00EC1AF1" w:rsidRDefault="002E3DAF">
          <w:pPr>
            <w:pStyle w:val="30"/>
            <w:tabs>
              <w:tab w:val="right" w:leader="dot" w:pos="9070"/>
            </w:tabs>
          </w:pPr>
          <w:hyperlink w:anchor="_Toc11410" w:history="1">
            <w:r w:rsidR="00EC35F6">
              <w:rPr>
                <w:rFonts w:ascii="Calibri" w:eastAsia="宋体" w:hAnsi="Calibri" w:cs="宋体"/>
              </w:rPr>
              <w:t xml:space="preserve">3.9.2. </w:t>
            </w:r>
            <w:r w:rsidR="00EC35F6">
              <w:rPr>
                <w:rFonts w:hint="eastAsia"/>
              </w:rPr>
              <w:t>改进方案</w:t>
            </w:r>
            <w:r w:rsidR="00EC35F6">
              <w:tab/>
            </w:r>
            <w:r w:rsidR="00EC35F6">
              <w:fldChar w:fldCharType="begin"/>
            </w:r>
            <w:r w:rsidR="00EC35F6">
              <w:instrText xml:space="preserve"> PAGEREF _Toc11410 \h </w:instrText>
            </w:r>
            <w:r w:rsidR="00EC35F6">
              <w:fldChar w:fldCharType="separate"/>
            </w:r>
            <w:r w:rsidR="00EC35F6">
              <w:t>23</w:t>
            </w:r>
            <w:r w:rsidR="00EC35F6">
              <w:fldChar w:fldCharType="end"/>
            </w:r>
          </w:hyperlink>
        </w:p>
        <w:p w:rsidR="00EC1AF1" w:rsidRDefault="002E3DAF">
          <w:pPr>
            <w:pStyle w:val="20"/>
            <w:tabs>
              <w:tab w:val="right" w:leader="dot" w:pos="9070"/>
            </w:tabs>
          </w:pPr>
          <w:hyperlink w:anchor="_Toc30883" w:history="1">
            <w:r w:rsidR="00EC35F6">
              <w:rPr>
                <w:rFonts w:ascii="Calibri" w:eastAsia="宋体" w:hAnsi="Calibri" w:cs="宋体"/>
              </w:rPr>
              <w:t xml:space="preserve">3.10. </w:t>
            </w:r>
            <w:r w:rsidR="00EC35F6">
              <w:rPr>
                <w:rFonts w:hint="eastAsia"/>
              </w:rPr>
              <w:t>冷热机判断</w:t>
            </w:r>
            <w:r w:rsidR="00EC35F6">
              <w:tab/>
            </w:r>
            <w:r w:rsidR="00EC35F6">
              <w:fldChar w:fldCharType="begin"/>
            </w:r>
            <w:r w:rsidR="00EC35F6">
              <w:instrText xml:space="preserve"> PAGEREF _Toc30883 \h </w:instrText>
            </w:r>
            <w:r w:rsidR="00EC35F6">
              <w:fldChar w:fldCharType="separate"/>
            </w:r>
            <w:r w:rsidR="00EC35F6">
              <w:t>23</w:t>
            </w:r>
            <w:r w:rsidR="00EC35F6">
              <w:fldChar w:fldCharType="end"/>
            </w:r>
          </w:hyperlink>
        </w:p>
        <w:p w:rsidR="00EC1AF1" w:rsidRDefault="002E3DAF">
          <w:pPr>
            <w:pStyle w:val="30"/>
            <w:tabs>
              <w:tab w:val="right" w:leader="dot" w:pos="9070"/>
            </w:tabs>
          </w:pPr>
          <w:hyperlink w:anchor="_Toc32017" w:history="1">
            <w:r w:rsidR="00EC35F6">
              <w:rPr>
                <w:rFonts w:ascii="Calibri" w:eastAsia="宋体" w:hAnsi="Calibri" w:cs="宋体"/>
              </w:rPr>
              <w:t xml:space="preserve">3.10.1. </w:t>
            </w:r>
            <w:r w:rsidR="00EC35F6">
              <w:rPr>
                <w:rFonts w:hint="eastAsia"/>
              </w:rPr>
              <w:t>存在的问题</w:t>
            </w:r>
            <w:r w:rsidR="00EC35F6">
              <w:tab/>
            </w:r>
            <w:r w:rsidR="00EC35F6">
              <w:fldChar w:fldCharType="begin"/>
            </w:r>
            <w:r w:rsidR="00EC35F6">
              <w:instrText xml:space="preserve"> PAGEREF _Toc32017 \h </w:instrText>
            </w:r>
            <w:r w:rsidR="00EC35F6">
              <w:fldChar w:fldCharType="separate"/>
            </w:r>
            <w:r w:rsidR="00EC35F6">
              <w:t>23</w:t>
            </w:r>
            <w:r w:rsidR="00EC35F6">
              <w:fldChar w:fldCharType="end"/>
            </w:r>
          </w:hyperlink>
        </w:p>
        <w:p w:rsidR="00EC1AF1" w:rsidRDefault="002E3DAF">
          <w:pPr>
            <w:pStyle w:val="30"/>
            <w:tabs>
              <w:tab w:val="right" w:leader="dot" w:pos="9070"/>
            </w:tabs>
          </w:pPr>
          <w:hyperlink w:anchor="_Toc5138" w:history="1">
            <w:r w:rsidR="00EC35F6">
              <w:rPr>
                <w:rFonts w:ascii="Calibri" w:eastAsia="宋体" w:hAnsi="Calibri" w:cs="宋体"/>
              </w:rPr>
              <w:t xml:space="preserve">3.10.2. </w:t>
            </w:r>
            <w:r w:rsidR="00EC35F6">
              <w:rPr>
                <w:rFonts w:hint="eastAsia"/>
              </w:rPr>
              <w:t>改进方案</w:t>
            </w:r>
            <w:r w:rsidR="00EC35F6">
              <w:tab/>
            </w:r>
            <w:r w:rsidR="00EC35F6">
              <w:fldChar w:fldCharType="begin"/>
            </w:r>
            <w:r w:rsidR="00EC35F6">
              <w:instrText xml:space="preserve"> PAGEREF _Toc5138 \h </w:instrText>
            </w:r>
            <w:r w:rsidR="00EC35F6">
              <w:fldChar w:fldCharType="separate"/>
            </w:r>
            <w:r w:rsidR="00EC35F6">
              <w:t>24</w:t>
            </w:r>
            <w:r w:rsidR="00EC35F6">
              <w:fldChar w:fldCharType="end"/>
            </w:r>
          </w:hyperlink>
        </w:p>
        <w:p w:rsidR="00EC1AF1" w:rsidRDefault="002E3DAF">
          <w:pPr>
            <w:pStyle w:val="30"/>
            <w:tabs>
              <w:tab w:val="right" w:leader="dot" w:pos="9070"/>
            </w:tabs>
          </w:pPr>
          <w:hyperlink w:anchor="_Toc1952" w:history="1">
            <w:r w:rsidR="00EC35F6">
              <w:rPr>
                <w:rFonts w:ascii="Calibri" w:eastAsia="宋体" w:hAnsi="Calibri" w:cs="宋体"/>
              </w:rPr>
              <w:t xml:space="preserve">3.10.3. </w:t>
            </w:r>
            <w:r w:rsidR="00EC35F6">
              <w:rPr>
                <w:rFonts w:hint="eastAsia"/>
              </w:rPr>
              <w:t>达到的效果</w:t>
            </w:r>
            <w:r w:rsidR="00EC35F6">
              <w:tab/>
            </w:r>
            <w:r w:rsidR="00EC35F6">
              <w:fldChar w:fldCharType="begin"/>
            </w:r>
            <w:r w:rsidR="00EC35F6">
              <w:instrText xml:space="preserve"> PAGEREF _Toc1952 \h </w:instrText>
            </w:r>
            <w:r w:rsidR="00EC35F6">
              <w:fldChar w:fldCharType="separate"/>
            </w:r>
            <w:r w:rsidR="00EC35F6">
              <w:t>24</w:t>
            </w:r>
            <w:r w:rsidR="00EC35F6">
              <w:fldChar w:fldCharType="end"/>
            </w:r>
          </w:hyperlink>
        </w:p>
        <w:p w:rsidR="00EC1AF1" w:rsidRDefault="002E3DAF">
          <w:pPr>
            <w:pStyle w:val="20"/>
            <w:tabs>
              <w:tab w:val="right" w:leader="dot" w:pos="9070"/>
            </w:tabs>
          </w:pPr>
          <w:hyperlink w:anchor="_Toc21237" w:history="1">
            <w:r w:rsidR="00EC35F6">
              <w:rPr>
                <w:rFonts w:ascii="Calibri" w:eastAsia="宋体" w:hAnsi="Calibri" w:cs="宋体"/>
              </w:rPr>
              <w:t xml:space="preserve">3.11. </w:t>
            </w:r>
            <w:r w:rsidR="00EC35F6">
              <w:rPr>
                <w:rFonts w:hint="eastAsia"/>
              </w:rPr>
              <w:t>自动校温</w:t>
            </w:r>
            <w:r w:rsidR="00EC35F6">
              <w:tab/>
            </w:r>
            <w:r w:rsidR="00EC35F6">
              <w:fldChar w:fldCharType="begin"/>
            </w:r>
            <w:r w:rsidR="00EC35F6">
              <w:instrText xml:space="preserve"> PAGEREF _Toc21237 \h </w:instrText>
            </w:r>
            <w:r w:rsidR="00EC35F6">
              <w:fldChar w:fldCharType="separate"/>
            </w:r>
            <w:r w:rsidR="00EC35F6">
              <w:t>25</w:t>
            </w:r>
            <w:r w:rsidR="00EC35F6">
              <w:fldChar w:fldCharType="end"/>
            </w:r>
          </w:hyperlink>
        </w:p>
        <w:p w:rsidR="00EC1AF1" w:rsidRDefault="002E3DAF">
          <w:pPr>
            <w:pStyle w:val="20"/>
            <w:tabs>
              <w:tab w:val="right" w:leader="dot" w:pos="9070"/>
            </w:tabs>
          </w:pPr>
          <w:hyperlink w:anchor="_Toc20455" w:history="1">
            <w:r w:rsidR="00EC35F6">
              <w:rPr>
                <w:rFonts w:ascii="Calibri" w:eastAsia="宋体" w:hAnsi="Calibri" w:cs="宋体"/>
              </w:rPr>
              <w:t xml:space="preserve">3.12. </w:t>
            </w:r>
            <w:r w:rsidR="00EC35F6">
              <w:rPr>
                <w:rFonts w:hint="eastAsia"/>
              </w:rPr>
              <w:t>快门策略</w:t>
            </w:r>
            <w:r w:rsidR="00EC35F6">
              <w:tab/>
            </w:r>
            <w:r w:rsidR="00EC35F6">
              <w:fldChar w:fldCharType="begin"/>
            </w:r>
            <w:r w:rsidR="00EC35F6">
              <w:instrText xml:space="preserve"> PAGEREF _Toc20455 \h </w:instrText>
            </w:r>
            <w:r w:rsidR="00EC35F6">
              <w:fldChar w:fldCharType="separate"/>
            </w:r>
            <w:r w:rsidR="00EC35F6">
              <w:t>26</w:t>
            </w:r>
            <w:r w:rsidR="00EC35F6">
              <w:fldChar w:fldCharType="end"/>
            </w:r>
          </w:hyperlink>
        </w:p>
        <w:p w:rsidR="00EC1AF1" w:rsidRDefault="002E3DAF">
          <w:pPr>
            <w:pStyle w:val="30"/>
            <w:tabs>
              <w:tab w:val="right" w:leader="dot" w:pos="9070"/>
            </w:tabs>
          </w:pPr>
          <w:hyperlink w:anchor="_Toc2412" w:history="1">
            <w:r w:rsidR="00EC35F6">
              <w:rPr>
                <w:rFonts w:ascii="Calibri" w:eastAsia="宋体" w:hAnsi="Calibri" w:cs="宋体"/>
              </w:rPr>
              <w:t xml:space="preserve">3.12.1. </w:t>
            </w:r>
            <w:r w:rsidR="00EC35F6">
              <w:rPr>
                <w:rFonts w:hint="eastAsia"/>
              </w:rPr>
              <w:t>存在的问题</w:t>
            </w:r>
            <w:r w:rsidR="00EC35F6">
              <w:tab/>
            </w:r>
            <w:r w:rsidR="00EC35F6">
              <w:fldChar w:fldCharType="begin"/>
            </w:r>
            <w:r w:rsidR="00EC35F6">
              <w:instrText xml:space="preserve"> PAGEREF _Toc2412 \h </w:instrText>
            </w:r>
            <w:r w:rsidR="00EC35F6">
              <w:fldChar w:fldCharType="separate"/>
            </w:r>
            <w:r w:rsidR="00EC35F6">
              <w:t>26</w:t>
            </w:r>
            <w:r w:rsidR="00EC35F6">
              <w:fldChar w:fldCharType="end"/>
            </w:r>
          </w:hyperlink>
        </w:p>
        <w:p w:rsidR="00EC1AF1" w:rsidRDefault="002E3DAF">
          <w:pPr>
            <w:pStyle w:val="30"/>
            <w:tabs>
              <w:tab w:val="right" w:leader="dot" w:pos="9070"/>
            </w:tabs>
          </w:pPr>
          <w:hyperlink w:anchor="_Toc9276" w:history="1">
            <w:r w:rsidR="00EC35F6">
              <w:rPr>
                <w:rFonts w:ascii="Calibri" w:eastAsia="宋体" w:hAnsi="Calibri" w:cs="宋体"/>
              </w:rPr>
              <w:t xml:space="preserve">3.12.2. </w:t>
            </w:r>
            <w:r w:rsidR="00EC35F6">
              <w:rPr>
                <w:rFonts w:hint="eastAsia"/>
              </w:rPr>
              <w:t>改进方案</w:t>
            </w:r>
            <w:r w:rsidR="00EC35F6">
              <w:tab/>
            </w:r>
            <w:r w:rsidR="00EC35F6">
              <w:fldChar w:fldCharType="begin"/>
            </w:r>
            <w:r w:rsidR="00EC35F6">
              <w:instrText xml:space="preserve"> PAGEREF _Toc9276 \h </w:instrText>
            </w:r>
            <w:r w:rsidR="00EC35F6">
              <w:fldChar w:fldCharType="separate"/>
            </w:r>
            <w:r w:rsidR="00EC35F6">
              <w:t>26</w:t>
            </w:r>
            <w:r w:rsidR="00EC35F6">
              <w:fldChar w:fldCharType="end"/>
            </w:r>
          </w:hyperlink>
        </w:p>
        <w:p w:rsidR="00EC1AF1" w:rsidRDefault="002E3DAF">
          <w:pPr>
            <w:pStyle w:val="30"/>
            <w:tabs>
              <w:tab w:val="right" w:leader="dot" w:pos="9070"/>
            </w:tabs>
          </w:pPr>
          <w:hyperlink w:anchor="_Toc13410" w:history="1">
            <w:r w:rsidR="00EC35F6">
              <w:rPr>
                <w:rFonts w:ascii="Calibri" w:eastAsia="宋体" w:hAnsi="Calibri" w:cs="宋体"/>
              </w:rPr>
              <w:t xml:space="preserve">3.12.3. </w:t>
            </w:r>
            <w:r w:rsidR="00EC35F6">
              <w:rPr>
                <w:rFonts w:hint="eastAsia"/>
              </w:rPr>
              <w:t>达到的效果</w:t>
            </w:r>
            <w:r w:rsidR="00EC35F6">
              <w:tab/>
            </w:r>
            <w:r w:rsidR="00EC35F6">
              <w:fldChar w:fldCharType="begin"/>
            </w:r>
            <w:r w:rsidR="00EC35F6">
              <w:instrText xml:space="preserve"> PAGEREF _Toc13410 \h </w:instrText>
            </w:r>
            <w:r w:rsidR="00EC35F6">
              <w:fldChar w:fldCharType="separate"/>
            </w:r>
            <w:r w:rsidR="00EC35F6">
              <w:t>27</w:t>
            </w:r>
            <w:r w:rsidR="00EC35F6">
              <w:fldChar w:fldCharType="end"/>
            </w:r>
          </w:hyperlink>
        </w:p>
        <w:p w:rsidR="00EC1AF1" w:rsidRDefault="002E3DAF">
          <w:pPr>
            <w:pStyle w:val="20"/>
            <w:tabs>
              <w:tab w:val="right" w:leader="dot" w:pos="9070"/>
            </w:tabs>
          </w:pPr>
          <w:hyperlink w:anchor="_Toc32287" w:history="1">
            <w:r w:rsidR="00EC35F6">
              <w:rPr>
                <w:rFonts w:ascii="Calibri" w:eastAsia="宋体" w:hAnsi="Calibri" w:cs="宋体"/>
              </w:rPr>
              <w:t xml:space="preserve">3.13. </w:t>
            </w:r>
            <w:r w:rsidR="00EC35F6">
              <w:rPr>
                <w:rFonts w:hint="eastAsia"/>
              </w:rPr>
              <w:t>温度矩阵快速算法</w:t>
            </w:r>
            <w:r w:rsidR="00EC35F6">
              <w:tab/>
            </w:r>
            <w:r w:rsidR="00EC35F6">
              <w:fldChar w:fldCharType="begin"/>
            </w:r>
            <w:r w:rsidR="00EC35F6">
              <w:instrText xml:space="preserve"> PAGEREF _Toc32287 \h </w:instrText>
            </w:r>
            <w:r w:rsidR="00EC35F6">
              <w:fldChar w:fldCharType="separate"/>
            </w:r>
            <w:r w:rsidR="00EC35F6">
              <w:t>27</w:t>
            </w:r>
            <w:r w:rsidR="00EC35F6">
              <w:fldChar w:fldCharType="end"/>
            </w:r>
          </w:hyperlink>
        </w:p>
        <w:p w:rsidR="00EC1AF1" w:rsidRDefault="002E3DAF">
          <w:pPr>
            <w:pStyle w:val="30"/>
            <w:tabs>
              <w:tab w:val="right" w:leader="dot" w:pos="9070"/>
            </w:tabs>
          </w:pPr>
          <w:hyperlink w:anchor="_Toc7822" w:history="1">
            <w:r w:rsidR="00EC35F6">
              <w:rPr>
                <w:rFonts w:ascii="Calibri" w:eastAsia="宋体" w:hAnsi="Calibri" w:cs="宋体"/>
              </w:rPr>
              <w:t xml:space="preserve">3.13.1. </w:t>
            </w:r>
            <w:r w:rsidR="00EC35F6">
              <w:rPr>
                <w:rFonts w:hint="eastAsia"/>
              </w:rPr>
              <w:t>解决方案</w:t>
            </w:r>
            <w:r w:rsidR="00EC35F6">
              <w:tab/>
            </w:r>
            <w:r w:rsidR="00EC35F6">
              <w:fldChar w:fldCharType="begin"/>
            </w:r>
            <w:r w:rsidR="00EC35F6">
              <w:instrText xml:space="preserve"> PAGEREF _Toc7822 \h </w:instrText>
            </w:r>
            <w:r w:rsidR="00EC35F6">
              <w:fldChar w:fldCharType="separate"/>
            </w:r>
            <w:r w:rsidR="00EC35F6">
              <w:t>27</w:t>
            </w:r>
            <w:r w:rsidR="00EC35F6">
              <w:fldChar w:fldCharType="end"/>
            </w:r>
          </w:hyperlink>
        </w:p>
        <w:p w:rsidR="00EC1AF1" w:rsidRDefault="002E3DAF">
          <w:pPr>
            <w:pStyle w:val="30"/>
            <w:tabs>
              <w:tab w:val="right" w:leader="dot" w:pos="9070"/>
            </w:tabs>
          </w:pPr>
          <w:hyperlink w:anchor="_Toc16313" w:history="1">
            <w:r w:rsidR="00EC35F6">
              <w:rPr>
                <w:rFonts w:ascii="Calibri" w:eastAsia="宋体" w:hAnsi="Calibri" w:cs="宋体"/>
              </w:rPr>
              <w:t xml:space="preserve">3.13.2. </w:t>
            </w:r>
            <w:r w:rsidR="00EC35F6">
              <w:rPr>
                <w:rFonts w:hint="eastAsia"/>
              </w:rPr>
              <w:t>达到的效果</w:t>
            </w:r>
            <w:r w:rsidR="00EC35F6">
              <w:tab/>
            </w:r>
            <w:r w:rsidR="00EC35F6">
              <w:fldChar w:fldCharType="begin"/>
            </w:r>
            <w:r w:rsidR="00EC35F6">
              <w:instrText xml:space="preserve"> PAGEREF _Toc16313 \h </w:instrText>
            </w:r>
            <w:r w:rsidR="00EC35F6">
              <w:fldChar w:fldCharType="separate"/>
            </w:r>
            <w:r w:rsidR="00EC35F6">
              <w:t>28</w:t>
            </w:r>
            <w:r w:rsidR="00EC35F6">
              <w:fldChar w:fldCharType="end"/>
            </w:r>
          </w:hyperlink>
        </w:p>
        <w:p w:rsidR="00EC1AF1" w:rsidRDefault="00EC35F6" w:rsidP="00624E67">
          <w:pPr>
            <w:ind w:firstLine="480"/>
          </w:pPr>
          <w:r>
            <w:rPr>
              <w:bCs/>
              <w:lang w:val="zh-CN"/>
            </w:rPr>
            <w:fldChar w:fldCharType="end"/>
          </w:r>
        </w:p>
      </w:sdtContent>
    </w:sdt>
    <w:p w:rsidR="00EC1AF1" w:rsidRDefault="00EC35F6">
      <w:pPr>
        <w:ind w:firstLine="964"/>
        <w:jc w:val="center"/>
        <w:rPr>
          <w:rFonts w:ascii="黑体" w:eastAsia="黑体" w:hAnsi="Arial" w:cs="Arial"/>
          <w:bCs/>
          <w:sz w:val="44"/>
          <w:szCs w:val="44"/>
        </w:rPr>
      </w:pPr>
      <w:r>
        <w:rPr>
          <w:b/>
          <w:sz w:val="48"/>
          <w:szCs w:val="48"/>
        </w:rPr>
        <w:br w:type="page"/>
      </w:r>
      <w:r>
        <w:rPr>
          <w:rFonts w:ascii="黑体" w:eastAsia="黑体" w:hAnsi="Arial" w:cs="Arial" w:hint="eastAsia"/>
          <w:bCs/>
          <w:sz w:val="44"/>
          <w:szCs w:val="44"/>
        </w:rPr>
        <w:lastRenderedPageBreak/>
        <w:t>256模组算法方案</w:t>
      </w:r>
    </w:p>
    <w:p w:rsidR="00EC1AF1" w:rsidRDefault="00EC35F6" w:rsidP="00624E67">
      <w:pPr>
        <w:ind w:firstLine="480"/>
        <w:jc w:val="right"/>
        <w:rPr>
          <w:rFonts w:ascii="黑体" w:eastAsia="黑体" w:hAnsi="黑体"/>
          <w:bCs/>
        </w:rPr>
      </w:pPr>
      <w:r>
        <w:rPr>
          <w:rFonts w:ascii="黑体" w:eastAsia="黑体" w:hAnsi="黑体" w:hint="eastAsia"/>
          <w:bCs/>
        </w:rPr>
        <w:t>算法组 2021.10.10</w:t>
      </w:r>
    </w:p>
    <w:p w:rsidR="00EC1AF1" w:rsidRDefault="00EC35F6">
      <w:pPr>
        <w:pStyle w:val="1"/>
        <w:ind w:left="425" w:hanging="425"/>
      </w:pPr>
      <w:bookmarkStart w:id="0" w:name="_Toc28032"/>
      <w:r>
        <w:rPr>
          <w:rFonts w:hint="eastAsia"/>
        </w:rPr>
        <w:t>测温流程</w:t>
      </w:r>
      <w:bookmarkEnd w:id="0"/>
    </w:p>
    <w:p w:rsidR="00EC1AF1" w:rsidRDefault="00EC35F6">
      <w:pPr>
        <w:ind w:firstLineChars="0" w:firstLine="0"/>
        <w:jc w:val="center"/>
      </w:pPr>
      <w:r>
        <w:rPr>
          <w:noProof/>
        </w:rPr>
        <w:drawing>
          <wp:inline distT="0" distB="0" distL="114300" distR="114300">
            <wp:extent cx="5224145" cy="5760085"/>
            <wp:effectExtent l="0" t="0" r="14605" b="12065"/>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16"/>
                    <a:stretch>
                      <a:fillRect/>
                    </a:stretch>
                  </pic:blipFill>
                  <pic:spPr>
                    <a:xfrm>
                      <a:off x="0" y="0"/>
                      <a:ext cx="5224145" cy="5760085"/>
                    </a:xfrm>
                    <a:prstGeom prst="rect">
                      <a:avLst/>
                    </a:prstGeom>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图1 测温流程</w:t>
      </w:r>
    </w:p>
    <w:p w:rsidR="00EC1AF1" w:rsidRDefault="00EC35F6">
      <w:pPr>
        <w:ind w:firstLineChars="0" w:firstLine="0"/>
      </w:pPr>
      <w:r>
        <w:rPr>
          <w:rFonts w:hint="eastAsia"/>
        </w:rPr>
        <w:t>完整的测温包括以下关键模块：</w:t>
      </w:r>
    </w:p>
    <w:p w:rsidR="00EC1AF1" w:rsidRDefault="00EC35F6">
      <w:pPr>
        <w:numPr>
          <w:ilvl w:val="0"/>
          <w:numId w:val="4"/>
        </w:numPr>
        <w:ind w:firstLineChars="0" w:firstLine="0"/>
      </w:pPr>
      <w:r>
        <w:rPr>
          <w:rFonts w:hint="eastAsia"/>
        </w:rPr>
        <w:lastRenderedPageBreak/>
        <w:t>探测器参数设置：选择合适的探测器参数，保证模组的响应率合适，且不会出现饱和现象。</w:t>
      </w:r>
    </w:p>
    <w:p w:rsidR="00EC1AF1" w:rsidRDefault="00EC35F6">
      <w:pPr>
        <w:numPr>
          <w:ilvl w:val="0"/>
          <w:numId w:val="4"/>
        </w:numPr>
        <w:ind w:firstLineChars="0" w:firstLine="0"/>
      </w:pPr>
      <w:r>
        <w:rPr>
          <w:rFonts w:hint="eastAsia"/>
        </w:rPr>
        <w:t>焦温</w:t>
      </w:r>
      <w:r>
        <w:rPr>
          <w:rFonts w:hint="eastAsia"/>
        </w:rPr>
        <w:t>TEC</w:t>
      </w:r>
      <w:r>
        <w:rPr>
          <w:rFonts w:hint="eastAsia"/>
        </w:rPr>
        <w:t>控制：通过温控器控制温度，</w:t>
      </w:r>
      <w:proofErr w:type="gramStart"/>
      <w:r>
        <w:rPr>
          <w:rFonts w:hint="eastAsia"/>
        </w:rPr>
        <w:t>使模组</w:t>
      </w:r>
      <w:proofErr w:type="gramEnd"/>
      <w:r>
        <w:rPr>
          <w:rFonts w:hint="eastAsia"/>
        </w:rPr>
        <w:t>的焦温产生变化。</w:t>
      </w:r>
    </w:p>
    <w:p w:rsidR="00EC1AF1" w:rsidRDefault="00EC35F6">
      <w:pPr>
        <w:numPr>
          <w:ilvl w:val="0"/>
          <w:numId w:val="4"/>
        </w:numPr>
        <w:ind w:firstLineChars="0" w:firstLine="0"/>
      </w:pPr>
      <w:r>
        <w:rPr>
          <w:rFonts w:hint="eastAsia"/>
        </w:rPr>
        <w:t>测温曲线拟合：通过采集工装采集不同温度黑体对应发</w:t>
      </w:r>
      <w:r>
        <w:rPr>
          <w:rFonts w:hint="eastAsia"/>
        </w:rPr>
        <w:t>X16</w:t>
      </w:r>
      <w:r>
        <w:rPr>
          <w:rFonts w:hint="eastAsia"/>
        </w:rPr>
        <w:t>值并基于一定的公式拟合温度曲线。</w:t>
      </w:r>
    </w:p>
    <w:p w:rsidR="00EC1AF1" w:rsidRDefault="00EC35F6">
      <w:pPr>
        <w:numPr>
          <w:ilvl w:val="0"/>
          <w:numId w:val="4"/>
        </w:numPr>
        <w:ind w:firstLineChars="0" w:firstLine="0"/>
      </w:pPr>
      <w:r>
        <w:rPr>
          <w:rFonts w:hint="eastAsia"/>
        </w:rPr>
        <w:t>反查温度曲线：首先通过设备获取目标的</w:t>
      </w:r>
      <w:r>
        <w:rPr>
          <w:rFonts w:hint="eastAsia"/>
        </w:rPr>
        <w:t>Y16</w:t>
      </w:r>
      <w:r>
        <w:rPr>
          <w:rFonts w:hint="eastAsia"/>
        </w:rPr>
        <w:t>值，并根据测温曲线获取快门温度对应的</w:t>
      </w:r>
      <w:r>
        <w:rPr>
          <w:rFonts w:hint="eastAsia"/>
        </w:rPr>
        <w:t>Y16</w:t>
      </w:r>
      <w:r>
        <w:rPr>
          <w:rFonts w:hint="eastAsia"/>
        </w:rPr>
        <w:t>值，求和上述两个</w:t>
      </w:r>
      <w:r>
        <w:rPr>
          <w:rFonts w:hint="eastAsia"/>
        </w:rPr>
        <w:t>Y16</w:t>
      </w:r>
      <w:r>
        <w:rPr>
          <w:rFonts w:hint="eastAsia"/>
        </w:rPr>
        <w:t>值。</w:t>
      </w:r>
    </w:p>
    <w:p w:rsidR="00EC1AF1" w:rsidRDefault="00EC35F6">
      <w:pPr>
        <w:numPr>
          <w:ilvl w:val="0"/>
          <w:numId w:val="4"/>
        </w:numPr>
        <w:ind w:firstLineChars="0" w:firstLine="0"/>
      </w:pPr>
      <w:r>
        <w:rPr>
          <w:rFonts w:hint="eastAsia"/>
        </w:rPr>
        <w:t>温漂修正：设备在工作过程中，存在温漂，需要进行镜筒温漂修正和快门温漂修正，并将修正得到的</w:t>
      </w:r>
      <w:r>
        <w:rPr>
          <w:rFonts w:hint="eastAsia"/>
        </w:rPr>
        <w:t>Y16</w:t>
      </w:r>
      <w:r>
        <w:rPr>
          <w:rFonts w:hint="eastAsia"/>
        </w:rPr>
        <w:t>值与（</w:t>
      </w:r>
      <w:r>
        <w:rPr>
          <w:rFonts w:hint="eastAsia"/>
        </w:rPr>
        <w:t>4</w:t>
      </w:r>
      <w:r>
        <w:rPr>
          <w:rFonts w:hint="eastAsia"/>
        </w:rPr>
        <w:t>）中的</w:t>
      </w:r>
      <w:r>
        <w:rPr>
          <w:rFonts w:hint="eastAsia"/>
        </w:rPr>
        <w:t>Y16</w:t>
      </w:r>
      <w:r>
        <w:rPr>
          <w:rFonts w:hint="eastAsia"/>
        </w:rPr>
        <w:t>进行求和。</w:t>
      </w:r>
    </w:p>
    <w:p w:rsidR="00EC1AF1" w:rsidRDefault="00EC35F6">
      <w:pPr>
        <w:numPr>
          <w:ilvl w:val="0"/>
          <w:numId w:val="4"/>
        </w:numPr>
        <w:ind w:firstLineChars="0" w:firstLine="0"/>
      </w:pPr>
      <w:r>
        <w:rPr>
          <w:rFonts w:hint="eastAsia"/>
        </w:rPr>
        <w:t>查询温度曲线：基于（</w:t>
      </w:r>
      <w:r>
        <w:rPr>
          <w:rFonts w:hint="eastAsia"/>
        </w:rPr>
        <w:t>5</w:t>
      </w:r>
      <w:r>
        <w:rPr>
          <w:rFonts w:hint="eastAsia"/>
        </w:rPr>
        <w:t>）中的</w:t>
      </w:r>
      <w:r>
        <w:rPr>
          <w:rFonts w:hint="eastAsia"/>
        </w:rPr>
        <w:t>Y16</w:t>
      </w:r>
      <w:r>
        <w:rPr>
          <w:rFonts w:hint="eastAsia"/>
        </w:rPr>
        <w:t>，查询当前</w:t>
      </w:r>
      <w:r>
        <w:rPr>
          <w:rFonts w:hint="eastAsia"/>
        </w:rPr>
        <w:t>Y16</w:t>
      </w:r>
      <w:r>
        <w:rPr>
          <w:rFonts w:hint="eastAsia"/>
        </w:rPr>
        <w:t>对应的温度</w:t>
      </w:r>
      <w:r>
        <w:rPr>
          <w:rFonts w:hint="eastAsia"/>
        </w:rPr>
        <w:t>Temp</w:t>
      </w:r>
      <w:r>
        <w:rPr>
          <w:rFonts w:hint="eastAsia"/>
        </w:rPr>
        <w:t>。</w:t>
      </w:r>
    </w:p>
    <w:p w:rsidR="00EC1AF1" w:rsidRDefault="00EC35F6">
      <w:pPr>
        <w:numPr>
          <w:ilvl w:val="0"/>
          <w:numId w:val="4"/>
        </w:numPr>
        <w:ind w:firstLineChars="0" w:firstLine="0"/>
      </w:pPr>
      <w:r>
        <w:rPr>
          <w:rFonts w:hint="eastAsia"/>
        </w:rPr>
        <w:t>距离修正：设备随着距离的增加，温度呈现降低的趋势，需要增加距离修正，保证在可以获取目标距离的情况下在不同距离的测温结果基本一致。</w:t>
      </w:r>
    </w:p>
    <w:p w:rsidR="00EC1AF1" w:rsidRDefault="00EC35F6">
      <w:pPr>
        <w:numPr>
          <w:ilvl w:val="0"/>
          <w:numId w:val="4"/>
        </w:numPr>
        <w:ind w:firstLineChars="0" w:firstLine="0"/>
      </w:pPr>
      <w:r>
        <w:rPr>
          <w:rFonts w:hint="eastAsia"/>
        </w:rPr>
        <w:t>发射率修正：不同的物体的发射率不尽相同，需要增加发射率修正，保证在可以获取目标发射率的情况下在不同目标但温度相同的测温结果基本一致。</w:t>
      </w:r>
    </w:p>
    <w:p w:rsidR="00EC1AF1" w:rsidRDefault="00EC35F6">
      <w:pPr>
        <w:numPr>
          <w:ilvl w:val="0"/>
          <w:numId w:val="4"/>
        </w:numPr>
        <w:ind w:firstLineChars="0" w:firstLine="0"/>
      </w:pPr>
      <w:r>
        <w:rPr>
          <w:rFonts w:hint="eastAsia"/>
        </w:rPr>
        <w:t>窗口透过率修正：设置在多种产品中使用的窗口透过率不尽相同，需要增加透过率修正，保证在可以获取窗口透过率的情况下使用不同窗口但测试同一目标的测温结果基本一致。</w:t>
      </w:r>
    </w:p>
    <w:p w:rsidR="00EC1AF1" w:rsidRDefault="00EC35F6">
      <w:pPr>
        <w:numPr>
          <w:ilvl w:val="0"/>
          <w:numId w:val="4"/>
        </w:numPr>
        <w:ind w:firstLineChars="0" w:firstLine="0"/>
      </w:pPr>
      <w:r>
        <w:rPr>
          <w:rFonts w:hint="eastAsia"/>
        </w:rPr>
        <w:t>校温：曲线采集时均采用</w:t>
      </w:r>
      <w:r w:rsidR="00775957">
        <w:rPr>
          <w:rFonts w:hint="eastAsia"/>
        </w:rPr>
        <w:t>的</w:t>
      </w:r>
      <w:proofErr w:type="gramStart"/>
      <w:r w:rsidR="00775957">
        <w:rPr>
          <w:rFonts w:hint="eastAsia"/>
        </w:rPr>
        <w:t>是</w:t>
      </w:r>
      <w:r>
        <w:rPr>
          <w:rFonts w:hint="eastAsia"/>
        </w:rPr>
        <w:t>裸模组</w:t>
      </w:r>
      <w:proofErr w:type="gramEnd"/>
      <w:r>
        <w:rPr>
          <w:rFonts w:hint="eastAsia"/>
        </w:rPr>
        <w:t>，而使用时随着产品形态的不同模组的温升和状态均</w:t>
      </w:r>
      <w:proofErr w:type="gramStart"/>
      <w:r>
        <w:rPr>
          <w:rFonts w:hint="eastAsia"/>
        </w:rPr>
        <w:t>与裸模组</w:t>
      </w:r>
      <w:proofErr w:type="gramEnd"/>
      <w:r>
        <w:rPr>
          <w:rFonts w:hint="eastAsia"/>
        </w:rPr>
        <w:t>有差异，因此在使用测温曲线和计算测温结果时需要进行调整。</w:t>
      </w:r>
    </w:p>
    <w:p w:rsidR="00EC1AF1" w:rsidRDefault="00EC35F6" w:rsidP="00624E67">
      <w:pPr>
        <w:ind w:firstLine="480"/>
      </w:pPr>
      <w:r>
        <w:rPr>
          <w:rFonts w:hint="eastAsia"/>
        </w:rPr>
        <w:t>以上</w:t>
      </w:r>
      <w:r>
        <w:rPr>
          <w:rFonts w:hint="eastAsia"/>
        </w:rPr>
        <w:t>10</w:t>
      </w:r>
      <w:r>
        <w:rPr>
          <w:rFonts w:hint="eastAsia"/>
        </w:rPr>
        <w:t>个模块中，（</w:t>
      </w:r>
      <w:r>
        <w:rPr>
          <w:rFonts w:hint="eastAsia"/>
        </w:rPr>
        <w:t>1</w:t>
      </w:r>
      <w:r>
        <w:rPr>
          <w:rFonts w:hint="eastAsia"/>
        </w:rPr>
        <w:t>）</w:t>
      </w:r>
      <w:r>
        <w:rPr>
          <w:rFonts w:hint="eastAsia"/>
        </w:rPr>
        <w:t>~</w:t>
      </w:r>
      <w:r>
        <w:rPr>
          <w:rFonts w:hint="eastAsia"/>
        </w:rPr>
        <w:t>（</w:t>
      </w:r>
      <w:r>
        <w:rPr>
          <w:rFonts w:hint="eastAsia"/>
        </w:rPr>
        <w:t>3</w:t>
      </w:r>
      <w:r>
        <w:rPr>
          <w:rFonts w:hint="eastAsia"/>
        </w:rPr>
        <w:t>）在数据采集工装端实现，（</w:t>
      </w:r>
      <w:r>
        <w:rPr>
          <w:rFonts w:hint="eastAsia"/>
        </w:rPr>
        <w:t>4</w:t>
      </w:r>
      <w:r>
        <w:rPr>
          <w:rFonts w:hint="eastAsia"/>
        </w:rPr>
        <w:t>）</w:t>
      </w:r>
      <w:r>
        <w:rPr>
          <w:rFonts w:hint="eastAsia"/>
        </w:rPr>
        <w:t>~</w:t>
      </w:r>
      <w:r>
        <w:rPr>
          <w:rFonts w:hint="eastAsia"/>
        </w:rPr>
        <w:t>（</w:t>
      </w:r>
      <w:r>
        <w:rPr>
          <w:rFonts w:hint="eastAsia"/>
        </w:rPr>
        <w:t>10</w:t>
      </w:r>
      <w:r>
        <w:rPr>
          <w:rFonts w:hint="eastAsia"/>
        </w:rPr>
        <w:t>）在模</w:t>
      </w:r>
      <w:proofErr w:type="gramStart"/>
      <w:r>
        <w:rPr>
          <w:rFonts w:hint="eastAsia"/>
        </w:rPr>
        <w:t>组应用端</w:t>
      </w:r>
      <w:proofErr w:type="gramEnd"/>
      <w:r>
        <w:rPr>
          <w:rFonts w:hint="eastAsia"/>
        </w:rPr>
        <w:t>实现。</w:t>
      </w:r>
    </w:p>
    <w:p w:rsidR="00EC1AF1" w:rsidRDefault="00EC35F6" w:rsidP="00624E67">
      <w:pPr>
        <w:ind w:firstLine="480"/>
      </w:pPr>
      <w:r>
        <w:rPr>
          <w:rFonts w:hint="eastAsia"/>
        </w:rPr>
        <w:t>除上述关键模块以外，为了提高测温的精度和稳定性，还增加了部分平滑滤波功能，如焦温平滑滤波和</w:t>
      </w:r>
      <w:r>
        <w:rPr>
          <w:rFonts w:hint="eastAsia"/>
        </w:rPr>
        <w:t>Y16</w:t>
      </w:r>
      <w:r>
        <w:rPr>
          <w:rFonts w:hint="eastAsia"/>
        </w:rPr>
        <w:t>的九点平均滤波以及七帧平均滤波。</w:t>
      </w:r>
    </w:p>
    <w:p w:rsidR="00EC1AF1" w:rsidRDefault="00EC35F6">
      <w:pPr>
        <w:pStyle w:val="1"/>
        <w:ind w:left="425" w:hanging="425"/>
      </w:pPr>
      <w:bookmarkStart w:id="1" w:name="_Toc18478"/>
      <w:r>
        <w:rPr>
          <w:rFonts w:hint="eastAsia"/>
        </w:rPr>
        <w:lastRenderedPageBreak/>
        <w:t>工装端数据采集方案</w:t>
      </w:r>
      <w:bookmarkEnd w:id="1"/>
    </w:p>
    <w:p w:rsidR="00EC1AF1" w:rsidRDefault="00EC35F6">
      <w:pPr>
        <w:pStyle w:val="2"/>
        <w:ind w:left="567" w:hanging="567"/>
      </w:pPr>
      <w:bookmarkStart w:id="2" w:name="_Toc1398"/>
      <w:r>
        <w:rPr>
          <w:rFonts w:hint="eastAsia"/>
        </w:rPr>
        <w:t>温度点设置</w:t>
      </w:r>
      <w:bookmarkEnd w:id="2"/>
    </w:p>
    <w:p w:rsidR="00EC1AF1" w:rsidRDefault="00EC35F6">
      <w:pPr>
        <w:pStyle w:val="3"/>
      </w:pPr>
      <w:bookmarkStart w:id="3" w:name="_Toc3028"/>
      <w:r>
        <w:rPr>
          <w:rFonts w:hint="eastAsia"/>
        </w:rPr>
        <w:t>黑体温度点设置</w:t>
      </w:r>
      <w:bookmarkEnd w:id="3"/>
    </w:p>
    <w:p w:rsidR="00EC1AF1" w:rsidRDefault="00EC35F6" w:rsidP="00624E67">
      <w:pPr>
        <w:ind w:firstLine="480"/>
      </w:pPr>
      <w:r>
        <w:rPr>
          <w:rFonts w:hint="eastAsia"/>
        </w:rPr>
        <w:t>256</w:t>
      </w:r>
      <w:r>
        <w:rPr>
          <w:rFonts w:hint="eastAsia"/>
        </w:rPr>
        <w:t>模</w:t>
      </w:r>
      <w:proofErr w:type="gramStart"/>
      <w:r>
        <w:rPr>
          <w:rFonts w:hint="eastAsia"/>
        </w:rPr>
        <w:t>组人体</w:t>
      </w:r>
      <w:proofErr w:type="gramEnd"/>
      <w:r>
        <w:rPr>
          <w:rFonts w:hint="eastAsia"/>
        </w:rPr>
        <w:t>测温采集方案黑体数量为</w:t>
      </w:r>
      <w:r>
        <w:rPr>
          <w:rFonts w:hint="eastAsia"/>
        </w:rPr>
        <w:t>8</w:t>
      </w:r>
      <w:r>
        <w:rPr>
          <w:rFonts w:hint="eastAsia"/>
        </w:rPr>
        <w:t>个，具体温度</w:t>
      </w:r>
      <w:proofErr w:type="gramStart"/>
      <w:r>
        <w:rPr>
          <w:rFonts w:hint="eastAsia"/>
        </w:rPr>
        <w:t>设置见</w:t>
      </w:r>
      <w:proofErr w:type="gramEnd"/>
      <w:r>
        <w:rPr>
          <w:rFonts w:hint="eastAsia"/>
        </w:rPr>
        <w:t>下表。</w:t>
      </w:r>
    </w:p>
    <w:tbl>
      <w:tblPr>
        <w:tblStyle w:val="aa"/>
        <w:tblW w:w="9758" w:type="dxa"/>
        <w:tblLook w:val="04A0" w:firstRow="1" w:lastRow="0" w:firstColumn="1" w:lastColumn="0" w:noHBand="0" w:noVBand="1"/>
      </w:tblPr>
      <w:tblGrid>
        <w:gridCol w:w="1953"/>
        <w:gridCol w:w="1434"/>
        <w:gridCol w:w="1017"/>
        <w:gridCol w:w="1267"/>
        <w:gridCol w:w="1417"/>
        <w:gridCol w:w="1417"/>
        <w:gridCol w:w="1253"/>
      </w:tblGrid>
      <w:tr w:rsidR="00EC1AF1">
        <w:trPr>
          <w:trHeight w:val="486"/>
        </w:trPr>
        <w:tc>
          <w:tcPr>
            <w:tcW w:w="1953" w:type="dxa"/>
          </w:tcPr>
          <w:p w:rsidR="00EC1AF1" w:rsidRDefault="00EC35F6">
            <w:pPr>
              <w:ind w:firstLineChars="0" w:firstLine="0"/>
              <w:jc w:val="center"/>
            </w:pPr>
            <w:r>
              <w:rPr>
                <w:rFonts w:hint="eastAsia"/>
              </w:rPr>
              <w:t>黑体</w:t>
            </w:r>
          </w:p>
        </w:tc>
        <w:tc>
          <w:tcPr>
            <w:tcW w:w="3718" w:type="dxa"/>
            <w:gridSpan w:val="3"/>
          </w:tcPr>
          <w:p w:rsidR="00EC1AF1" w:rsidRDefault="00EC35F6">
            <w:pPr>
              <w:ind w:firstLineChars="0" w:firstLine="0"/>
              <w:jc w:val="center"/>
            </w:pPr>
            <w:r>
              <w:rPr>
                <w:rFonts w:hint="eastAsia"/>
              </w:rPr>
              <w:t>黑体</w:t>
            </w:r>
            <w:r>
              <w:rPr>
                <w:rFonts w:hint="eastAsia"/>
              </w:rPr>
              <w:t>1</w:t>
            </w:r>
          </w:p>
        </w:tc>
        <w:tc>
          <w:tcPr>
            <w:tcW w:w="4087" w:type="dxa"/>
            <w:gridSpan w:val="3"/>
          </w:tcPr>
          <w:p w:rsidR="00EC1AF1" w:rsidRDefault="00EC35F6">
            <w:pPr>
              <w:ind w:firstLineChars="0" w:firstLine="0"/>
              <w:jc w:val="center"/>
            </w:pPr>
            <w:r>
              <w:rPr>
                <w:rFonts w:hint="eastAsia"/>
              </w:rPr>
              <w:t>黑体</w:t>
            </w:r>
            <w:r>
              <w:rPr>
                <w:rFonts w:hint="eastAsia"/>
              </w:rPr>
              <w:t>2</w:t>
            </w:r>
          </w:p>
        </w:tc>
      </w:tr>
      <w:tr w:rsidR="00EC1AF1">
        <w:trPr>
          <w:trHeight w:val="486"/>
        </w:trPr>
        <w:tc>
          <w:tcPr>
            <w:tcW w:w="1953" w:type="dxa"/>
          </w:tcPr>
          <w:p w:rsidR="00EC1AF1" w:rsidRDefault="00EC35F6">
            <w:pPr>
              <w:ind w:firstLineChars="0" w:firstLine="0"/>
              <w:jc w:val="center"/>
            </w:pPr>
            <w:r>
              <w:rPr>
                <w:rFonts w:hint="eastAsia"/>
              </w:rPr>
              <w:t>设置温度（℃）</w:t>
            </w:r>
          </w:p>
        </w:tc>
        <w:tc>
          <w:tcPr>
            <w:tcW w:w="3718" w:type="dxa"/>
            <w:gridSpan w:val="3"/>
          </w:tcPr>
          <w:p w:rsidR="00EC1AF1" w:rsidRDefault="00EC35F6">
            <w:pPr>
              <w:ind w:firstLineChars="0" w:firstLine="0"/>
              <w:jc w:val="center"/>
            </w:pPr>
            <w:r>
              <w:rPr>
                <w:rFonts w:hint="eastAsia"/>
              </w:rPr>
              <w:t>20</w:t>
            </w:r>
          </w:p>
        </w:tc>
        <w:tc>
          <w:tcPr>
            <w:tcW w:w="4087" w:type="dxa"/>
            <w:gridSpan w:val="3"/>
          </w:tcPr>
          <w:p w:rsidR="00EC1AF1" w:rsidRDefault="00EC35F6">
            <w:pPr>
              <w:ind w:firstLineChars="0" w:firstLine="0"/>
              <w:jc w:val="center"/>
            </w:pPr>
            <w:r>
              <w:rPr>
                <w:rFonts w:hint="eastAsia"/>
              </w:rPr>
              <w:t>50</w:t>
            </w:r>
          </w:p>
        </w:tc>
      </w:tr>
      <w:tr w:rsidR="00EC1AF1">
        <w:trPr>
          <w:trHeight w:val="486"/>
        </w:trPr>
        <w:tc>
          <w:tcPr>
            <w:tcW w:w="1953" w:type="dxa"/>
          </w:tcPr>
          <w:p w:rsidR="00EC1AF1" w:rsidRDefault="00EC35F6">
            <w:pPr>
              <w:ind w:firstLineChars="0" w:firstLine="0"/>
              <w:jc w:val="center"/>
            </w:pPr>
            <w:r>
              <w:rPr>
                <w:rFonts w:hint="eastAsia"/>
              </w:rPr>
              <w:t>黑体</w:t>
            </w:r>
          </w:p>
        </w:tc>
        <w:tc>
          <w:tcPr>
            <w:tcW w:w="1434" w:type="dxa"/>
          </w:tcPr>
          <w:p w:rsidR="00EC1AF1" w:rsidRDefault="00EC35F6">
            <w:pPr>
              <w:ind w:firstLineChars="0" w:firstLine="0"/>
              <w:jc w:val="center"/>
            </w:pPr>
            <w:r>
              <w:rPr>
                <w:rFonts w:hint="eastAsia"/>
              </w:rPr>
              <w:t>黑体</w:t>
            </w:r>
            <w:r>
              <w:rPr>
                <w:rFonts w:hint="eastAsia"/>
              </w:rPr>
              <w:t>3</w:t>
            </w:r>
          </w:p>
        </w:tc>
        <w:tc>
          <w:tcPr>
            <w:tcW w:w="1017" w:type="dxa"/>
          </w:tcPr>
          <w:p w:rsidR="00EC1AF1" w:rsidRDefault="00EC35F6">
            <w:pPr>
              <w:ind w:firstLineChars="0" w:firstLine="0"/>
              <w:jc w:val="center"/>
            </w:pPr>
            <w:r>
              <w:rPr>
                <w:rFonts w:hint="eastAsia"/>
              </w:rPr>
              <w:t>黑体</w:t>
            </w:r>
            <w:r>
              <w:rPr>
                <w:rFonts w:hint="eastAsia"/>
              </w:rPr>
              <w:t>4</w:t>
            </w:r>
          </w:p>
        </w:tc>
        <w:tc>
          <w:tcPr>
            <w:tcW w:w="1267" w:type="dxa"/>
          </w:tcPr>
          <w:p w:rsidR="00EC1AF1" w:rsidRDefault="00EC35F6">
            <w:pPr>
              <w:ind w:firstLineChars="0" w:firstLine="0"/>
              <w:jc w:val="center"/>
            </w:pPr>
            <w:r>
              <w:rPr>
                <w:rFonts w:hint="eastAsia"/>
              </w:rPr>
              <w:t>黑体</w:t>
            </w:r>
            <w:r>
              <w:rPr>
                <w:rFonts w:hint="eastAsia"/>
              </w:rPr>
              <w:t>5</w:t>
            </w:r>
          </w:p>
        </w:tc>
        <w:tc>
          <w:tcPr>
            <w:tcW w:w="1417" w:type="dxa"/>
          </w:tcPr>
          <w:p w:rsidR="00EC1AF1" w:rsidRDefault="00EC35F6">
            <w:pPr>
              <w:ind w:firstLineChars="0" w:firstLine="0"/>
              <w:jc w:val="center"/>
            </w:pPr>
            <w:r>
              <w:rPr>
                <w:rFonts w:hint="eastAsia"/>
              </w:rPr>
              <w:t>黑体</w:t>
            </w:r>
            <w:r>
              <w:rPr>
                <w:rFonts w:hint="eastAsia"/>
              </w:rPr>
              <w:t>6</w:t>
            </w:r>
          </w:p>
        </w:tc>
        <w:tc>
          <w:tcPr>
            <w:tcW w:w="1417" w:type="dxa"/>
          </w:tcPr>
          <w:p w:rsidR="00EC1AF1" w:rsidRDefault="00EC35F6">
            <w:pPr>
              <w:ind w:firstLineChars="0" w:firstLine="0"/>
              <w:jc w:val="center"/>
            </w:pPr>
            <w:r>
              <w:rPr>
                <w:rFonts w:hint="eastAsia"/>
              </w:rPr>
              <w:t>黑体</w:t>
            </w:r>
            <w:r>
              <w:rPr>
                <w:rFonts w:hint="eastAsia"/>
              </w:rPr>
              <w:t>7</w:t>
            </w:r>
          </w:p>
        </w:tc>
        <w:tc>
          <w:tcPr>
            <w:tcW w:w="1253" w:type="dxa"/>
          </w:tcPr>
          <w:p w:rsidR="00EC1AF1" w:rsidRDefault="00EC35F6">
            <w:pPr>
              <w:ind w:firstLineChars="0" w:firstLine="0"/>
              <w:jc w:val="center"/>
            </w:pPr>
            <w:r>
              <w:rPr>
                <w:rFonts w:hint="eastAsia"/>
              </w:rPr>
              <w:t>黑体</w:t>
            </w:r>
            <w:r>
              <w:rPr>
                <w:rFonts w:hint="eastAsia"/>
              </w:rPr>
              <w:t>8</w:t>
            </w:r>
          </w:p>
        </w:tc>
      </w:tr>
      <w:tr w:rsidR="00EC1AF1">
        <w:trPr>
          <w:trHeight w:val="496"/>
        </w:trPr>
        <w:tc>
          <w:tcPr>
            <w:tcW w:w="1953" w:type="dxa"/>
          </w:tcPr>
          <w:p w:rsidR="00EC1AF1" w:rsidRDefault="00EC35F6">
            <w:pPr>
              <w:ind w:firstLineChars="0" w:firstLine="0"/>
              <w:jc w:val="center"/>
            </w:pPr>
            <w:r>
              <w:rPr>
                <w:rFonts w:hint="eastAsia"/>
              </w:rPr>
              <w:t>设置温度（℃）</w:t>
            </w:r>
          </w:p>
        </w:tc>
        <w:tc>
          <w:tcPr>
            <w:tcW w:w="1434" w:type="dxa"/>
          </w:tcPr>
          <w:p w:rsidR="00EC1AF1" w:rsidRDefault="00EC35F6">
            <w:pPr>
              <w:ind w:firstLineChars="0" w:firstLine="0"/>
              <w:jc w:val="center"/>
            </w:pPr>
            <w:r>
              <w:rPr>
                <w:rFonts w:hint="eastAsia"/>
              </w:rPr>
              <w:t>15</w:t>
            </w:r>
          </w:p>
        </w:tc>
        <w:tc>
          <w:tcPr>
            <w:tcW w:w="1017" w:type="dxa"/>
          </w:tcPr>
          <w:p w:rsidR="00EC1AF1" w:rsidRDefault="00EC35F6">
            <w:pPr>
              <w:ind w:firstLineChars="0" w:firstLine="0"/>
              <w:jc w:val="center"/>
            </w:pPr>
            <w:r>
              <w:rPr>
                <w:rFonts w:hint="eastAsia"/>
              </w:rPr>
              <w:t>20</w:t>
            </w:r>
          </w:p>
        </w:tc>
        <w:tc>
          <w:tcPr>
            <w:tcW w:w="1267" w:type="dxa"/>
          </w:tcPr>
          <w:p w:rsidR="00EC1AF1" w:rsidRDefault="00EC35F6">
            <w:pPr>
              <w:ind w:firstLineChars="0" w:firstLine="0"/>
              <w:jc w:val="center"/>
            </w:pPr>
            <w:r>
              <w:rPr>
                <w:rFonts w:hint="eastAsia"/>
              </w:rPr>
              <w:t>3</w:t>
            </w:r>
            <w:r>
              <w:t>0</w:t>
            </w:r>
          </w:p>
        </w:tc>
        <w:tc>
          <w:tcPr>
            <w:tcW w:w="1417" w:type="dxa"/>
          </w:tcPr>
          <w:p w:rsidR="00EC1AF1" w:rsidRDefault="00EC35F6">
            <w:pPr>
              <w:ind w:firstLineChars="0" w:firstLine="0"/>
              <w:jc w:val="center"/>
            </w:pPr>
            <w:r>
              <w:t>35</w:t>
            </w:r>
          </w:p>
        </w:tc>
        <w:tc>
          <w:tcPr>
            <w:tcW w:w="1417" w:type="dxa"/>
          </w:tcPr>
          <w:p w:rsidR="00EC1AF1" w:rsidRDefault="00EC35F6">
            <w:pPr>
              <w:ind w:firstLineChars="0" w:firstLine="0"/>
              <w:jc w:val="center"/>
            </w:pPr>
            <w:r>
              <w:t>40</w:t>
            </w:r>
          </w:p>
        </w:tc>
        <w:tc>
          <w:tcPr>
            <w:tcW w:w="1253" w:type="dxa"/>
          </w:tcPr>
          <w:p w:rsidR="00EC1AF1" w:rsidRDefault="00EC35F6">
            <w:pPr>
              <w:ind w:firstLineChars="0" w:firstLine="0"/>
              <w:jc w:val="center"/>
            </w:pPr>
            <w:r>
              <w:rPr>
                <w:rFonts w:hint="eastAsia"/>
              </w:rPr>
              <w:t>50</w:t>
            </w:r>
          </w:p>
        </w:tc>
      </w:tr>
    </w:tbl>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表1 256模</w:t>
      </w:r>
      <w:proofErr w:type="gramStart"/>
      <w:r>
        <w:rPr>
          <w:rFonts w:ascii="黑体" w:eastAsia="黑体" w:hAnsi="黑体" w:cs="黑体" w:hint="eastAsia"/>
          <w:sz w:val="21"/>
          <w:szCs w:val="21"/>
        </w:rPr>
        <w:t>组人体</w:t>
      </w:r>
      <w:proofErr w:type="gramEnd"/>
      <w:r>
        <w:rPr>
          <w:rFonts w:ascii="黑体" w:eastAsia="黑体" w:hAnsi="黑体" w:cs="黑体" w:hint="eastAsia"/>
          <w:sz w:val="21"/>
          <w:szCs w:val="21"/>
        </w:rPr>
        <w:t>测温采集方案黑体情况</w:t>
      </w:r>
    </w:p>
    <w:p w:rsidR="00EC1AF1" w:rsidRDefault="00EC35F6" w:rsidP="00624E67">
      <w:pPr>
        <w:ind w:firstLine="480"/>
      </w:pPr>
      <w:r>
        <w:rPr>
          <w:rFonts w:hint="eastAsia"/>
        </w:rPr>
        <w:t>256</w:t>
      </w:r>
      <w:r>
        <w:rPr>
          <w:rFonts w:hint="eastAsia"/>
        </w:rPr>
        <w:t>模</w:t>
      </w:r>
      <w:proofErr w:type="gramStart"/>
      <w:r>
        <w:rPr>
          <w:rFonts w:hint="eastAsia"/>
        </w:rPr>
        <w:t>组工业</w:t>
      </w:r>
      <w:proofErr w:type="gramEnd"/>
      <w:r>
        <w:rPr>
          <w:rFonts w:hint="eastAsia"/>
        </w:rPr>
        <w:t>测温采集方案根据不同测温档位来定，具体温度</w:t>
      </w:r>
      <w:proofErr w:type="gramStart"/>
      <w:r>
        <w:rPr>
          <w:rFonts w:hint="eastAsia"/>
        </w:rPr>
        <w:t>设置见</w:t>
      </w:r>
      <w:proofErr w:type="gramEnd"/>
      <w:r>
        <w:rPr>
          <w:rFonts w:hint="eastAsia"/>
        </w:rPr>
        <w:t>下表。</w:t>
      </w:r>
    </w:p>
    <w:p w:rsidR="00EC1AF1" w:rsidRDefault="00EC35F6" w:rsidP="00624E67">
      <w:pPr>
        <w:ind w:firstLine="480"/>
      </w:pPr>
      <w:r>
        <w:rPr>
          <w:rFonts w:hint="eastAsia"/>
        </w:rPr>
        <w:t>其中低温档</w:t>
      </w:r>
      <w:r>
        <w:rPr>
          <w:rFonts w:hint="eastAsia"/>
        </w:rPr>
        <w:t>-20</w:t>
      </w:r>
      <w:r>
        <w:rPr>
          <w:rFonts w:hint="eastAsia"/>
        </w:rPr>
        <w:t>℃</w:t>
      </w:r>
      <w:r>
        <w:rPr>
          <w:rFonts w:hint="eastAsia"/>
        </w:rPr>
        <w:t>~150</w:t>
      </w:r>
      <w:r>
        <w:rPr>
          <w:rFonts w:hint="eastAsia"/>
        </w:rPr>
        <w:t>℃的采集方案黑体数量为</w:t>
      </w:r>
      <w:r>
        <w:rPr>
          <w:rFonts w:hint="eastAsia"/>
        </w:rPr>
        <w:t>7</w:t>
      </w:r>
      <w:r>
        <w:rPr>
          <w:rFonts w:hint="eastAsia"/>
        </w:rPr>
        <w:t>个。</w:t>
      </w:r>
    </w:p>
    <w:tbl>
      <w:tblPr>
        <w:tblStyle w:val="aa"/>
        <w:tblW w:w="9758" w:type="dxa"/>
        <w:tblLook w:val="04A0" w:firstRow="1" w:lastRow="0" w:firstColumn="1" w:lastColumn="0" w:noHBand="0" w:noVBand="1"/>
      </w:tblPr>
      <w:tblGrid>
        <w:gridCol w:w="1953"/>
        <w:gridCol w:w="1560"/>
        <w:gridCol w:w="1560"/>
        <w:gridCol w:w="598"/>
        <w:gridCol w:w="962"/>
        <w:gridCol w:w="1560"/>
        <w:gridCol w:w="1565"/>
      </w:tblGrid>
      <w:tr w:rsidR="00EC1AF1">
        <w:trPr>
          <w:trHeight w:val="515"/>
        </w:trPr>
        <w:tc>
          <w:tcPr>
            <w:tcW w:w="1953" w:type="dxa"/>
          </w:tcPr>
          <w:p w:rsidR="00EC1AF1" w:rsidRDefault="00EC35F6">
            <w:pPr>
              <w:ind w:firstLineChars="0" w:firstLine="0"/>
              <w:jc w:val="center"/>
            </w:pPr>
            <w:r>
              <w:rPr>
                <w:rFonts w:hint="eastAsia"/>
              </w:rPr>
              <w:t>黑体</w:t>
            </w:r>
          </w:p>
        </w:tc>
        <w:tc>
          <w:tcPr>
            <w:tcW w:w="3718" w:type="dxa"/>
            <w:gridSpan w:val="3"/>
          </w:tcPr>
          <w:p w:rsidR="00EC1AF1" w:rsidRDefault="00EC35F6" w:rsidP="00624E67">
            <w:pPr>
              <w:ind w:firstLine="480"/>
              <w:jc w:val="center"/>
            </w:pPr>
            <w:r>
              <w:rPr>
                <w:rFonts w:hint="eastAsia"/>
              </w:rPr>
              <w:t>黑体</w:t>
            </w:r>
            <w:r>
              <w:rPr>
                <w:rFonts w:hint="eastAsia"/>
              </w:rPr>
              <w:t>1</w:t>
            </w:r>
          </w:p>
        </w:tc>
        <w:tc>
          <w:tcPr>
            <w:tcW w:w="4087" w:type="dxa"/>
            <w:gridSpan w:val="3"/>
          </w:tcPr>
          <w:p w:rsidR="00EC1AF1" w:rsidRDefault="00EC35F6" w:rsidP="00624E67">
            <w:pPr>
              <w:ind w:firstLine="480"/>
              <w:jc w:val="center"/>
            </w:pPr>
            <w:r>
              <w:rPr>
                <w:rFonts w:hint="eastAsia"/>
              </w:rPr>
              <w:t>黑体</w:t>
            </w:r>
            <w:r>
              <w:rPr>
                <w:rFonts w:hint="eastAsia"/>
              </w:rPr>
              <w:t>2</w:t>
            </w:r>
          </w:p>
        </w:tc>
      </w:tr>
      <w:tr w:rsidR="00EC1AF1">
        <w:trPr>
          <w:trHeight w:val="515"/>
        </w:trPr>
        <w:tc>
          <w:tcPr>
            <w:tcW w:w="1953" w:type="dxa"/>
          </w:tcPr>
          <w:p w:rsidR="00EC1AF1" w:rsidRDefault="00EC35F6">
            <w:pPr>
              <w:ind w:firstLineChars="0" w:firstLine="0"/>
              <w:jc w:val="center"/>
            </w:pPr>
            <w:r>
              <w:rPr>
                <w:rFonts w:hint="eastAsia"/>
              </w:rPr>
              <w:t>设置温度（℃）</w:t>
            </w:r>
          </w:p>
        </w:tc>
        <w:tc>
          <w:tcPr>
            <w:tcW w:w="3718" w:type="dxa"/>
            <w:gridSpan w:val="3"/>
          </w:tcPr>
          <w:p w:rsidR="00EC1AF1" w:rsidRDefault="00EC35F6" w:rsidP="00624E67">
            <w:pPr>
              <w:ind w:firstLine="480"/>
              <w:jc w:val="center"/>
            </w:pPr>
            <w:r>
              <w:rPr>
                <w:rFonts w:hint="eastAsia"/>
              </w:rPr>
              <w:t>40</w:t>
            </w:r>
          </w:p>
        </w:tc>
        <w:tc>
          <w:tcPr>
            <w:tcW w:w="4087" w:type="dxa"/>
            <w:gridSpan w:val="3"/>
          </w:tcPr>
          <w:p w:rsidR="00EC1AF1" w:rsidRDefault="00EC35F6" w:rsidP="00624E67">
            <w:pPr>
              <w:ind w:firstLine="480"/>
              <w:jc w:val="center"/>
            </w:pPr>
            <w:r>
              <w:rPr>
                <w:rFonts w:hint="eastAsia"/>
              </w:rPr>
              <w:t>100</w:t>
            </w:r>
          </w:p>
        </w:tc>
      </w:tr>
      <w:tr w:rsidR="00EC1AF1">
        <w:trPr>
          <w:trHeight w:val="515"/>
        </w:trPr>
        <w:tc>
          <w:tcPr>
            <w:tcW w:w="1953" w:type="dxa"/>
          </w:tcPr>
          <w:p w:rsidR="00EC1AF1" w:rsidRDefault="00EC35F6">
            <w:pPr>
              <w:ind w:firstLineChars="0" w:firstLine="0"/>
              <w:jc w:val="center"/>
            </w:pPr>
            <w:r>
              <w:rPr>
                <w:rFonts w:hint="eastAsia"/>
              </w:rPr>
              <w:t>黑体</w:t>
            </w:r>
          </w:p>
        </w:tc>
        <w:tc>
          <w:tcPr>
            <w:tcW w:w="1560" w:type="dxa"/>
          </w:tcPr>
          <w:p w:rsidR="00EC1AF1" w:rsidRDefault="00EC35F6">
            <w:pPr>
              <w:ind w:firstLineChars="0" w:firstLine="0"/>
              <w:jc w:val="center"/>
            </w:pPr>
            <w:r>
              <w:rPr>
                <w:rFonts w:hint="eastAsia"/>
              </w:rPr>
              <w:t>黑体</w:t>
            </w:r>
            <w:r>
              <w:rPr>
                <w:rFonts w:hint="eastAsia"/>
              </w:rPr>
              <w:t>3</w:t>
            </w:r>
          </w:p>
        </w:tc>
        <w:tc>
          <w:tcPr>
            <w:tcW w:w="1560" w:type="dxa"/>
          </w:tcPr>
          <w:p w:rsidR="00EC1AF1" w:rsidRDefault="00EC35F6">
            <w:pPr>
              <w:ind w:firstLineChars="0" w:firstLine="0"/>
              <w:jc w:val="center"/>
            </w:pPr>
            <w:r>
              <w:rPr>
                <w:rFonts w:hint="eastAsia"/>
              </w:rPr>
              <w:t>黑体</w:t>
            </w:r>
            <w:r>
              <w:rPr>
                <w:rFonts w:hint="eastAsia"/>
              </w:rPr>
              <w:t>4</w:t>
            </w:r>
          </w:p>
        </w:tc>
        <w:tc>
          <w:tcPr>
            <w:tcW w:w="1560" w:type="dxa"/>
            <w:gridSpan w:val="2"/>
          </w:tcPr>
          <w:p w:rsidR="00EC1AF1" w:rsidRDefault="00EC35F6">
            <w:pPr>
              <w:ind w:firstLineChars="0" w:firstLine="0"/>
              <w:jc w:val="center"/>
            </w:pPr>
            <w:r>
              <w:rPr>
                <w:rFonts w:hint="eastAsia"/>
              </w:rPr>
              <w:t>黑体</w:t>
            </w:r>
            <w:r>
              <w:rPr>
                <w:rFonts w:hint="eastAsia"/>
              </w:rPr>
              <w:t>5</w:t>
            </w:r>
          </w:p>
        </w:tc>
        <w:tc>
          <w:tcPr>
            <w:tcW w:w="1560" w:type="dxa"/>
          </w:tcPr>
          <w:p w:rsidR="00EC1AF1" w:rsidRDefault="00EC35F6">
            <w:pPr>
              <w:ind w:firstLineChars="0" w:firstLine="0"/>
              <w:jc w:val="center"/>
            </w:pPr>
            <w:r>
              <w:rPr>
                <w:rFonts w:hint="eastAsia"/>
              </w:rPr>
              <w:t>黑体</w:t>
            </w:r>
            <w:r>
              <w:rPr>
                <w:rFonts w:hint="eastAsia"/>
              </w:rPr>
              <w:t>6</w:t>
            </w:r>
          </w:p>
        </w:tc>
        <w:tc>
          <w:tcPr>
            <w:tcW w:w="1565" w:type="dxa"/>
          </w:tcPr>
          <w:p w:rsidR="00EC1AF1" w:rsidRDefault="00EC35F6">
            <w:pPr>
              <w:ind w:firstLineChars="0" w:firstLine="0"/>
              <w:jc w:val="center"/>
            </w:pPr>
            <w:r>
              <w:rPr>
                <w:rFonts w:hint="eastAsia"/>
              </w:rPr>
              <w:t>黑体</w:t>
            </w:r>
            <w:r>
              <w:rPr>
                <w:rFonts w:hint="eastAsia"/>
              </w:rPr>
              <w:t>7</w:t>
            </w:r>
          </w:p>
        </w:tc>
      </w:tr>
      <w:tr w:rsidR="00EC1AF1">
        <w:trPr>
          <w:trHeight w:val="526"/>
        </w:trPr>
        <w:tc>
          <w:tcPr>
            <w:tcW w:w="1953" w:type="dxa"/>
          </w:tcPr>
          <w:p w:rsidR="00EC1AF1" w:rsidRDefault="00EC35F6">
            <w:pPr>
              <w:ind w:firstLineChars="0" w:firstLine="0"/>
              <w:jc w:val="center"/>
            </w:pPr>
            <w:r>
              <w:rPr>
                <w:rFonts w:hint="eastAsia"/>
              </w:rPr>
              <w:t>设置温度（℃）</w:t>
            </w:r>
          </w:p>
        </w:tc>
        <w:tc>
          <w:tcPr>
            <w:tcW w:w="1560" w:type="dxa"/>
          </w:tcPr>
          <w:p w:rsidR="00EC1AF1" w:rsidRDefault="00EC35F6">
            <w:pPr>
              <w:ind w:firstLineChars="0" w:firstLine="0"/>
              <w:jc w:val="center"/>
              <w:rPr>
                <w:highlight w:val="yellow"/>
              </w:rPr>
            </w:pPr>
            <w:r>
              <w:rPr>
                <w:rFonts w:hint="eastAsia"/>
              </w:rPr>
              <w:t>20</w:t>
            </w:r>
          </w:p>
        </w:tc>
        <w:tc>
          <w:tcPr>
            <w:tcW w:w="1560" w:type="dxa"/>
          </w:tcPr>
          <w:p w:rsidR="00EC1AF1" w:rsidRDefault="00EC35F6">
            <w:pPr>
              <w:ind w:firstLineChars="0" w:firstLine="0"/>
              <w:jc w:val="center"/>
              <w:rPr>
                <w:highlight w:val="yellow"/>
              </w:rPr>
            </w:pPr>
            <w:r>
              <w:rPr>
                <w:rFonts w:hint="eastAsia"/>
              </w:rPr>
              <w:t>40</w:t>
            </w:r>
          </w:p>
        </w:tc>
        <w:tc>
          <w:tcPr>
            <w:tcW w:w="1560" w:type="dxa"/>
            <w:gridSpan w:val="2"/>
          </w:tcPr>
          <w:p w:rsidR="00EC1AF1" w:rsidRDefault="00EC35F6">
            <w:pPr>
              <w:ind w:firstLineChars="0" w:firstLine="0"/>
              <w:jc w:val="center"/>
              <w:rPr>
                <w:rFonts w:eastAsiaTheme="minorEastAsia"/>
                <w:highlight w:val="yellow"/>
              </w:rPr>
            </w:pPr>
            <w:r>
              <w:rPr>
                <w:rFonts w:hint="eastAsia"/>
              </w:rPr>
              <w:t>70</w:t>
            </w:r>
          </w:p>
        </w:tc>
        <w:tc>
          <w:tcPr>
            <w:tcW w:w="1560" w:type="dxa"/>
          </w:tcPr>
          <w:p w:rsidR="00EC1AF1" w:rsidRDefault="00EC35F6">
            <w:pPr>
              <w:ind w:firstLineChars="0" w:firstLine="0"/>
              <w:jc w:val="center"/>
              <w:rPr>
                <w:rFonts w:eastAsiaTheme="minorEastAsia"/>
                <w:highlight w:val="yellow"/>
              </w:rPr>
            </w:pPr>
            <w:r>
              <w:rPr>
                <w:rFonts w:hint="eastAsia"/>
              </w:rPr>
              <w:t>100</w:t>
            </w:r>
          </w:p>
        </w:tc>
        <w:tc>
          <w:tcPr>
            <w:tcW w:w="1565" w:type="dxa"/>
          </w:tcPr>
          <w:p w:rsidR="00EC1AF1" w:rsidRDefault="00EC35F6">
            <w:pPr>
              <w:ind w:firstLineChars="0" w:firstLine="0"/>
              <w:jc w:val="center"/>
            </w:pPr>
            <w:r>
              <w:rPr>
                <w:rFonts w:hint="eastAsia"/>
              </w:rPr>
              <w:t>150</w:t>
            </w:r>
          </w:p>
        </w:tc>
      </w:tr>
    </w:tbl>
    <w:p w:rsidR="00EC1AF1" w:rsidRDefault="00EC35F6">
      <w:pPr>
        <w:ind w:firstLineChars="0" w:firstLine="0"/>
        <w:jc w:val="center"/>
        <w:rPr>
          <w:sz w:val="21"/>
          <w:szCs w:val="21"/>
        </w:rPr>
      </w:pPr>
      <w:r>
        <w:rPr>
          <w:rFonts w:ascii="黑体" w:eastAsia="黑体" w:hAnsi="黑体" w:cs="黑体" w:hint="eastAsia"/>
          <w:sz w:val="21"/>
          <w:szCs w:val="21"/>
        </w:rPr>
        <w:t>表2 256模</w:t>
      </w:r>
      <w:proofErr w:type="gramStart"/>
      <w:r>
        <w:rPr>
          <w:rFonts w:ascii="黑体" w:eastAsia="黑体" w:hAnsi="黑体" w:cs="黑体" w:hint="eastAsia"/>
          <w:sz w:val="21"/>
          <w:szCs w:val="21"/>
        </w:rPr>
        <w:t>组工业</w:t>
      </w:r>
      <w:proofErr w:type="gramEnd"/>
      <w:r>
        <w:rPr>
          <w:rFonts w:ascii="黑体" w:eastAsia="黑体" w:hAnsi="黑体" w:cs="黑体" w:hint="eastAsia"/>
          <w:sz w:val="21"/>
          <w:szCs w:val="21"/>
        </w:rPr>
        <w:t>测温低温</w:t>
      </w:r>
      <w:proofErr w:type="gramStart"/>
      <w:r>
        <w:rPr>
          <w:rFonts w:ascii="黑体" w:eastAsia="黑体" w:hAnsi="黑体" w:cs="黑体" w:hint="eastAsia"/>
          <w:sz w:val="21"/>
          <w:szCs w:val="21"/>
        </w:rPr>
        <w:t>档</w:t>
      </w:r>
      <w:proofErr w:type="gramEnd"/>
      <w:r>
        <w:rPr>
          <w:rFonts w:ascii="黑体" w:eastAsia="黑体" w:hAnsi="黑体" w:cs="黑体" w:hint="eastAsia"/>
          <w:sz w:val="21"/>
          <w:szCs w:val="21"/>
        </w:rPr>
        <w:t>采集方案黑体情况</w:t>
      </w:r>
    </w:p>
    <w:p w:rsidR="00EC1AF1" w:rsidRDefault="00EC35F6" w:rsidP="00624E67">
      <w:pPr>
        <w:ind w:firstLine="480"/>
      </w:pPr>
      <w:r>
        <w:rPr>
          <w:rFonts w:hint="eastAsia"/>
        </w:rPr>
        <w:t>高温</w:t>
      </w:r>
      <w:proofErr w:type="gramStart"/>
      <w:r>
        <w:rPr>
          <w:rFonts w:hint="eastAsia"/>
        </w:rPr>
        <w:t>档</w:t>
      </w:r>
      <w:proofErr w:type="gramEnd"/>
      <w:r>
        <w:rPr>
          <w:rFonts w:hint="eastAsia"/>
        </w:rPr>
        <w:t>100</w:t>
      </w:r>
      <w:r>
        <w:rPr>
          <w:rFonts w:hint="eastAsia"/>
        </w:rPr>
        <w:t>℃</w:t>
      </w:r>
      <w:r>
        <w:rPr>
          <w:rFonts w:hint="eastAsia"/>
        </w:rPr>
        <w:t>~550</w:t>
      </w:r>
      <w:r>
        <w:rPr>
          <w:rFonts w:hint="eastAsia"/>
        </w:rPr>
        <w:t>℃的采集方案黑体数量为</w:t>
      </w:r>
      <w:r>
        <w:rPr>
          <w:rFonts w:hint="eastAsia"/>
        </w:rPr>
        <w:t>8</w:t>
      </w:r>
      <w:r>
        <w:rPr>
          <w:rFonts w:hint="eastAsia"/>
        </w:rPr>
        <w:t>个。</w:t>
      </w:r>
    </w:p>
    <w:tbl>
      <w:tblPr>
        <w:tblStyle w:val="aa"/>
        <w:tblW w:w="9739" w:type="dxa"/>
        <w:tblLook w:val="04A0" w:firstRow="1" w:lastRow="0" w:firstColumn="1" w:lastColumn="0" w:noHBand="0" w:noVBand="1"/>
      </w:tblPr>
      <w:tblGrid>
        <w:gridCol w:w="1949"/>
        <w:gridCol w:w="1431"/>
        <w:gridCol w:w="1015"/>
        <w:gridCol w:w="1265"/>
        <w:gridCol w:w="1414"/>
        <w:gridCol w:w="1414"/>
        <w:gridCol w:w="1251"/>
      </w:tblGrid>
      <w:tr w:rsidR="00EC1AF1">
        <w:trPr>
          <w:trHeight w:val="481"/>
        </w:trPr>
        <w:tc>
          <w:tcPr>
            <w:tcW w:w="1949" w:type="dxa"/>
          </w:tcPr>
          <w:p w:rsidR="00EC1AF1" w:rsidRDefault="00EC35F6">
            <w:pPr>
              <w:ind w:firstLineChars="0" w:firstLine="0"/>
              <w:jc w:val="center"/>
            </w:pPr>
            <w:r>
              <w:rPr>
                <w:rFonts w:hint="eastAsia"/>
              </w:rPr>
              <w:t>黑体</w:t>
            </w:r>
          </w:p>
        </w:tc>
        <w:tc>
          <w:tcPr>
            <w:tcW w:w="3711" w:type="dxa"/>
            <w:gridSpan w:val="3"/>
          </w:tcPr>
          <w:p w:rsidR="00EC1AF1" w:rsidRDefault="00EC35F6" w:rsidP="00624E67">
            <w:pPr>
              <w:ind w:firstLine="480"/>
              <w:jc w:val="center"/>
            </w:pPr>
            <w:r>
              <w:rPr>
                <w:rFonts w:hint="eastAsia"/>
              </w:rPr>
              <w:t>黑体</w:t>
            </w:r>
            <w:r>
              <w:rPr>
                <w:rFonts w:hint="eastAsia"/>
              </w:rPr>
              <w:t>1</w:t>
            </w:r>
          </w:p>
        </w:tc>
        <w:tc>
          <w:tcPr>
            <w:tcW w:w="4079" w:type="dxa"/>
            <w:gridSpan w:val="3"/>
          </w:tcPr>
          <w:p w:rsidR="00EC1AF1" w:rsidRDefault="00EC35F6" w:rsidP="00624E67">
            <w:pPr>
              <w:ind w:firstLine="480"/>
              <w:jc w:val="center"/>
            </w:pPr>
            <w:r>
              <w:rPr>
                <w:rFonts w:hint="eastAsia"/>
              </w:rPr>
              <w:t>黑体</w:t>
            </w:r>
            <w:r>
              <w:rPr>
                <w:rFonts w:hint="eastAsia"/>
              </w:rPr>
              <w:t>2</w:t>
            </w:r>
          </w:p>
        </w:tc>
      </w:tr>
      <w:tr w:rsidR="00EC1AF1">
        <w:trPr>
          <w:trHeight w:val="481"/>
        </w:trPr>
        <w:tc>
          <w:tcPr>
            <w:tcW w:w="1949" w:type="dxa"/>
          </w:tcPr>
          <w:p w:rsidR="00EC1AF1" w:rsidRDefault="00EC35F6">
            <w:pPr>
              <w:ind w:firstLineChars="0" w:firstLine="0"/>
              <w:jc w:val="center"/>
            </w:pPr>
            <w:r>
              <w:rPr>
                <w:rFonts w:hint="eastAsia"/>
              </w:rPr>
              <w:t>设置温度（℃）</w:t>
            </w:r>
          </w:p>
        </w:tc>
        <w:tc>
          <w:tcPr>
            <w:tcW w:w="3711" w:type="dxa"/>
            <w:gridSpan w:val="3"/>
          </w:tcPr>
          <w:p w:rsidR="00EC1AF1" w:rsidRDefault="00EC35F6" w:rsidP="00624E67">
            <w:pPr>
              <w:ind w:firstLine="480"/>
              <w:jc w:val="center"/>
            </w:pPr>
            <w:r>
              <w:rPr>
                <w:rFonts w:hint="eastAsia"/>
              </w:rPr>
              <w:t>40</w:t>
            </w:r>
          </w:p>
        </w:tc>
        <w:tc>
          <w:tcPr>
            <w:tcW w:w="4079" w:type="dxa"/>
            <w:gridSpan w:val="3"/>
          </w:tcPr>
          <w:p w:rsidR="00EC1AF1" w:rsidRDefault="00EC35F6" w:rsidP="00624E67">
            <w:pPr>
              <w:ind w:firstLine="480"/>
              <w:jc w:val="center"/>
            </w:pPr>
            <w:r>
              <w:rPr>
                <w:rFonts w:hint="eastAsia"/>
              </w:rPr>
              <w:t>100</w:t>
            </w:r>
          </w:p>
        </w:tc>
      </w:tr>
      <w:tr w:rsidR="00EC1AF1">
        <w:trPr>
          <w:trHeight w:val="481"/>
        </w:trPr>
        <w:tc>
          <w:tcPr>
            <w:tcW w:w="1949" w:type="dxa"/>
          </w:tcPr>
          <w:p w:rsidR="00EC1AF1" w:rsidRDefault="00EC35F6">
            <w:pPr>
              <w:ind w:firstLineChars="0" w:firstLine="0"/>
              <w:jc w:val="center"/>
            </w:pPr>
            <w:r>
              <w:rPr>
                <w:rFonts w:hint="eastAsia"/>
              </w:rPr>
              <w:t>黑体</w:t>
            </w:r>
          </w:p>
        </w:tc>
        <w:tc>
          <w:tcPr>
            <w:tcW w:w="1431" w:type="dxa"/>
          </w:tcPr>
          <w:p w:rsidR="00EC1AF1" w:rsidRDefault="00EC35F6">
            <w:pPr>
              <w:ind w:firstLineChars="0" w:firstLine="0"/>
              <w:jc w:val="center"/>
            </w:pPr>
            <w:r>
              <w:rPr>
                <w:rFonts w:hint="eastAsia"/>
              </w:rPr>
              <w:t>黑体</w:t>
            </w:r>
            <w:r>
              <w:rPr>
                <w:rFonts w:hint="eastAsia"/>
              </w:rPr>
              <w:t>3</w:t>
            </w:r>
          </w:p>
        </w:tc>
        <w:tc>
          <w:tcPr>
            <w:tcW w:w="1015" w:type="dxa"/>
          </w:tcPr>
          <w:p w:rsidR="00EC1AF1" w:rsidRDefault="00EC35F6">
            <w:pPr>
              <w:ind w:firstLineChars="0" w:firstLine="0"/>
              <w:jc w:val="center"/>
            </w:pPr>
            <w:r>
              <w:rPr>
                <w:rFonts w:hint="eastAsia"/>
              </w:rPr>
              <w:t>黑体</w:t>
            </w:r>
            <w:r>
              <w:rPr>
                <w:rFonts w:hint="eastAsia"/>
              </w:rPr>
              <w:t>4</w:t>
            </w:r>
          </w:p>
        </w:tc>
        <w:tc>
          <w:tcPr>
            <w:tcW w:w="1265" w:type="dxa"/>
          </w:tcPr>
          <w:p w:rsidR="00EC1AF1" w:rsidRDefault="00EC35F6">
            <w:pPr>
              <w:ind w:firstLineChars="0" w:firstLine="0"/>
              <w:jc w:val="center"/>
            </w:pPr>
            <w:r>
              <w:rPr>
                <w:rFonts w:hint="eastAsia"/>
              </w:rPr>
              <w:t>黑体</w:t>
            </w:r>
            <w:r>
              <w:rPr>
                <w:rFonts w:hint="eastAsia"/>
              </w:rPr>
              <w:t>5</w:t>
            </w:r>
          </w:p>
        </w:tc>
        <w:tc>
          <w:tcPr>
            <w:tcW w:w="1414" w:type="dxa"/>
          </w:tcPr>
          <w:p w:rsidR="00EC1AF1" w:rsidRDefault="00EC35F6">
            <w:pPr>
              <w:ind w:firstLineChars="0" w:firstLine="0"/>
              <w:jc w:val="center"/>
            </w:pPr>
            <w:r>
              <w:rPr>
                <w:rFonts w:hint="eastAsia"/>
              </w:rPr>
              <w:t>黑体</w:t>
            </w:r>
            <w:r>
              <w:rPr>
                <w:rFonts w:hint="eastAsia"/>
              </w:rPr>
              <w:t>6</w:t>
            </w:r>
          </w:p>
        </w:tc>
        <w:tc>
          <w:tcPr>
            <w:tcW w:w="1414" w:type="dxa"/>
          </w:tcPr>
          <w:p w:rsidR="00EC1AF1" w:rsidRDefault="00EC35F6">
            <w:pPr>
              <w:ind w:firstLineChars="0" w:firstLine="0"/>
              <w:jc w:val="center"/>
            </w:pPr>
            <w:r>
              <w:rPr>
                <w:rFonts w:hint="eastAsia"/>
              </w:rPr>
              <w:t>黑体</w:t>
            </w:r>
            <w:r>
              <w:rPr>
                <w:rFonts w:hint="eastAsia"/>
              </w:rPr>
              <w:t>7</w:t>
            </w:r>
          </w:p>
        </w:tc>
        <w:tc>
          <w:tcPr>
            <w:tcW w:w="1251" w:type="dxa"/>
          </w:tcPr>
          <w:p w:rsidR="00EC1AF1" w:rsidRDefault="00EC35F6">
            <w:pPr>
              <w:ind w:firstLineChars="0" w:firstLine="0"/>
              <w:jc w:val="center"/>
            </w:pPr>
            <w:r>
              <w:rPr>
                <w:rFonts w:hint="eastAsia"/>
              </w:rPr>
              <w:t>黑体</w:t>
            </w:r>
            <w:r>
              <w:rPr>
                <w:rFonts w:hint="eastAsia"/>
              </w:rPr>
              <w:t>8</w:t>
            </w:r>
          </w:p>
        </w:tc>
      </w:tr>
      <w:tr w:rsidR="00EC1AF1">
        <w:trPr>
          <w:trHeight w:val="492"/>
        </w:trPr>
        <w:tc>
          <w:tcPr>
            <w:tcW w:w="1949" w:type="dxa"/>
          </w:tcPr>
          <w:p w:rsidR="00EC1AF1" w:rsidRDefault="00EC35F6">
            <w:pPr>
              <w:ind w:firstLineChars="0" w:firstLine="0"/>
              <w:jc w:val="center"/>
            </w:pPr>
            <w:r>
              <w:rPr>
                <w:rFonts w:hint="eastAsia"/>
              </w:rPr>
              <w:t>设置温度（℃）</w:t>
            </w:r>
          </w:p>
        </w:tc>
        <w:tc>
          <w:tcPr>
            <w:tcW w:w="1431" w:type="dxa"/>
          </w:tcPr>
          <w:p w:rsidR="00EC1AF1" w:rsidRDefault="00EC35F6">
            <w:pPr>
              <w:ind w:firstLineChars="0" w:firstLine="0"/>
              <w:jc w:val="center"/>
              <w:rPr>
                <w:highlight w:val="yellow"/>
              </w:rPr>
            </w:pPr>
            <w:r>
              <w:rPr>
                <w:rFonts w:hint="eastAsia"/>
              </w:rPr>
              <w:t>20</w:t>
            </w:r>
          </w:p>
        </w:tc>
        <w:tc>
          <w:tcPr>
            <w:tcW w:w="1015" w:type="dxa"/>
          </w:tcPr>
          <w:p w:rsidR="00EC1AF1" w:rsidRDefault="00EC35F6">
            <w:pPr>
              <w:ind w:firstLineChars="0" w:firstLine="0"/>
              <w:jc w:val="center"/>
              <w:rPr>
                <w:highlight w:val="yellow"/>
              </w:rPr>
            </w:pPr>
            <w:r>
              <w:rPr>
                <w:rFonts w:hint="eastAsia"/>
              </w:rPr>
              <w:t>100</w:t>
            </w:r>
          </w:p>
        </w:tc>
        <w:tc>
          <w:tcPr>
            <w:tcW w:w="1265" w:type="dxa"/>
          </w:tcPr>
          <w:p w:rsidR="00EC1AF1" w:rsidRDefault="00EC35F6">
            <w:pPr>
              <w:ind w:firstLineChars="0" w:firstLine="0"/>
              <w:jc w:val="center"/>
              <w:rPr>
                <w:rFonts w:eastAsiaTheme="minorEastAsia"/>
                <w:highlight w:val="yellow"/>
              </w:rPr>
            </w:pPr>
            <w:r>
              <w:rPr>
                <w:rFonts w:hint="eastAsia"/>
              </w:rPr>
              <w:t>200</w:t>
            </w:r>
          </w:p>
        </w:tc>
        <w:tc>
          <w:tcPr>
            <w:tcW w:w="1414" w:type="dxa"/>
          </w:tcPr>
          <w:p w:rsidR="00EC1AF1" w:rsidRDefault="00EC35F6">
            <w:pPr>
              <w:ind w:firstLineChars="0" w:firstLine="0"/>
              <w:jc w:val="center"/>
              <w:rPr>
                <w:rFonts w:eastAsiaTheme="minorEastAsia"/>
                <w:highlight w:val="yellow"/>
              </w:rPr>
            </w:pPr>
            <w:r>
              <w:rPr>
                <w:rFonts w:hint="eastAsia"/>
              </w:rPr>
              <w:t>300</w:t>
            </w:r>
          </w:p>
        </w:tc>
        <w:tc>
          <w:tcPr>
            <w:tcW w:w="1414" w:type="dxa"/>
          </w:tcPr>
          <w:p w:rsidR="00EC1AF1" w:rsidRDefault="00EC35F6">
            <w:pPr>
              <w:ind w:firstLineChars="0" w:firstLine="0"/>
              <w:jc w:val="center"/>
              <w:rPr>
                <w:rFonts w:eastAsiaTheme="minorEastAsia"/>
                <w:highlight w:val="yellow"/>
              </w:rPr>
            </w:pPr>
            <w:r>
              <w:rPr>
                <w:rFonts w:hint="eastAsia"/>
              </w:rPr>
              <w:t>400</w:t>
            </w:r>
          </w:p>
        </w:tc>
        <w:tc>
          <w:tcPr>
            <w:tcW w:w="1251" w:type="dxa"/>
          </w:tcPr>
          <w:p w:rsidR="00EC1AF1" w:rsidRDefault="00EC35F6">
            <w:pPr>
              <w:ind w:firstLineChars="0" w:firstLine="0"/>
              <w:jc w:val="center"/>
            </w:pPr>
            <w:r>
              <w:rPr>
                <w:rFonts w:hint="eastAsia"/>
              </w:rPr>
              <w:t>480</w:t>
            </w:r>
          </w:p>
        </w:tc>
      </w:tr>
    </w:tbl>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表3 256模</w:t>
      </w:r>
      <w:proofErr w:type="gramStart"/>
      <w:r>
        <w:rPr>
          <w:rFonts w:ascii="黑体" w:eastAsia="黑体" w:hAnsi="黑体" w:cs="黑体" w:hint="eastAsia"/>
          <w:sz w:val="21"/>
          <w:szCs w:val="21"/>
        </w:rPr>
        <w:t>组工业</w:t>
      </w:r>
      <w:proofErr w:type="gramEnd"/>
      <w:r>
        <w:rPr>
          <w:rFonts w:ascii="黑体" w:eastAsia="黑体" w:hAnsi="黑体" w:cs="黑体" w:hint="eastAsia"/>
          <w:sz w:val="21"/>
          <w:szCs w:val="21"/>
        </w:rPr>
        <w:t>测温高温</w:t>
      </w:r>
      <w:proofErr w:type="gramStart"/>
      <w:r>
        <w:rPr>
          <w:rFonts w:ascii="黑体" w:eastAsia="黑体" w:hAnsi="黑体" w:cs="黑体" w:hint="eastAsia"/>
          <w:sz w:val="21"/>
          <w:szCs w:val="21"/>
        </w:rPr>
        <w:t>档</w:t>
      </w:r>
      <w:proofErr w:type="gramEnd"/>
      <w:r>
        <w:rPr>
          <w:rFonts w:ascii="黑体" w:eastAsia="黑体" w:hAnsi="黑体" w:cs="黑体" w:hint="eastAsia"/>
          <w:sz w:val="21"/>
          <w:szCs w:val="21"/>
        </w:rPr>
        <w:t>采集方案黑体情况</w:t>
      </w:r>
    </w:p>
    <w:p w:rsidR="00EC1AF1" w:rsidRDefault="00EC35F6" w:rsidP="00624E67">
      <w:pPr>
        <w:ind w:firstLine="480"/>
      </w:pPr>
      <w:r>
        <w:rPr>
          <w:rFonts w:hint="eastAsia"/>
        </w:rPr>
        <w:t>上述黑体中，黑体</w:t>
      </w:r>
      <w:r>
        <w:rPr>
          <w:rFonts w:hint="eastAsia"/>
        </w:rPr>
        <w:t>1</w:t>
      </w:r>
      <w:r>
        <w:rPr>
          <w:rFonts w:hint="eastAsia"/>
        </w:rPr>
        <w:t>和黑体</w:t>
      </w:r>
      <w:r>
        <w:rPr>
          <w:rFonts w:hint="eastAsia"/>
        </w:rPr>
        <w:t>2</w:t>
      </w:r>
      <w:r>
        <w:rPr>
          <w:rFonts w:hint="eastAsia"/>
        </w:rPr>
        <w:t>用于采集</w:t>
      </w:r>
      <w:r>
        <w:rPr>
          <w:rFonts w:hint="eastAsia"/>
        </w:rPr>
        <w:t>K</w:t>
      </w:r>
      <w:r>
        <w:rPr>
          <w:rFonts w:hint="eastAsia"/>
        </w:rPr>
        <w:t>，其他黑体用于采集温度曲线。</w:t>
      </w:r>
    </w:p>
    <w:p w:rsidR="00EC1AF1" w:rsidRDefault="00EC35F6">
      <w:pPr>
        <w:pStyle w:val="3"/>
      </w:pPr>
      <w:bookmarkStart w:id="4" w:name="_Toc2955"/>
      <w:r>
        <w:rPr>
          <w:rFonts w:hint="eastAsia"/>
        </w:rPr>
        <w:lastRenderedPageBreak/>
        <w:t>焦温温度点设置</w:t>
      </w:r>
      <w:bookmarkEnd w:id="4"/>
    </w:p>
    <w:p w:rsidR="00EC1AF1" w:rsidRDefault="00EC35F6" w:rsidP="00624E67">
      <w:pPr>
        <w:ind w:firstLine="480"/>
      </w:pPr>
      <w:r>
        <w:t>人体测温采集的焦温定为</w:t>
      </w:r>
      <w:r>
        <w:t>7</w:t>
      </w:r>
      <w:r>
        <w:t>档，</w:t>
      </w:r>
      <w:r>
        <w:t>7</w:t>
      </w:r>
      <w:r>
        <w:t>档焦温如下表所示：</w:t>
      </w:r>
    </w:p>
    <w:tbl>
      <w:tblPr>
        <w:tblW w:w="718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41"/>
        <w:gridCol w:w="735"/>
        <w:gridCol w:w="735"/>
        <w:gridCol w:w="735"/>
        <w:gridCol w:w="735"/>
        <w:gridCol w:w="735"/>
        <w:gridCol w:w="735"/>
        <w:gridCol w:w="735"/>
      </w:tblGrid>
      <w:tr w:rsidR="00EC1AF1">
        <w:trPr>
          <w:trHeight w:val="90"/>
          <w:jc w:val="center"/>
        </w:trPr>
        <w:tc>
          <w:tcPr>
            <w:tcW w:w="2041" w:type="dxa"/>
            <w:tcBorders>
              <w:tl2br w:val="single" w:sz="4" w:space="0" w:color="auto"/>
            </w:tcBorders>
            <w:shd w:val="clear" w:color="auto" w:fill="auto"/>
          </w:tcPr>
          <w:p w:rsidR="00EC1AF1" w:rsidRDefault="00EC35F6">
            <w:pPr>
              <w:pStyle w:val="a9"/>
              <w:ind w:firstLineChars="0" w:firstLine="0"/>
              <w:jc w:val="center"/>
              <w:rPr>
                <w:b/>
                <w:bCs/>
              </w:rPr>
            </w:pPr>
            <w:r>
              <w:rPr>
                <w:b/>
                <w:bCs/>
              </w:rPr>
              <w:t xml:space="preserve">        </w:t>
            </w:r>
            <w:r>
              <w:rPr>
                <w:rFonts w:hint="eastAsia"/>
                <w:b/>
                <w:bCs/>
              </w:rPr>
              <w:t>档位</w:t>
            </w:r>
          </w:p>
          <w:p w:rsidR="00EC1AF1" w:rsidRDefault="00EC35F6">
            <w:pPr>
              <w:pStyle w:val="a9"/>
              <w:ind w:firstLineChars="0" w:firstLine="0"/>
              <w:jc w:val="both"/>
              <w:rPr>
                <w:b/>
                <w:bCs/>
              </w:rPr>
            </w:pPr>
            <w:r>
              <w:rPr>
                <w:rFonts w:hint="eastAsia"/>
                <w:b/>
                <w:bCs/>
              </w:rPr>
              <w:t>焦温</w:t>
            </w:r>
          </w:p>
        </w:tc>
        <w:tc>
          <w:tcPr>
            <w:tcW w:w="735" w:type="dxa"/>
            <w:shd w:val="clear" w:color="auto" w:fill="auto"/>
            <w:vAlign w:val="center"/>
          </w:tcPr>
          <w:p w:rsidR="00EC1AF1" w:rsidRDefault="00EC35F6">
            <w:pPr>
              <w:pStyle w:val="a9"/>
              <w:ind w:firstLineChars="0" w:firstLine="0"/>
              <w:jc w:val="center"/>
              <w:rPr>
                <w:b/>
                <w:bCs/>
              </w:rPr>
            </w:pPr>
            <w:r>
              <w:rPr>
                <w:rFonts w:hint="eastAsia"/>
                <w:b/>
                <w:bCs/>
              </w:rPr>
              <w:t>1</w:t>
            </w:r>
          </w:p>
        </w:tc>
        <w:tc>
          <w:tcPr>
            <w:tcW w:w="735" w:type="dxa"/>
            <w:shd w:val="clear" w:color="auto" w:fill="auto"/>
            <w:vAlign w:val="center"/>
          </w:tcPr>
          <w:p w:rsidR="00EC1AF1" w:rsidRDefault="00EC35F6">
            <w:pPr>
              <w:pStyle w:val="a9"/>
              <w:ind w:firstLineChars="0" w:firstLine="0"/>
              <w:jc w:val="center"/>
              <w:rPr>
                <w:b/>
                <w:bCs/>
              </w:rPr>
            </w:pPr>
            <w:r>
              <w:rPr>
                <w:b/>
                <w:bCs/>
              </w:rPr>
              <w:t>2</w:t>
            </w:r>
          </w:p>
        </w:tc>
        <w:tc>
          <w:tcPr>
            <w:tcW w:w="735" w:type="dxa"/>
            <w:vAlign w:val="center"/>
          </w:tcPr>
          <w:p w:rsidR="00EC1AF1" w:rsidRDefault="00EC35F6">
            <w:pPr>
              <w:pStyle w:val="a9"/>
              <w:ind w:firstLineChars="0" w:firstLine="0"/>
              <w:jc w:val="center"/>
              <w:rPr>
                <w:b/>
                <w:bCs/>
              </w:rPr>
            </w:pPr>
            <w:r>
              <w:rPr>
                <w:b/>
                <w:bCs/>
              </w:rPr>
              <w:t>3</w:t>
            </w:r>
          </w:p>
        </w:tc>
        <w:tc>
          <w:tcPr>
            <w:tcW w:w="735" w:type="dxa"/>
            <w:shd w:val="clear" w:color="auto" w:fill="auto"/>
            <w:vAlign w:val="center"/>
          </w:tcPr>
          <w:p w:rsidR="00EC1AF1" w:rsidRDefault="00EC35F6">
            <w:pPr>
              <w:pStyle w:val="a9"/>
              <w:ind w:firstLineChars="0" w:firstLine="0"/>
              <w:jc w:val="center"/>
              <w:rPr>
                <w:b/>
                <w:bCs/>
              </w:rPr>
            </w:pPr>
            <w:r>
              <w:rPr>
                <w:rFonts w:hint="eastAsia"/>
                <w:b/>
                <w:bCs/>
              </w:rPr>
              <w:t>4</w:t>
            </w:r>
          </w:p>
        </w:tc>
        <w:tc>
          <w:tcPr>
            <w:tcW w:w="735" w:type="dxa"/>
            <w:vAlign w:val="center"/>
          </w:tcPr>
          <w:p w:rsidR="00EC1AF1" w:rsidRDefault="00EC35F6">
            <w:pPr>
              <w:pStyle w:val="a9"/>
              <w:ind w:firstLineChars="0" w:firstLine="0"/>
              <w:jc w:val="center"/>
              <w:rPr>
                <w:b/>
                <w:bCs/>
              </w:rPr>
            </w:pPr>
            <w:r>
              <w:rPr>
                <w:rFonts w:hint="eastAsia"/>
                <w:b/>
                <w:bCs/>
              </w:rPr>
              <w:t>5</w:t>
            </w:r>
          </w:p>
        </w:tc>
        <w:tc>
          <w:tcPr>
            <w:tcW w:w="735" w:type="dxa"/>
            <w:vAlign w:val="center"/>
          </w:tcPr>
          <w:p w:rsidR="00EC1AF1" w:rsidRDefault="00EC35F6">
            <w:pPr>
              <w:pStyle w:val="a9"/>
              <w:ind w:firstLineChars="0" w:firstLine="0"/>
              <w:jc w:val="center"/>
              <w:rPr>
                <w:b/>
                <w:bCs/>
              </w:rPr>
            </w:pPr>
            <w:r>
              <w:rPr>
                <w:rFonts w:hint="eastAsia"/>
                <w:b/>
                <w:bCs/>
              </w:rPr>
              <w:t>6</w:t>
            </w:r>
          </w:p>
        </w:tc>
        <w:tc>
          <w:tcPr>
            <w:tcW w:w="735" w:type="dxa"/>
            <w:vAlign w:val="center"/>
          </w:tcPr>
          <w:p w:rsidR="00EC1AF1" w:rsidRDefault="00EC35F6">
            <w:pPr>
              <w:pStyle w:val="a9"/>
              <w:ind w:firstLineChars="0" w:firstLine="0"/>
              <w:jc w:val="center"/>
              <w:rPr>
                <w:b/>
                <w:bCs/>
              </w:rPr>
            </w:pPr>
            <w:r>
              <w:rPr>
                <w:rFonts w:hint="eastAsia"/>
                <w:b/>
                <w:bCs/>
              </w:rPr>
              <w:t>7</w:t>
            </w:r>
          </w:p>
        </w:tc>
      </w:tr>
      <w:tr w:rsidR="00EC1AF1">
        <w:trPr>
          <w:jc w:val="center"/>
        </w:trPr>
        <w:tc>
          <w:tcPr>
            <w:tcW w:w="2041" w:type="dxa"/>
            <w:shd w:val="clear" w:color="auto" w:fill="auto"/>
          </w:tcPr>
          <w:p w:rsidR="00EC1AF1" w:rsidRDefault="00EC35F6">
            <w:pPr>
              <w:pStyle w:val="a9"/>
              <w:ind w:firstLineChars="0" w:firstLine="0"/>
              <w:jc w:val="center"/>
              <w:rPr>
                <w:b/>
                <w:bCs/>
              </w:rPr>
            </w:pPr>
            <w:r>
              <w:rPr>
                <w:rFonts w:hint="eastAsia"/>
                <w:b/>
                <w:bCs/>
              </w:rPr>
              <w:t>人体测温（℃）</w:t>
            </w:r>
          </w:p>
        </w:tc>
        <w:tc>
          <w:tcPr>
            <w:tcW w:w="735" w:type="dxa"/>
            <w:shd w:val="clear" w:color="auto" w:fill="auto"/>
          </w:tcPr>
          <w:p w:rsidR="00EC1AF1" w:rsidRDefault="00EC35F6">
            <w:pPr>
              <w:ind w:firstLineChars="0" w:firstLine="0"/>
              <w:jc w:val="center"/>
            </w:pPr>
            <w:r>
              <w:rPr>
                <w:rFonts w:hint="eastAsia"/>
              </w:rPr>
              <w:t>10</w:t>
            </w:r>
          </w:p>
        </w:tc>
        <w:tc>
          <w:tcPr>
            <w:tcW w:w="735" w:type="dxa"/>
            <w:shd w:val="clear" w:color="auto" w:fill="auto"/>
          </w:tcPr>
          <w:p w:rsidR="00EC1AF1" w:rsidRDefault="00EC35F6">
            <w:pPr>
              <w:ind w:firstLineChars="0" w:firstLine="0"/>
              <w:jc w:val="center"/>
            </w:pPr>
            <w:r>
              <w:rPr>
                <w:rFonts w:hint="eastAsia"/>
              </w:rPr>
              <w:t>15</w:t>
            </w:r>
          </w:p>
        </w:tc>
        <w:tc>
          <w:tcPr>
            <w:tcW w:w="735" w:type="dxa"/>
          </w:tcPr>
          <w:p w:rsidR="00EC1AF1" w:rsidRDefault="00EC35F6">
            <w:pPr>
              <w:ind w:firstLineChars="0" w:firstLine="0"/>
              <w:jc w:val="center"/>
            </w:pPr>
            <w:r>
              <w:rPr>
                <w:rFonts w:hint="eastAsia"/>
              </w:rPr>
              <w:t>25</w:t>
            </w:r>
          </w:p>
        </w:tc>
        <w:tc>
          <w:tcPr>
            <w:tcW w:w="735" w:type="dxa"/>
            <w:shd w:val="clear" w:color="auto" w:fill="auto"/>
          </w:tcPr>
          <w:p w:rsidR="00EC1AF1" w:rsidRDefault="00EC35F6">
            <w:pPr>
              <w:ind w:firstLineChars="0" w:firstLine="0"/>
              <w:jc w:val="center"/>
            </w:pPr>
            <w:r>
              <w:rPr>
                <w:rFonts w:hint="eastAsia"/>
              </w:rPr>
              <w:t>30</w:t>
            </w:r>
          </w:p>
        </w:tc>
        <w:tc>
          <w:tcPr>
            <w:tcW w:w="735" w:type="dxa"/>
          </w:tcPr>
          <w:p w:rsidR="00EC1AF1" w:rsidRDefault="00EC35F6">
            <w:pPr>
              <w:ind w:firstLineChars="0" w:firstLine="0"/>
              <w:jc w:val="center"/>
            </w:pPr>
            <w:r>
              <w:rPr>
                <w:rFonts w:hint="eastAsia"/>
              </w:rPr>
              <w:t>35</w:t>
            </w:r>
          </w:p>
        </w:tc>
        <w:tc>
          <w:tcPr>
            <w:tcW w:w="735" w:type="dxa"/>
          </w:tcPr>
          <w:p w:rsidR="00EC1AF1" w:rsidRDefault="00EC35F6">
            <w:pPr>
              <w:ind w:firstLineChars="0" w:firstLine="0"/>
              <w:jc w:val="center"/>
            </w:pPr>
            <w:r>
              <w:rPr>
                <w:rFonts w:hint="eastAsia"/>
              </w:rPr>
              <w:t>40</w:t>
            </w:r>
          </w:p>
        </w:tc>
        <w:tc>
          <w:tcPr>
            <w:tcW w:w="735" w:type="dxa"/>
          </w:tcPr>
          <w:p w:rsidR="00EC1AF1" w:rsidRDefault="00EC35F6">
            <w:pPr>
              <w:ind w:firstLineChars="0" w:firstLine="0"/>
              <w:jc w:val="center"/>
            </w:pPr>
            <w:r>
              <w:rPr>
                <w:rFonts w:hint="eastAsia"/>
              </w:rPr>
              <w:t>45</w:t>
            </w:r>
          </w:p>
        </w:tc>
      </w:tr>
    </w:tbl>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表4 人体测温焦温档位</w:t>
      </w:r>
    </w:p>
    <w:p w:rsidR="00EC1AF1" w:rsidRDefault="00EC35F6" w:rsidP="00624E67">
      <w:pPr>
        <w:ind w:firstLine="480"/>
      </w:pPr>
      <w:r>
        <w:rPr>
          <w:rFonts w:hint="eastAsia"/>
        </w:rPr>
        <w:t>工业测温两档测温的采集方案均为</w:t>
      </w:r>
      <w:r>
        <w:rPr>
          <w:rFonts w:hint="eastAsia"/>
        </w:rPr>
        <w:t>5</w:t>
      </w:r>
      <w:r>
        <w:rPr>
          <w:rFonts w:hint="eastAsia"/>
        </w:rPr>
        <w:t>档，</w:t>
      </w:r>
      <w:r>
        <w:rPr>
          <w:rFonts w:hint="eastAsia"/>
        </w:rPr>
        <w:t>5</w:t>
      </w:r>
      <w:r>
        <w:rPr>
          <w:rFonts w:hint="eastAsia"/>
        </w:rPr>
        <w:t>档焦温如下表所示：</w:t>
      </w:r>
    </w:p>
    <w:tbl>
      <w:tblPr>
        <w:tblW w:w="721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79"/>
        <w:gridCol w:w="928"/>
        <w:gridCol w:w="928"/>
        <w:gridCol w:w="928"/>
        <w:gridCol w:w="928"/>
        <w:gridCol w:w="928"/>
      </w:tblGrid>
      <w:tr w:rsidR="00EC1AF1">
        <w:trPr>
          <w:trHeight w:val="90"/>
          <w:jc w:val="center"/>
        </w:trPr>
        <w:tc>
          <w:tcPr>
            <w:tcW w:w="2579" w:type="dxa"/>
            <w:tcBorders>
              <w:tl2br w:val="single" w:sz="4" w:space="0" w:color="auto"/>
            </w:tcBorders>
            <w:shd w:val="clear" w:color="auto" w:fill="auto"/>
          </w:tcPr>
          <w:p w:rsidR="00EC1AF1" w:rsidRDefault="00EC35F6">
            <w:pPr>
              <w:pStyle w:val="a9"/>
              <w:ind w:firstLineChars="0" w:firstLine="0"/>
              <w:jc w:val="center"/>
              <w:rPr>
                <w:b/>
                <w:bCs/>
              </w:rPr>
            </w:pPr>
            <w:r>
              <w:rPr>
                <w:b/>
                <w:bCs/>
              </w:rPr>
              <w:t xml:space="preserve">        </w:t>
            </w:r>
            <w:r>
              <w:rPr>
                <w:rFonts w:hint="eastAsia"/>
                <w:b/>
                <w:bCs/>
              </w:rPr>
              <w:t>档位</w:t>
            </w:r>
          </w:p>
          <w:p w:rsidR="00EC1AF1" w:rsidRDefault="00EC35F6">
            <w:pPr>
              <w:pStyle w:val="a9"/>
              <w:ind w:firstLineChars="0" w:firstLine="0"/>
              <w:jc w:val="both"/>
              <w:rPr>
                <w:b/>
                <w:bCs/>
              </w:rPr>
            </w:pPr>
            <w:r>
              <w:rPr>
                <w:rFonts w:hint="eastAsia"/>
                <w:b/>
                <w:bCs/>
              </w:rPr>
              <w:t>焦温</w:t>
            </w:r>
          </w:p>
        </w:tc>
        <w:tc>
          <w:tcPr>
            <w:tcW w:w="928" w:type="dxa"/>
            <w:shd w:val="clear" w:color="auto" w:fill="auto"/>
            <w:vAlign w:val="center"/>
          </w:tcPr>
          <w:p w:rsidR="00EC1AF1" w:rsidRDefault="00EC35F6">
            <w:pPr>
              <w:pStyle w:val="a9"/>
              <w:ind w:firstLineChars="0" w:firstLine="0"/>
              <w:jc w:val="center"/>
              <w:rPr>
                <w:b/>
                <w:bCs/>
              </w:rPr>
            </w:pPr>
            <w:r>
              <w:rPr>
                <w:rFonts w:hint="eastAsia"/>
                <w:b/>
                <w:bCs/>
              </w:rPr>
              <w:t>1</w:t>
            </w:r>
          </w:p>
        </w:tc>
        <w:tc>
          <w:tcPr>
            <w:tcW w:w="928" w:type="dxa"/>
            <w:shd w:val="clear" w:color="auto" w:fill="auto"/>
            <w:vAlign w:val="center"/>
          </w:tcPr>
          <w:p w:rsidR="00EC1AF1" w:rsidRDefault="00EC35F6">
            <w:pPr>
              <w:pStyle w:val="a9"/>
              <w:ind w:firstLineChars="0" w:firstLine="0"/>
              <w:jc w:val="center"/>
              <w:rPr>
                <w:b/>
                <w:bCs/>
              </w:rPr>
            </w:pPr>
            <w:r>
              <w:rPr>
                <w:b/>
                <w:bCs/>
              </w:rPr>
              <w:t>2</w:t>
            </w:r>
          </w:p>
        </w:tc>
        <w:tc>
          <w:tcPr>
            <w:tcW w:w="928" w:type="dxa"/>
            <w:vAlign w:val="center"/>
          </w:tcPr>
          <w:p w:rsidR="00EC1AF1" w:rsidRDefault="00EC35F6">
            <w:pPr>
              <w:pStyle w:val="a9"/>
              <w:ind w:firstLineChars="0" w:firstLine="0"/>
              <w:jc w:val="center"/>
              <w:rPr>
                <w:b/>
                <w:bCs/>
              </w:rPr>
            </w:pPr>
            <w:r>
              <w:rPr>
                <w:b/>
                <w:bCs/>
              </w:rPr>
              <w:t>3</w:t>
            </w:r>
          </w:p>
        </w:tc>
        <w:tc>
          <w:tcPr>
            <w:tcW w:w="928" w:type="dxa"/>
            <w:shd w:val="clear" w:color="auto" w:fill="auto"/>
            <w:vAlign w:val="center"/>
          </w:tcPr>
          <w:p w:rsidR="00EC1AF1" w:rsidRDefault="00EC35F6">
            <w:pPr>
              <w:pStyle w:val="a9"/>
              <w:ind w:firstLineChars="0" w:firstLine="0"/>
              <w:jc w:val="center"/>
              <w:rPr>
                <w:b/>
                <w:bCs/>
              </w:rPr>
            </w:pPr>
            <w:r>
              <w:rPr>
                <w:rFonts w:hint="eastAsia"/>
                <w:b/>
                <w:bCs/>
              </w:rPr>
              <w:t>4</w:t>
            </w:r>
          </w:p>
        </w:tc>
        <w:tc>
          <w:tcPr>
            <w:tcW w:w="928" w:type="dxa"/>
            <w:vAlign w:val="center"/>
          </w:tcPr>
          <w:p w:rsidR="00EC1AF1" w:rsidRDefault="00EC35F6">
            <w:pPr>
              <w:pStyle w:val="a9"/>
              <w:ind w:firstLineChars="0" w:firstLine="0"/>
              <w:jc w:val="center"/>
              <w:rPr>
                <w:b/>
                <w:bCs/>
              </w:rPr>
            </w:pPr>
            <w:r>
              <w:rPr>
                <w:rFonts w:hint="eastAsia"/>
                <w:b/>
                <w:bCs/>
              </w:rPr>
              <w:t>5</w:t>
            </w:r>
          </w:p>
        </w:tc>
      </w:tr>
      <w:tr w:rsidR="00EC1AF1">
        <w:trPr>
          <w:trHeight w:val="686"/>
          <w:jc w:val="center"/>
        </w:trPr>
        <w:tc>
          <w:tcPr>
            <w:tcW w:w="2579" w:type="dxa"/>
            <w:shd w:val="clear" w:color="auto" w:fill="auto"/>
          </w:tcPr>
          <w:p w:rsidR="00EC1AF1" w:rsidRDefault="00EC35F6">
            <w:pPr>
              <w:pStyle w:val="a9"/>
              <w:ind w:firstLineChars="0" w:firstLine="0"/>
              <w:jc w:val="center"/>
              <w:rPr>
                <w:b/>
                <w:bCs/>
              </w:rPr>
            </w:pPr>
            <w:r>
              <w:rPr>
                <w:rFonts w:hint="eastAsia"/>
                <w:b/>
                <w:bCs/>
              </w:rPr>
              <w:t>工业测温（℃）</w:t>
            </w:r>
          </w:p>
        </w:tc>
        <w:tc>
          <w:tcPr>
            <w:tcW w:w="928" w:type="dxa"/>
            <w:shd w:val="clear" w:color="auto" w:fill="auto"/>
          </w:tcPr>
          <w:p w:rsidR="00EC1AF1" w:rsidRDefault="00EC35F6">
            <w:pPr>
              <w:ind w:firstLineChars="0" w:firstLine="0"/>
              <w:jc w:val="center"/>
            </w:pPr>
            <w:r>
              <w:rPr>
                <w:rFonts w:hint="eastAsia"/>
              </w:rPr>
              <w:t>10</w:t>
            </w:r>
          </w:p>
        </w:tc>
        <w:tc>
          <w:tcPr>
            <w:tcW w:w="928" w:type="dxa"/>
            <w:shd w:val="clear" w:color="auto" w:fill="auto"/>
          </w:tcPr>
          <w:p w:rsidR="00EC1AF1" w:rsidRDefault="00EC35F6">
            <w:pPr>
              <w:ind w:firstLineChars="0" w:firstLine="0"/>
              <w:jc w:val="center"/>
            </w:pPr>
            <w:r>
              <w:rPr>
                <w:rFonts w:hint="eastAsia"/>
              </w:rPr>
              <w:t>20</w:t>
            </w:r>
          </w:p>
        </w:tc>
        <w:tc>
          <w:tcPr>
            <w:tcW w:w="928" w:type="dxa"/>
          </w:tcPr>
          <w:p w:rsidR="00EC1AF1" w:rsidRDefault="00EC35F6">
            <w:pPr>
              <w:ind w:firstLineChars="0" w:firstLine="0"/>
              <w:jc w:val="center"/>
            </w:pPr>
            <w:r>
              <w:rPr>
                <w:rFonts w:hint="eastAsia"/>
              </w:rPr>
              <w:t>30</w:t>
            </w:r>
          </w:p>
        </w:tc>
        <w:tc>
          <w:tcPr>
            <w:tcW w:w="928" w:type="dxa"/>
            <w:shd w:val="clear" w:color="auto" w:fill="auto"/>
          </w:tcPr>
          <w:p w:rsidR="00EC1AF1" w:rsidRDefault="00EC35F6">
            <w:pPr>
              <w:ind w:firstLineChars="0" w:firstLine="0"/>
              <w:jc w:val="center"/>
            </w:pPr>
            <w:r>
              <w:rPr>
                <w:rFonts w:hint="eastAsia"/>
              </w:rPr>
              <w:t>40</w:t>
            </w:r>
          </w:p>
        </w:tc>
        <w:tc>
          <w:tcPr>
            <w:tcW w:w="928" w:type="dxa"/>
          </w:tcPr>
          <w:p w:rsidR="00EC1AF1" w:rsidRDefault="00EC35F6">
            <w:pPr>
              <w:ind w:firstLineChars="0" w:firstLine="0"/>
              <w:jc w:val="center"/>
            </w:pPr>
            <w:r>
              <w:rPr>
                <w:rFonts w:hint="eastAsia"/>
              </w:rPr>
              <w:t>50</w:t>
            </w:r>
          </w:p>
        </w:tc>
      </w:tr>
    </w:tbl>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表5 工业测温焦温档位</w:t>
      </w:r>
    </w:p>
    <w:p w:rsidR="00EC1AF1" w:rsidRDefault="00EC35F6">
      <w:pPr>
        <w:pStyle w:val="3"/>
      </w:pPr>
      <w:r>
        <w:rPr>
          <w:rFonts w:hint="eastAsia"/>
        </w:rPr>
        <w:t xml:space="preserve"> </w:t>
      </w:r>
      <w:bookmarkStart w:id="5" w:name="_Toc11167"/>
      <w:r>
        <w:rPr>
          <w:rFonts w:hint="eastAsia"/>
        </w:rPr>
        <w:t>注意事项</w:t>
      </w:r>
      <w:bookmarkEnd w:id="5"/>
    </w:p>
    <w:p w:rsidR="00EC1AF1" w:rsidRDefault="00EC35F6" w:rsidP="00624E67">
      <w:pPr>
        <w:ind w:firstLine="480"/>
      </w:pPr>
      <w:r>
        <w:rPr>
          <w:rFonts w:hint="eastAsia"/>
        </w:rPr>
        <w:t>（</w:t>
      </w:r>
      <w:r>
        <w:rPr>
          <w:rFonts w:hint="eastAsia"/>
        </w:rPr>
        <w:t>1</w:t>
      </w:r>
      <w:r>
        <w:rPr>
          <w:rFonts w:hint="eastAsia"/>
        </w:rPr>
        <w:t>）做</w:t>
      </w:r>
      <w:r>
        <w:rPr>
          <w:rFonts w:hint="eastAsia"/>
        </w:rPr>
        <w:t>K</w:t>
      </w:r>
      <w:r>
        <w:rPr>
          <w:rFonts w:hint="eastAsia"/>
        </w:rPr>
        <w:t>时，必须用</w:t>
      </w:r>
      <w:r>
        <w:rPr>
          <w:rFonts w:hint="eastAsia"/>
        </w:rPr>
        <w:t>FLUKE</w:t>
      </w:r>
      <w:r>
        <w:rPr>
          <w:rFonts w:hint="eastAsia"/>
        </w:rPr>
        <w:t>黑体，</w:t>
      </w:r>
      <w:r>
        <w:rPr>
          <w:rFonts w:hint="eastAsia"/>
        </w:rPr>
        <w:t>FLUKE</w:t>
      </w:r>
      <w:r>
        <w:rPr>
          <w:rFonts w:hint="eastAsia"/>
        </w:rPr>
        <w:t>黑体靶面大。</w:t>
      </w:r>
      <w:proofErr w:type="gramStart"/>
      <w:r>
        <w:rPr>
          <w:rFonts w:hint="eastAsia"/>
        </w:rPr>
        <w:t>若靶面</w:t>
      </w:r>
      <w:proofErr w:type="gramEnd"/>
      <w:r>
        <w:rPr>
          <w:rFonts w:hint="eastAsia"/>
        </w:rPr>
        <w:t>小会采到靶面外面，导致成像有弧形轮廓。</w:t>
      </w:r>
    </w:p>
    <w:p w:rsidR="00EC1AF1" w:rsidRDefault="00EC35F6" w:rsidP="00624E67">
      <w:pPr>
        <w:ind w:firstLine="480"/>
      </w:pPr>
      <w:r>
        <w:rPr>
          <w:rFonts w:hint="eastAsia"/>
        </w:rPr>
        <w:t>（</w:t>
      </w:r>
      <w:r>
        <w:rPr>
          <w:rFonts w:hint="eastAsia"/>
        </w:rPr>
        <w:t>2</w:t>
      </w:r>
      <w:r>
        <w:rPr>
          <w:rFonts w:hint="eastAsia"/>
        </w:rPr>
        <w:t>）等待焦温稳定期间，治</w:t>
      </w:r>
      <w:proofErr w:type="gramStart"/>
      <w:r>
        <w:rPr>
          <w:rFonts w:hint="eastAsia"/>
        </w:rPr>
        <w:t>具不能</w:t>
      </w:r>
      <w:proofErr w:type="gramEnd"/>
      <w:r>
        <w:rPr>
          <w:rFonts w:hint="eastAsia"/>
        </w:rPr>
        <w:t>对着高温本底黑体，避免治具被烤的过热，影响后续采集。</w:t>
      </w:r>
    </w:p>
    <w:p w:rsidR="00EC1AF1" w:rsidRDefault="00EC35F6">
      <w:pPr>
        <w:pStyle w:val="2"/>
        <w:ind w:left="567" w:hanging="567"/>
      </w:pPr>
      <w:bookmarkStart w:id="6" w:name="_Toc9895"/>
      <w:r>
        <w:rPr>
          <w:rFonts w:hint="eastAsia"/>
        </w:rPr>
        <w:t>响应率设置</w:t>
      </w:r>
      <w:bookmarkEnd w:id="6"/>
    </w:p>
    <w:p w:rsidR="00EC1AF1" w:rsidRDefault="00EC35F6" w:rsidP="00624E67">
      <w:pPr>
        <w:ind w:firstLine="480"/>
      </w:pPr>
      <w:r>
        <w:t>探测器参数：</w:t>
      </w:r>
      <w:r>
        <w:rPr>
          <w:rFonts w:hint="eastAsia"/>
        </w:rPr>
        <w:t>人体测温和工业测温的探测器参数均由采集软件预置，且随着焦温档位不同采集软件会自动调整为适合当前焦温档位的探测器参数。</w:t>
      </w:r>
    </w:p>
    <w:p w:rsidR="00EC1AF1" w:rsidRDefault="00EC35F6">
      <w:pPr>
        <w:pStyle w:val="2"/>
        <w:ind w:left="567" w:hanging="567"/>
      </w:pPr>
      <w:bookmarkStart w:id="7" w:name="_Toc14582"/>
      <w:r>
        <w:t>焦温稳定策略</w:t>
      </w:r>
      <w:bookmarkEnd w:id="7"/>
    </w:p>
    <w:p w:rsidR="00EC1AF1" w:rsidRDefault="00EC35F6" w:rsidP="00624E67">
      <w:pPr>
        <w:ind w:firstLine="480"/>
      </w:pPr>
      <w:r>
        <w:rPr>
          <w:rFonts w:hint="eastAsia"/>
        </w:rPr>
        <w:t>焦温稳定策略，包含三个方面：</w:t>
      </w:r>
    </w:p>
    <w:p w:rsidR="00EC1AF1" w:rsidRDefault="00EC35F6" w:rsidP="00624E67">
      <w:pPr>
        <w:ind w:firstLineChars="374" w:firstLine="898"/>
      </w:pPr>
      <w:r>
        <w:rPr>
          <w:rFonts w:hint="eastAsia"/>
        </w:rPr>
        <w:t>（</w:t>
      </w:r>
      <w:r>
        <w:rPr>
          <w:rFonts w:hint="eastAsia"/>
        </w:rPr>
        <w:t>1</w:t>
      </w:r>
      <w:r>
        <w:rPr>
          <w:rFonts w:hint="eastAsia"/>
        </w:rPr>
        <w:t>）温控器温度稳定。</w:t>
      </w:r>
    </w:p>
    <w:p w:rsidR="00EC1AF1" w:rsidRDefault="00EC35F6">
      <w:pPr>
        <w:pStyle w:val="ac"/>
        <w:spacing w:line="360" w:lineRule="auto"/>
        <w:ind w:left="900" w:firstLineChars="0" w:firstLine="0"/>
        <w:rPr>
          <w:szCs w:val="24"/>
        </w:rPr>
      </w:pPr>
      <w:r>
        <w:rPr>
          <w:rFonts w:hint="eastAsia"/>
          <w:szCs w:val="24"/>
        </w:rPr>
        <w:t>（</w:t>
      </w:r>
      <w:r>
        <w:rPr>
          <w:rFonts w:hint="eastAsia"/>
          <w:szCs w:val="24"/>
        </w:rPr>
        <w:t>2</w:t>
      </w:r>
      <w:r>
        <w:rPr>
          <w:rFonts w:hint="eastAsia"/>
          <w:szCs w:val="24"/>
        </w:rPr>
        <w:t>）模组焦温稳定。</w:t>
      </w:r>
    </w:p>
    <w:p w:rsidR="00EC1AF1" w:rsidRDefault="00EC35F6">
      <w:pPr>
        <w:pStyle w:val="ac"/>
        <w:spacing w:line="360" w:lineRule="auto"/>
        <w:ind w:left="900" w:firstLineChars="0" w:firstLine="0"/>
        <w:rPr>
          <w:szCs w:val="24"/>
        </w:rPr>
      </w:pPr>
      <w:r>
        <w:rPr>
          <w:rFonts w:hint="eastAsia"/>
          <w:szCs w:val="24"/>
        </w:rPr>
        <w:lastRenderedPageBreak/>
        <w:t>（</w:t>
      </w:r>
      <w:r>
        <w:rPr>
          <w:rFonts w:hint="eastAsia"/>
          <w:szCs w:val="24"/>
        </w:rPr>
        <w:t>3</w:t>
      </w:r>
      <w:r>
        <w:rPr>
          <w:rFonts w:hint="eastAsia"/>
          <w:szCs w:val="24"/>
        </w:rPr>
        <w:t>）采集过程中焦温稳定。</w:t>
      </w:r>
    </w:p>
    <w:p w:rsidR="00EC1AF1" w:rsidRDefault="00EC35F6" w:rsidP="00624E67">
      <w:pPr>
        <w:ind w:firstLine="480"/>
      </w:pPr>
      <w:r>
        <w:rPr>
          <w:rFonts w:hint="eastAsia"/>
        </w:rPr>
        <w:t>判断方法如下：</w:t>
      </w:r>
    </w:p>
    <w:p w:rsidR="00EC1AF1" w:rsidRDefault="00EC35F6" w:rsidP="00624E67">
      <w:pPr>
        <w:ind w:firstLineChars="374" w:firstLine="898"/>
      </w:pPr>
      <w:r>
        <w:rPr>
          <w:rFonts w:hint="eastAsia"/>
        </w:rPr>
        <w:t>（</w:t>
      </w:r>
      <w:r>
        <w:rPr>
          <w:rFonts w:hint="eastAsia"/>
        </w:rPr>
        <w:t>1</w:t>
      </w:r>
      <w:r>
        <w:rPr>
          <w:rFonts w:hint="eastAsia"/>
        </w:rPr>
        <w:t>）设置温控器基准温度：</w:t>
      </w:r>
      <w:r>
        <w:rPr>
          <w:rFonts w:hint="eastAsia"/>
        </w:rPr>
        <w:t>30s</w:t>
      </w:r>
      <w:r>
        <w:rPr>
          <w:rFonts w:hint="eastAsia"/>
        </w:rPr>
        <w:t>内（温控器实时温度</w:t>
      </w:r>
      <w:r>
        <w:rPr>
          <w:rFonts w:hint="eastAsia"/>
        </w:rPr>
        <w:t xml:space="preserve"> - </w:t>
      </w:r>
      <w:r>
        <w:rPr>
          <w:rFonts w:hint="eastAsia"/>
        </w:rPr>
        <w:t>基准温度</w:t>
      </w:r>
      <w:r>
        <w:rPr>
          <w:rFonts w:hint="eastAsia"/>
        </w:rPr>
        <w:t>&lt;0.15</w:t>
      </w:r>
      <w:r>
        <w:rPr>
          <w:rFonts w:hint="eastAsia"/>
        </w:rPr>
        <w:t>℃</w:t>
      </w:r>
      <w:r>
        <w:rPr>
          <w:rFonts w:hint="eastAsia"/>
        </w:rPr>
        <w:t>)</w:t>
      </w:r>
      <w:r>
        <w:rPr>
          <w:rFonts w:hint="eastAsia"/>
        </w:rPr>
        <w:t>。</w:t>
      </w:r>
    </w:p>
    <w:p w:rsidR="00EC1AF1" w:rsidRDefault="00EC35F6" w:rsidP="00624E67">
      <w:pPr>
        <w:ind w:firstLineChars="374" w:firstLine="898"/>
      </w:pPr>
      <w:r>
        <w:rPr>
          <w:rFonts w:hint="eastAsia"/>
        </w:rPr>
        <w:t>（</w:t>
      </w:r>
      <w:r>
        <w:rPr>
          <w:rFonts w:hint="eastAsia"/>
        </w:rPr>
        <w:t>2</w:t>
      </w:r>
      <w:r>
        <w:rPr>
          <w:rFonts w:hint="eastAsia"/>
        </w:rPr>
        <w:t>）温控器稳定后，焦温稳定判定：</w:t>
      </w:r>
      <w:r>
        <w:rPr>
          <w:rFonts w:hint="eastAsia"/>
        </w:rPr>
        <w:t>1500</w:t>
      </w:r>
      <w:r>
        <w:rPr>
          <w:rFonts w:hint="eastAsia"/>
        </w:rPr>
        <w:t>帧（最大焦温值</w:t>
      </w:r>
      <w:r>
        <w:rPr>
          <w:rFonts w:hint="eastAsia"/>
        </w:rPr>
        <w:t>-</w:t>
      </w:r>
      <w:r>
        <w:rPr>
          <w:rFonts w:hint="eastAsia"/>
        </w:rPr>
        <w:t>最小焦温值）</w:t>
      </w:r>
      <w:r>
        <w:rPr>
          <w:rFonts w:hint="eastAsia"/>
        </w:rPr>
        <w:t>&lt;0.1</w:t>
      </w:r>
      <w:r>
        <w:rPr>
          <w:rFonts w:hint="eastAsia"/>
        </w:rPr>
        <w:t>℃；</w:t>
      </w:r>
      <w:r>
        <w:rPr>
          <w:rFonts w:hint="eastAsia"/>
        </w:rPr>
        <w:t xml:space="preserve"> </w:t>
      </w:r>
      <w:r>
        <w:rPr>
          <w:rFonts w:hint="eastAsia"/>
        </w:rPr>
        <w:t>满足条件后可以采集；超过</w:t>
      </w:r>
      <w:r>
        <w:rPr>
          <w:rFonts w:hint="eastAsia"/>
        </w:rPr>
        <w:t>5000</w:t>
      </w:r>
      <w:r>
        <w:rPr>
          <w:rFonts w:hint="eastAsia"/>
        </w:rPr>
        <w:t>帧（</w:t>
      </w:r>
      <w:r>
        <w:rPr>
          <w:rFonts w:hint="eastAsia"/>
        </w:rPr>
        <w:t>7</w:t>
      </w:r>
      <w:r>
        <w:rPr>
          <w:rFonts w:hint="eastAsia"/>
        </w:rPr>
        <w:t>分钟）也可以采集。</w:t>
      </w:r>
    </w:p>
    <w:p w:rsidR="00EC1AF1" w:rsidRDefault="00EC35F6" w:rsidP="00624E67">
      <w:pPr>
        <w:ind w:firstLineChars="374" w:firstLine="898"/>
      </w:pPr>
      <w:r>
        <w:rPr>
          <w:rFonts w:hint="eastAsia"/>
        </w:rPr>
        <w:t>（</w:t>
      </w:r>
      <w:r>
        <w:rPr>
          <w:rFonts w:hint="eastAsia"/>
        </w:rPr>
        <w:t>3</w:t>
      </w:r>
      <w:r>
        <w:rPr>
          <w:rFonts w:hint="eastAsia"/>
        </w:rPr>
        <w:t>）采集完成后，判断移动过程中采集五个黑体温度点过程中，焦温变化</w:t>
      </w:r>
      <w:r>
        <w:rPr>
          <w:rFonts w:hint="eastAsia"/>
        </w:rPr>
        <w:t>&lt;0.05</w:t>
      </w:r>
      <w:r>
        <w:rPr>
          <w:rFonts w:hint="eastAsia"/>
        </w:rPr>
        <w:t>℃，满足条件正常采集，不满足提示重新采集。</w:t>
      </w:r>
    </w:p>
    <w:p w:rsidR="00EC1AF1" w:rsidRDefault="00EC35F6">
      <w:pPr>
        <w:pStyle w:val="2"/>
        <w:ind w:left="567" w:hanging="567"/>
      </w:pPr>
      <w:bookmarkStart w:id="8" w:name="_Toc30793"/>
      <w:r>
        <w:t>做K及K</w:t>
      </w:r>
      <w:r>
        <w:rPr>
          <w:rFonts w:hint="eastAsia"/>
        </w:rPr>
        <w:t>异常</w:t>
      </w:r>
      <w:r>
        <w:t>检测</w:t>
      </w:r>
      <w:bookmarkEnd w:id="8"/>
    </w:p>
    <w:p w:rsidR="00EC1AF1" w:rsidRDefault="00EC35F6" w:rsidP="00624E67">
      <w:pPr>
        <w:ind w:firstLine="480"/>
      </w:pPr>
      <w:r>
        <w:rPr>
          <w:rFonts w:hint="eastAsia"/>
        </w:rPr>
        <w:t>做</w:t>
      </w:r>
      <w:r>
        <w:rPr>
          <w:rFonts w:hint="eastAsia"/>
        </w:rPr>
        <w:t>K</w:t>
      </w:r>
      <w:r>
        <w:rPr>
          <w:rFonts w:hint="eastAsia"/>
        </w:rPr>
        <w:t>主要包括：</w:t>
      </w:r>
      <w:r>
        <w:rPr>
          <w:rFonts w:hint="eastAsia"/>
        </w:rPr>
        <w:t>K</w:t>
      </w:r>
      <w:r>
        <w:rPr>
          <w:rFonts w:hint="eastAsia"/>
        </w:rPr>
        <w:t>计算、</w:t>
      </w:r>
      <w:r>
        <w:rPr>
          <w:rFonts w:hint="eastAsia"/>
        </w:rPr>
        <w:t>K</w:t>
      </w:r>
      <w:r>
        <w:rPr>
          <w:rFonts w:hint="eastAsia"/>
        </w:rPr>
        <w:t>矩阵曲线采集点（光标点）强制转换为</w:t>
      </w:r>
      <w:r>
        <w:rPr>
          <w:rFonts w:hint="eastAsia"/>
        </w:rPr>
        <w:t>8192</w:t>
      </w:r>
      <w:r>
        <w:rPr>
          <w:rFonts w:hint="eastAsia"/>
        </w:rPr>
        <w:t>。</w:t>
      </w:r>
    </w:p>
    <w:p w:rsidR="00EC1AF1" w:rsidRDefault="00EC35F6" w:rsidP="00624E67">
      <w:pPr>
        <w:ind w:firstLine="480"/>
      </w:pPr>
      <w:r>
        <w:t>K</w:t>
      </w:r>
      <w:r>
        <w:rPr>
          <w:rFonts w:hint="eastAsia"/>
        </w:rPr>
        <w:t>坏点检测：在</w:t>
      </w:r>
      <w:r>
        <w:rPr>
          <w:rFonts w:hint="eastAsia"/>
        </w:rPr>
        <w:t>K</w:t>
      </w:r>
      <w:r>
        <w:rPr>
          <w:rFonts w:hint="eastAsia"/>
        </w:rPr>
        <w:t>上做坏点检测。</w:t>
      </w:r>
    </w:p>
    <w:p w:rsidR="00EC1AF1" w:rsidRDefault="00EC35F6">
      <w:pPr>
        <w:pStyle w:val="3"/>
      </w:pPr>
      <w:bookmarkStart w:id="9" w:name="_Toc5695"/>
      <w:r>
        <w:rPr>
          <w:rFonts w:hint="eastAsia"/>
        </w:rPr>
        <w:t>做K方式</w:t>
      </w:r>
      <w:bookmarkEnd w:id="9"/>
    </w:p>
    <w:p w:rsidR="00EC1AF1" w:rsidRDefault="00EC35F6" w:rsidP="00624E67">
      <w:pPr>
        <w:ind w:firstLine="480"/>
      </w:pPr>
      <w:r>
        <w:rPr>
          <w:rFonts w:hint="eastAsia"/>
        </w:rPr>
        <w:t>人体测温采集</w:t>
      </w:r>
      <w:r>
        <w:rPr>
          <w:rFonts w:hint="eastAsia"/>
        </w:rPr>
        <w:t>20</w:t>
      </w:r>
      <w:r>
        <w:rPr>
          <w:rFonts w:hint="eastAsia"/>
        </w:rPr>
        <w:t>℃、</w:t>
      </w:r>
      <w:r>
        <w:rPr>
          <w:rFonts w:hint="eastAsia"/>
        </w:rPr>
        <w:t>50</w:t>
      </w:r>
      <w:r>
        <w:rPr>
          <w:rFonts w:hint="eastAsia"/>
        </w:rPr>
        <w:t>℃</w:t>
      </w:r>
      <w:r>
        <w:t>高低温本底做</w:t>
      </w:r>
      <w:r>
        <w:t>K</w:t>
      </w:r>
      <w:r>
        <w:rPr>
          <w:rFonts w:hint="eastAsia"/>
        </w:rPr>
        <w:t>，工业测温采集</w:t>
      </w:r>
      <w:r>
        <w:rPr>
          <w:rFonts w:hint="eastAsia"/>
        </w:rPr>
        <w:t>40</w:t>
      </w:r>
      <w:r>
        <w:rPr>
          <w:rFonts w:hint="eastAsia"/>
        </w:rPr>
        <w:t>℃、</w:t>
      </w:r>
      <w:r>
        <w:rPr>
          <w:rFonts w:hint="eastAsia"/>
        </w:rPr>
        <w:t>100</w:t>
      </w:r>
      <w:r>
        <w:rPr>
          <w:rFonts w:hint="eastAsia"/>
        </w:rPr>
        <w:t>℃</w:t>
      </w:r>
      <w:r>
        <w:t>高低温本底做</w:t>
      </w:r>
      <w:r>
        <w:t>K</w:t>
      </w:r>
      <w:r>
        <w:t>：</w:t>
      </w:r>
      <w:r>
        <w:rPr>
          <w:rFonts w:hint="eastAsia"/>
        </w:rPr>
        <w:t>高、低温本底为</w:t>
      </w:r>
      <w:proofErr w:type="spellStart"/>
      <w:r>
        <w:rPr>
          <w:rFonts w:hint="eastAsia"/>
        </w:rPr>
        <w:t>High_Base</w:t>
      </w:r>
      <w:proofErr w:type="spellEnd"/>
      <w:r>
        <w:rPr>
          <w:rFonts w:hint="eastAsia"/>
        </w:rPr>
        <w:t>(</w:t>
      </w:r>
      <w:proofErr w:type="spellStart"/>
      <w:r>
        <w:t>i</w:t>
      </w:r>
      <w:proofErr w:type="spellEnd"/>
      <w:r>
        <w:rPr>
          <w:rFonts w:hint="eastAsia"/>
        </w:rPr>
        <w:t>, j)</w:t>
      </w:r>
      <w:r>
        <w:rPr>
          <w:rFonts w:hint="eastAsia"/>
        </w:rPr>
        <w:t>、</w:t>
      </w:r>
      <w:proofErr w:type="spellStart"/>
      <w:r>
        <w:rPr>
          <w:rFonts w:hint="eastAsia"/>
        </w:rPr>
        <w:t>Low_Base</w:t>
      </w:r>
      <w:proofErr w:type="spellEnd"/>
      <w:r>
        <w:rPr>
          <w:rFonts w:hint="eastAsia"/>
        </w:rPr>
        <w:t>(</w:t>
      </w:r>
      <w:proofErr w:type="spellStart"/>
      <w:r>
        <w:t>i</w:t>
      </w:r>
      <w:proofErr w:type="spellEnd"/>
      <w:r>
        <w:rPr>
          <w:rFonts w:hint="eastAsia"/>
        </w:rPr>
        <w:t>, j)</w:t>
      </w:r>
      <w:r>
        <w:rPr>
          <w:rFonts w:hint="eastAsia"/>
        </w:rPr>
        <w:t>，</w:t>
      </w:r>
      <w:r>
        <w:rPr>
          <w:rFonts w:hint="eastAsia"/>
        </w:rPr>
        <w:t>(i =0,1,</w:t>
      </w:r>
      <w:r>
        <w:t>…</w:t>
      </w:r>
      <w:r>
        <w:rPr>
          <w:rFonts w:hint="eastAsia"/>
        </w:rPr>
        <w:t>120;j = 0,1,</w:t>
      </w:r>
      <w:r>
        <w:t>…</w:t>
      </w:r>
      <w:r>
        <w:rPr>
          <w:rFonts w:hint="eastAsia"/>
        </w:rPr>
        <w:t>90)</w:t>
      </w:r>
      <w:r>
        <w:rPr>
          <w:rFonts w:hint="eastAsia"/>
        </w:rPr>
        <w:t>，做</w:t>
      </w:r>
      <w:r>
        <w:rPr>
          <w:rFonts w:hint="eastAsia"/>
        </w:rPr>
        <w:t>K</w:t>
      </w:r>
      <w:r>
        <w:rPr>
          <w:rFonts w:hint="eastAsia"/>
        </w:rPr>
        <w:t>主要包括</w:t>
      </w:r>
      <w:r>
        <w:rPr>
          <w:rFonts w:hint="eastAsia"/>
        </w:rPr>
        <w:t>K</w:t>
      </w:r>
      <w:r>
        <w:rPr>
          <w:rFonts w:hint="eastAsia"/>
        </w:rPr>
        <w:t>计算、</w:t>
      </w:r>
      <w:r>
        <w:rPr>
          <w:rFonts w:hint="eastAsia"/>
        </w:rPr>
        <w:t>K</w:t>
      </w:r>
      <w:r>
        <w:rPr>
          <w:rFonts w:hint="eastAsia"/>
        </w:rPr>
        <w:t>矩阵光标点强制转换为</w:t>
      </w:r>
      <w:r>
        <w:rPr>
          <w:rFonts w:hint="eastAsia"/>
        </w:rPr>
        <w:t>8192</w:t>
      </w:r>
      <w:r>
        <w:rPr>
          <w:rFonts w:hint="eastAsia"/>
        </w:rPr>
        <w:t>：</w:t>
      </w:r>
    </w:p>
    <w:p w:rsidR="00EC1AF1" w:rsidRDefault="00EC35F6" w:rsidP="00624E67">
      <w:pPr>
        <w:ind w:firstLine="480"/>
      </w:pPr>
      <w:proofErr w:type="gramStart"/>
      <w:r>
        <w:t>int</w:t>
      </w:r>
      <w:proofErr w:type="gramEnd"/>
      <w:r>
        <w:t xml:space="preserve"> t</w:t>
      </w:r>
      <w:r>
        <w:rPr>
          <w:rFonts w:hint="eastAsia"/>
        </w:rPr>
        <w:t>e</w:t>
      </w:r>
      <w:r>
        <w:t>mp = (</w:t>
      </w:r>
      <w:proofErr w:type="spellStart"/>
      <w:r>
        <w:t>int</w:t>
      </w:r>
      <w:proofErr w:type="spellEnd"/>
      <w:r>
        <w:t>)(</w:t>
      </w:r>
      <w:proofErr w:type="spellStart"/>
      <w:r>
        <w:t>n_avg_diff</w:t>
      </w:r>
      <w:proofErr w:type="spellEnd"/>
      <w:r>
        <w:t xml:space="preserve"> * </w:t>
      </w:r>
      <w:proofErr w:type="spellStart"/>
      <w:r>
        <w:t>nZoom</w:t>
      </w:r>
      <w:proofErr w:type="spellEnd"/>
      <w:r>
        <w:t xml:space="preserve"> / (</w:t>
      </w:r>
      <w:proofErr w:type="spellStart"/>
      <w:r>
        <w:t>pus_high_base</w:t>
      </w:r>
      <w:proofErr w:type="spellEnd"/>
      <w:r>
        <w:t>[</w:t>
      </w:r>
      <w:proofErr w:type="spellStart"/>
      <w:r>
        <w:t>i</w:t>
      </w:r>
      <w:proofErr w:type="spellEnd"/>
      <w:r>
        <w:t xml:space="preserve">] - </w:t>
      </w:r>
      <w:proofErr w:type="spellStart"/>
      <w:r>
        <w:t>pus_low_base</w:t>
      </w:r>
      <w:proofErr w:type="spellEnd"/>
      <w:r>
        <w:t>[</w:t>
      </w:r>
      <w:proofErr w:type="spellStart"/>
      <w:r>
        <w:t>i</w:t>
      </w:r>
      <w:proofErr w:type="spellEnd"/>
      <w:r>
        <w:t>]));</w:t>
      </w:r>
    </w:p>
    <w:p w:rsidR="00EC1AF1" w:rsidRDefault="00EC35F6">
      <w:pPr>
        <w:pStyle w:val="3"/>
      </w:pPr>
      <w:bookmarkStart w:id="10" w:name="_Toc11388"/>
      <w:r>
        <w:rPr>
          <w:rFonts w:hint="eastAsia"/>
        </w:rPr>
        <w:t>坏点检测</w:t>
      </w:r>
      <w:bookmarkEnd w:id="10"/>
    </w:p>
    <w:p w:rsidR="00EC1AF1" w:rsidRDefault="00EC35F6" w:rsidP="00624E67">
      <w:pPr>
        <w:ind w:firstLine="480"/>
      </w:pPr>
      <w:r>
        <w:rPr>
          <w:rFonts w:hint="eastAsia"/>
        </w:rPr>
        <w:t>坏点检测：利于邻域比较方法检测坏点，采用算法平台中的坏点检测算法。</w:t>
      </w:r>
    </w:p>
    <w:p w:rsidR="00EC1AF1" w:rsidRDefault="00EC35F6" w:rsidP="00624E67">
      <w:pPr>
        <w:ind w:firstLine="480"/>
      </w:pPr>
      <w:r>
        <w:rPr>
          <w:rFonts w:hint="eastAsia"/>
        </w:rPr>
        <w:t>坏点判定阈值：</w:t>
      </w:r>
      <w:r>
        <w:rPr>
          <w:rFonts w:hint="eastAsia"/>
        </w:rPr>
        <w:t>2700</w:t>
      </w:r>
    </w:p>
    <w:p w:rsidR="00EC1AF1" w:rsidRDefault="00EC35F6" w:rsidP="00624E67">
      <w:pPr>
        <w:ind w:firstLine="480"/>
      </w:pPr>
      <w:r>
        <w:rPr>
          <w:rFonts w:hint="eastAsia"/>
        </w:rPr>
        <w:t>坏点数量阈值：</w:t>
      </w:r>
      <w:r>
        <w:rPr>
          <w:rFonts w:hint="eastAsia"/>
        </w:rPr>
        <w:t>300</w:t>
      </w:r>
      <w:r>
        <w:rPr>
          <w:rFonts w:hint="eastAsia"/>
        </w:rPr>
        <w:t>（大于此阈值则判定为不良模组）</w:t>
      </w:r>
    </w:p>
    <w:p w:rsidR="00EC1AF1" w:rsidRDefault="00EC35F6">
      <w:pPr>
        <w:pStyle w:val="ac"/>
        <w:spacing w:line="360" w:lineRule="auto"/>
        <w:ind w:left="900" w:firstLineChars="0" w:firstLine="0"/>
        <w:rPr>
          <w:szCs w:val="24"/>
        </w:rPr>
      </w:pPr>
      <w:r>
        <w:rPr>
          <w:rFonts w:hint="eastAsia"/>
          <w:szCs w:val="24"/>
        </w:rPr>
        <w:t>（</w:t>
      </w:r>
      <w:r>
        <w:rPr>
          <w:rFonts w:hint="eastAsia"/>
          <w:szCs w:val="24"/>
        </w:rPr>
        <w:t>1</w:t>
      </w:r>
      <w:r>
        <w:rPr>
          <w:rFonts w:hint="eastAsia"/>
          <w:szCs w:val="24"/>
        </w:rPr>
        <w:t>）每个点和</w:t>
      </w:r>
      <w:r>
        <w:rPr>
          <w:rFonts w:hint="eastAsia"/>
          <w:szCs w:val="24"/>
        </w:rPr>
        <w:t>3*3</w:t>
      </w:r>
      <w:r>
        <w:rPr>
          <w:rFonts w:hint="eastAsia"/>
          <w:szCs w:val="24"/>
        </w:rPr>
        <w:t>邻域内的，上、下、左、右四个点比较，大于阈值则标记为坏点。</w:t>
      </w:r>
    </w:p>
    <w:p w:rsidR="00EC1AF1" w:rsidRDefault="00EC35F6">
      <w:pPr>
        <w:pStyle w:val="ac"/>
        <w:spacing w:line="360" w:lineRule="auto"/>
        <w:ind w:left="900" w:firstLineChars="0" w:firstLine="0"/>
        <w:rPr>
          <w:szCs w:val="24"/>
        </w:rPr>
      </w:pPr>
      <w:r>
        <w:rPr>
          <w:rFonts w:hint="eastAsia"/>
          <w:szCs w:val="24"/>
        </w:rPr>
        <w:t>（</w:t>
      </w:r>
      <w:r>
        <w:rPr>
          <w:rFonts w:hint="eastAsia"/>
          <w:szCs w:val="24"/>
        </w:rPr>
        <w:t>2</w:t>
      </w:r>
      <w:r>
        <w:rPr>
          <w:rFonts w:hint="eastAsia"/>
          <w:szCs w:val="24"/>
        </w:rPr>
        <w:t>）每个点和</w:t>
      </w:r>
      <w:r>
        <w:rPr>
          <w:rFonts w:hint="eastAsia"/>
          <w:szCs w:val="24"/>
        </w:rPr>
        <w:t>5*5</w:t>
      </w:r>
      <w:r>
        <w:rPr>
          <w:rFonts w:hint="eastAsia"/>
          <w:szCs w:val="24"/>
        </w:rPr>
        <w:t>邻域内的四个点比较，大于阈值</w:t>
      </w:r>
      <w:r>
        <w:rPr>
          <w:rFonts w:hint="eastAsia"/>
          <w:szCs w:val="24"/>
        </w:rPr>
        <w:t>/2</w:t>
      </w:r>
      <w:r>
        <w:rPr>
          <w:rFonts w:hint="eastAsia"/>
          <w:szCs w:val="24"/>
        </w:rPr>
        <w:t>则标记为坏点。</w:t>
      </w:r>
    </w:p>
    <w:p w:rsidR="00EC1AF1" w:rsidRDefault="00EC35F6">
      <w:pPr>
        <w:pStyle w:val="ac"/>
        <w:spacing w:line="360" w:lineRule="auto"/>
        <w:ind w:left="900" w:firstLineChars="0" w:firstLine="0"/>
        <w:rPr>
          <w:szCs w:val="24"/>
        </w:rPr>
      </w:pPr>
      <w:r>
        <w:rPr>
          <w:rFonts w:hint="eastAsia"/>
          <w:szCs w:val="24"/>
        </w:rPr>
        <w:t>（</w:t>
      </w:r>
      <w:r>
        <w:rPr>
          <w:rFonts w:hint="eastAsia"/>
          <w:szCs w:val="24"/>
        </w:rPr>
        <w:t>3</w:t>
      </w:r>
      <w:r>
        <w:rPr>
          <w:rFonts w:hint="eastAsia"/>
          <w:szCs w:val="24"/>
        </w:rPr>
        <w:t>）每个点和</w:t>
      </w:r>
      <w:r>
        <w:rPr>
          <w:rFonts w:hint="eastAsia"/>
          <w:szCs w:val="24"/>
        </w:rPr>
        <w:t>7*7</w:t>
      </w:r>
      <w:r>
        <w:rPr>
          <w:rFonts w:hint="eastAsia"/>
          <w:szCs w:val="24"/>
        </w:rPr>
        <w:t>邻域内的四个点比较，大于阈值</w:t>
      </w:r>
      <w:r>
        <w:rPr>
          <w:rFonts w:hint="eastAsia"/>
          <w:szCs w:val="24"/>
        </w:rPr>
        <w:t>/2</w:t>
      </w:r>
      <w:r>
        <w:rPr>
          <w:rFonts w:hint="eastAsia"/>
          <w:szCs w:val="24"/>
        </w:rPr>
        <w:t>则标记为坏点。</w:t>
      </w:r>
    </w:p>
    <w:p w:rsidR="00EC1AF1" w:rsidRDefault="00EC35F6">
      <w:pPr>
        <w:pStyle w:val="3"/>
      </w:pPr>
      <w:bookmarkStart w:id="11" w:name="_Toc19863"/>
      <w:r>
        <w:rPr>
          <w:rFonts w:hint="eastAsia"/>
        </w:rPr>
        <w:lastRenderedPageBreak/>
        <w:t>非均匀性</w:t>
      </w:r>
      <w:r>
        <w:t>检测</w:t>
      </w:r>
      <w:bookmarkEnd w:id="11"/>
    </w:p>
    <w:p w:rsidR="00EC1AF1" w:rsidRDefault="00EC35F6" w:rsidP="00624E67">
      <w:pPr>
        <w:ind w:firstLine="480"/>
      </w:pPr>
      <w:r>
        <w:rPr>
          <w:rFonts w:hint="eastAsia"/>
        </w:rPr>
        <w:t>统计</w:t>
      </w:r>
      <w:r>
        <w:rPr>
          <w:rFonts w:hint="eastAsia"/>
        </w:rPr>
        <w:t>k</w:t>
      </w:r>
      <w:r>
        <w:rPr>
          <w:rFonts w:hint="eastAsia"/>
        </w:rPr>
        <w:t>的直方图分布，上、下抛去</w:t>
      </w:r>
      <w:r>
        <w:rPr>
          <w:rFonts w:hint="eastAsia"/>
        </w:rPr>
        <w:t>50</w:t>
      </w:r>
      <w:r>
        <w:rPr>
          <w:rFonts w:hint="eastAsia"/>
        </w:rPr>
        <w:t>个点后直方图的范围为</w:t>
      </w:r>
      <w:r>
        <w:rPr>
          <w:rFonts w:hint="eastAsia"/>
        </w:rPr>
        <w:t>T</w:t>
      </w:r>
      <w:r>
        <w:rPr>
          <w:rFonts w:hint="eastAsia"/>
        </w:rPr>
        <w:t>，若</w:t>
      </w:r>
      <w:r>
        <w:rPr>
          <w:rFonts w:hint="eastAsia"/>
        </w:rPr>
        <w:t>T</w:t>
      </w:r>
      <w:r>
        <w:rPr>
          <w:rFonts w:hint="eastAsia"/>
        </w:rPr>
        <w:t>大于</w:t>
      </w:r>
      <w:r>
        <w:rPr>
          <w:rFonts w:hint="eastAsia"/>
        </w:rPr>
        <w:t>8000</w:t>
      </w:r>
      <w:r>
        <w:rPr>
          <w:rFonts w:hint="eastAsia"/>
        </w:rPr>
        <w:t>，则拦截，</w:t>
      </w:r>
      <w:r>
        <w:rPr>
          <w:rFonts w:hint="eastAsia"/>
        </w:rPr>
        <w:t>369</w:t>
      </w:r>
      <w:r>
        <w:rPr>
          <w:rFonts w:hint="eastAsia"/>
        </w:rPr>
        <w:t>个模组拦截</w:t>
      </w:r>
      <w:r>
        <w:rPr>
          <w:rFonts w:hint="eastAsia"/>
        </w:rPr>
        <w:t>39</w:t>
      </w:r>
      <w:r>
        <w:rPr>
          <w:rFonts w:hint="eastAsia"/>
        </w:rPr>
        <w:t>个左右</w:t>
      </w:r>
      <w:r>
        <w:rPr>
          <w:rFonts w:hint="eastAsia"/>
        </w:rPr>
        <w:t>(</w:t>
      </w:r>
      <w:r>
        <w:rPr>
          <w:rFonts w:hint="eastAsia"/>
        </w:rPr>
        <w:t>约</w:t>
      </w:r>
      <w:r>
        <w:t>10%)</w:t>
      </w:r>
      <w:r>
        <w:rPr>
          <w:rFonts w:hint="eastAsia"/>
        </w:rPr>
        <w:t>。如下图可以看出非均匀性好的模组，</w:t>
      </w:r>
      <w:r>
        <w:rPr>
          <w:rFonts w:hint="eastAsia"/>
        </w:rPr>
        <w:t>k</w:t>
      </w:r>
      <w:r>
        <w:rPr>
          <w:rFonts w:hint="eastAsia"/>
        </w:rPr>
        <w:t>分布范围较窄。</w:t>
      </w:r>
    </w:p>
    <w:p w:rsidR="00EC1AF1" w:rsidRDefault="00EC35F6">
      <w:pPr>
        <w:ind w:firstLineChars="83" w:firstLine="199"/>
      </w:pPr>
      <w:r>
        <w:rPr>
          <w:noProof/>
        </w:rPr>
        <w:drawing>
          <wp:inline distT="0" distB="0" distL="0" distR="0">
            <wp:extent cx="2400300" cy="1800225"/>
            <wp:effectExtent l="0" t="0" r="0" b="9525"/>
            <wp:docPr id="1" name="图片 1" descr="D:\llf\工装数据第一套\人体测温\Low\Y16\GHFQ53915F602X057_Low.ra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llf\工装数据第一套\人体测温\Low\Y16\GHFQ53915F602X057_Low.raw.bmp"/>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2400300" cy="1800225"/>
                    </a:xfrm>
                    <a:prstGeom prst="rect">
                      <a:avLst/>
                    </a:prstGeom>
                    <a:noFill/>
                    <a:ln>
                      <a:noFill/>
                    </a:ln>
                  </pic:spPr>
                </pic:pic>
              </a:graphicData>
            </a:graphic>
          </wp:inline>
        </w:drawing>
      </w:r>
      <w:r>
        <w:t xml:space="preserve"> </w:t>
      </w:r>
      <w:r>
        <w:rPr>
          <w:noProof/>
        </w:rPr>
        <w:drawing>
          <wp:inline distT="0" distB="0" distL="0" distR="0">
            <wp:extent cx="2400300" cy="1800225"/>
            <wp:effectExtent l="0" t="0" r="0" b="9525"/>
            <wp:docPr id="2" name="图片 2" descr="D:\llf\工装数据第一套\人体测温\Low\Y16\GHFQ54002C502X167_Low.raw.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llf\工装数据第一套\人体测温\Low\Y16\GHFQ54002C502X167_Low.raw.bmp"/>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2400300" cy="1800225"/>
                    </a:xfrm>
                    <a:prstGeom prst="rect">
                      <a:avLst/>
                    </a:prstGeom>
                    <a:noFill/>
                    <a:ln>
                      <a:noFill/>
                    </a:ln>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图2 非均匀性较差、较好模组k、Y16直方图分布对比</w:t>
      </w:r>
    </w:p>
    <w:p w:rsidR="00EC1AF1" w:rsidRDefault="00EC35F6">
      <w:pPr>
        <w:pStyle w:val="2"/>
        <w:ind w:left="567" w:hanging="567"/>
      </w:pPr>
      <w:bookmarkStart w:id="12" w:name="_Toc25153"/>
      <w:r>
        <w:rPr>
          <w:rFonts w:hint="eastAsia"/>
        </w:rPr>
        <w:t>曲线拟合与误差检测</w:t>
      </w:r>
      <w:bookmarkEnd w:id="12"/>
    </w:p>
    <w:p w:rsidR="00EC1AF1" w:rsidRDefault="00EC35F6">
      <w:pPr>
        <w:pStyle w:val="3"/>
      </w:pPr>
      <w:bookmarkStart w:id="13" w:name="_Toc4613"/>
      <w:r>
        <w:rPr>
          <w:rFonts w:hint="eastAsia"/>
        </w:rPr>
        <w:t>曲线拟合</w:t>
      </w:r>
      <w:bookmarkEnd w:id="13"/>
    </w:p>
    <w:p w:rsidR="00EC1AF1" w:rsidRDefault="00EC35F6" w:rsidP="00624E67">
      <w:pPr>
        <w:ind w:firstLine="480"/>
      </w:pPr>
      <w:r>
        <w:rPr>
          <w:rFonts w:hint="eastAsia"/>
        </w:rPr>
        <w:t>生产中每个模组的曲线需要单独采集。</w:t>
      </w:r>
    </w:p>
    <w:p w:rsidR="00EC1AF1" w:rsidRDefault="00EC35F6" w:rsidP="00624E67">
      <w:pPr>
        <w:ind w:firstLine="480"/>
      </w:pPr>
      <w:r>
        <w:t>人体测温</w:t>
      </w:r>
      <w:proofErr w:type="gramStart"/>
      <w:r>
        <w:t>档</w:t>
      </w:r>
      <w:proofErr w:type="gramEnd"/>
      <w:r>
        <w:t>采用</w:t>
      </w:r>
      <w:r>
        <w:rPr>
          <w:rFonts w:hint="eastAsia"/>
        </w:rPr>
        <w:t>6</w:t>
      </w:r>
      <w:r>
        <w:t>个黑体，黑体点依次为：</w:t>
      </w:r>
      <w:r>
        <w:t>15℃</w:t>
      </w:r>
      <w:r>
        <w:t>、</w:t>
      </w:r>
      <w:r>
        <w:t>2</w:t>
      </w:r>
      <w:r>
        <w:rPr>
          <w:rFonts w:hint="eastAsia"/>
        </w:rPr>
        <w:t>0</w:t>
      </w:r>
      <w:r>
        <w:t>℃</w:t>
      </w:r>
      <w:r>
        <w:t>、</w:t>
      </w:r>
      <w:r>
        <w:t>30℃</w:t>
      </w:r>
      <w:r>
        <w:t>、</w:t>
      </w:r>
      <w:r>
        <w:t>35℃</w:t>
      </w:r>
      <w:r>
        <w:t>、</w:t>
      </w:r>
      <w:r>
        <w:t>40℃</w:t>
      </w:r>
      <w:r>
        <w:rPr>
          <w:rFonts w:hint="eastAsia"/>
        </w:rPr>
        <w:t>、</w:t>
      </w:r>
      <w:r>
        <w:rPr>
          <w:rFonts w:hint="eastAsia"/>
        </w:rPr>
        <w:t>50</w:t>
      </w:r>
      <w:r>
        <w:rPr>
          <w:rFonts w:hint="eastAsia"/>
        </w:rPr>
        <w:t>℃</w:t>
      </w:r>
      <w:r>
        <w:t>。（</w:t>
      </w:r>
      <w:r>
        <w:t>2</w:t>
      </w:r>
      <w:r>
        <w:t>阶拟合）</w:t>
      </w:r>
      <w:r>
        <w:rPr>
          <w:rFonts w:hint="eastAsia"/>
        </w:rPr>
        <w:t>，适用范围：</w:t>
      </w:r>
      <w:r>
        <w:rPr>
          <w:rFonts w:hint="eastAsia"/>
        </w:rPr>
        <w:t>20</w:t>
      </w:r>
      <w:r>
        <w:rPr>
          <w:rFonts w:hint="eastAsia"/>
        </w:rPr>
        <w:t>℃</w:t>
      </w:r>
      <w:r>
        <w:rPr>
          <w:rFonts w:hint="eastAsia"/>
        </w:rPr>
        <w:t>~50</w:t>
      </w:r>
      <w:r>
        <w:rPr>
          <w:rFonts w:hint="eastAsia"/>
        </w:rPr>
        <w:t>℃。</w:t>
      </w:r>
    </w:p>
    <w:p w:rsidR="00EC1AF1" w:rsidRDefault="00EC35F6" w:rsidP="00624E67">
      <w:pPr>
        <w:ind w:firstLine="480"/>
      </w:pPr>
      <w:r>
        <w:rPr>
          <w:rFonts w:hint="eastAsia"/>
        </w:rPr>
        <w:t>工业测温低温</w:t>
      </w:r>
      <w:proofErr w:type="gramStart"/>
      <w:r>
        <w:t>档</w:t>
      </w:r>
      <w:proofErr w:type="gramEnd"/>
      <w:r>
        <w:t>采用</w:t>
      </w:r>
      <w:r>
        <w:rPr>
          <w:rFonts w:hint="eastAsia"/>
        </w:rPr>
        <w:t>5</w:t>
      </w:r>
      <w:r>
        <w:t>个黑体，黑体点依次为：</w:t>
      </w:r>
      <w:r>
        <w:rPr>
          <w:rFonts w:hint="eastAsia"/>
        </w:rPr>
        <w:t>20</w:t>
      </w:r>
      <w:r>
        <w:t>℃</w:t>
      </w:r>
      <w:r>
        <w:t>、</w:t>
      </w:r>
      <w:r>
        <w:rPr>
          <w:rFonts w:hint="eastAsia"/>
        </w:rPr>
        <w:t>40</w:t>
      </w:r>
      <w:r>
        <w:t>℃</w:t>
      </w:r>
      <w:r>
        <w:t>、</w:t>
      </w:r>
      <w:r>
        <w:rPr>
          <w:rFonts w:hint="eastAsia"/>
        </w:rPr>
        <w:t>7</w:t>
      </w:r>
      <w:r>
        <w:t>0℃</w:t>
      </w:r>
      <w:r>
        <w:t>、</w:t>
      </w:r>
      <w:r>
        <w:rPr>
          <w:rFonts w:hint="eastAsia"/>
        </w:rPr>
        <w:t>100</w:t>
      </w:r>
      <w:r>
        <w:t>℃</w:t>
      </w:r>
      <w:r>
        <w:t>、</w:t>
      </w:r>
      <w:r>
        <w:rPr>
          <w:rFonts w:hint="eastAsia"/>
        </w:rPr>
        <w:t>150</w:t>
      </w:r>
      <w:r>
        <w:t>℃</w:t>
      </w:r>
      <w:r>
        <w:t>。（</w:t>
      </w:r>
      <w:r>
        <w:t>2</w:t>
      </w:r>
      <w:r>
        <w:t>阶拟合）</w:t>
      </w:r>
      <w:r>
        <w:rPr>
          <w:rFonts w:hint="eastAsia"/>
        </w:rPr>
        <w:t>，适用范围：</w:t>
      </w:r>
      <w:r>
        <w:rPr>
          <w:rFonts w:hint="eastAsia"/>
        </w:rPr>
        <w:t>-20</w:t>
      </w:r>
      <w:r>
        <w:rPr>
          <w:rFonts w:hint="eastAsia"/>
        </w:rPr>
        <w:t>℃</w:t>
      </w:r>
      <w:r>
        <w:rPr>
          <w:rFonts w:hint="eastAsia"/>
        </w:rPr>
        <w:t>~150</w:t>
      </w:r>
      <w:r>
        <w:rPr>
          <w:rFonts w:hint="eastAsia"/>
        </w:rPr>
        <w:t>℃。</w:t>
      </w:r>
    </w:p>
    <w:p w:rsidR="00EC1AF1" w:rsidRDefault="00EC35F6" w:rsidP="00624E67">
      <w:pPr>
        <w:ind w:firstLine="480"/>
      </w:pPr>
      <w:r>
        <w:rPr>
          <w:rFonts w:hint="eastAsia"/>
        </w:rPr>
        <w:t>工业</w:t>
      </w:r>
      <w:r>
        <w:t>测温</w:t>
      </w:r>
      <w:r>
        <w:rPr>
          <w:rFonts w:hint="eastAsia"/>
        </w:rPr>
        <w:t>高温</w:t>
      </w:r>
      <w:proofErr w:type="gramStart"/>
      <w:r>
        <w:t>档</w:t>
      </w:r>
      <w:proofErr w:type="gramEnd"/>
      <w:r>
        <w:t>采用</w:t>
      </w:r>
      <w:r>
        <w:rPr>
          <w:rFonts w:hint="eastAsia"/>
        </w:rPr>
        <w:t>6</w:t>
      </w:r>
      <w:r>
        <w:t>个黑体，黑体点依次为：</w:t>
      </w:r>
      <w:r>
        <w:rPr>
          <w:rFonts w:hint="eastAsia"/>
        </w:rPr>
        <w:t>20</w:t>
      </w:r>
      <w:r>
        <w:t>℃</w:t>
      </w:r>
      <w:r>
        <w:t>、</w:t>
      </w:r>
      <w:r>
        <w:rPr>
          <w:rFonts w:hint="eastAsia"/>
        </w:rPr>
        <w:t>100</w:t>
      </w:r>
      <w:r>
        <w:t>℃</w:t>
      </w:r>
      <w:r>
        <w:t>、</w:t>
      </w:r>
      <w:r>
        <w:rPr>
          <w:rFonts w:hint="eastAsia"/>
        </w:rPr>
        <w:t>20</w:t>
      </w:r>
      <w:r>
        <w:t>0℃</w:t>
      </w:r>
      <w:r>
        <w:t>、</w:t>
      </w:r>
      <w:r>
        <w:t>3</w:t>
      </w:r>
      <w:r>
        <w:rPr>
          <w:rFonts w:hint="eastAsia"/>
        </w:rPr>
        <w:t>00</w:t>
      </w:r>
      <w:r>
        <w:t>℃</w:t>
      </w:r>
      <w:r>
        <w:t>、</w:t>
      </w:r>
      <w:r>
        <w:t>40</w:t>
      </w:r>
      <w:r>
        <w:rPr>
          <w:rFonts w:hint="eastAsia"/>
        </w:rPr>
        <w:t>0</w:t>
      </w:r>
      <w:r>
        <w:t>℃</w:t>
      </w:r>
      <w:r>
        <w:rPr>
          <w:rFonts w:hint="eastAsia"/>
        </w:rPr>
        <w:t>、</w:t>
      </w:r>
      <w:r>
        <w:rPr>
          <w:rFonts w:hint="eastAsia"/>
        </w:rPr>
        <w:t>480</w:t>
      </w:r>
      <w:r>
        <w:rPr>
          <w:rFonts w:hint="eastAsia"/>
        </w:rPr>
        <w:t>℃</w:t>
      </w:r>
      <w:r>
        <w:t>。（</w:t>
      </w:r>
      <w:r>
        <w:t>2</w:t>
      </w:r>
      <w:r>
        <w:t>阶拟合）</w:t>
      </w:r>
      <w:r>
        <w:rPr>
          <w:rFonts w:hint="eastAsia"/>
        </w:rPr>
        <w:t>，适用范围：</w:t>
      </w:r>
      <w:r>
        <w:rPr>
          <w:rFonts w:hint="eastAsia"/>
        </w:rPr>
        <w:t>100</w:t>
      </w:r>
      <w:r>
        <w:rPr>
          <w:rFonts w:hint="eastAsia"/>
        </w:rPr>
        <w:t>℃</w:t>
      </w:r>
      <w:r>
        <w:rPr>
          <w:rFonts w:hint="eastAsia"/>
        </w:rPr>
        <w:t>~550</w:t>
      </w:r>
      <w:r>
        <w:rPr>
          <w:rFonts w:hint="eastAsia"/>
        </w:rPr>
        <w:t>℃。</w:t>
      </w:r>
    </w:p>
    <w:p w:rsidR="00EC1AF1" w:rsidRDefault="00EC35F6" w:rsidP="00624E67">
      <w:pPr>
        <w:ind w:firstLine="480"/>
        <w:jc w:val="center"/>
      </w:pPr>
      <w:r>
        <w:rPr>
          <w:rFonts w:hint="eastAsia"/>
          <w:noProof/>
        </w:rPr>
        <w:lastRenderedPageBreak/>
        <w:drawing>
          <wp:inline distT="0" distB="0" distL="114300" distR="114300">
            <wp:extent cx="4560570" cy="3420110"/>
            <wp:effectExtent l="0" t="0" r="11430" b="8890"/>
            <wp:docPr id="25" name="图片 2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
                    <pic:cNvPicPr>
                      <a:picLocks noChangeAspect="1"/>
                    </pic:cNvPicPr>
                  </pic:nvPicPr>
                  <pic:blipFill>
                    <a:blip r:embed="rId19"/>
                    <a:stretch>
                      <a:fillRect/>
                    </a:stretch>
                  </pic:blipFill>
                  <pic:spPr>
                    <a:xfrm>
                      <a:off x="0" y="0"/>
                      <a:ext cx="4560570" cy="3420110"/>
                    </a:xfrm>
                    <a:prstGeom prst="rect">
                      <a:avLst/>
                    </a:prstGeom>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图3 人体测温曲线</w:t>
      </w:r>
    </w:p>
    <w:p w:rsidR="00EC1AF1" w:rsidRDefault="00EC35F6" w:rsidP="00624E67">
      <w:pPr>
        <w:ind w:firstLine="480"/>
        <w:jc w:val="center"/>
      </w:pPr>
      <w:r>
        <w:rPr>
          <w:rFonts w:hint="eastAsia"/>
          <w:noProof/>
        </w:rPr>
        <w:drawing>
          <wp:inline distT="0" distB="0" distL="114300" distR="114300">
            <wp:extent cx="4561205" cy="3420110"/>
            <wp:effectExtent l="0" t="0" r="10795" b="8890"/>
            <wp:docPr id="26" name="图片 26"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2"/>
                    <pic:cNvPicPr>
                      <a:picLocks noChangeAspect="1"/>
                    </pic:cNvPicPr>
                  </pic:nvPicPr>
                  <pic:blipFill>
                    <a:blip r:embed="rId20"/>
                    <a:stretch>
                      <a:fillRect/>
                    </a:stretch>
                  </pic:blipFill>
                  <pic:spPr>
                    <a:xfrm>
                      <a:off x="0" y="0"/>
                      <a:ext cx="4561205" cy="3420110"/>
                    </a:xfrm>
                    <a:prstGeom prst="rect">
                      <a:avLst/>
                    </a:prstGeom>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图4 工业测温低温</w:t>
      </w:r>
      <w:proofErr w:type="gramStart"/>
      <w:r>
        <w:rPr>
          <w:rFonts w:ascii="黑体" w:eastAsia="黑体" w:hAnsi="黑体" w:cs="黑体" w:hint="eastAsia"/>
          <w:sz w:val="21"/>
          <w:szCs w:val="21"/>
        </w:rPr>
        <w:t>档</w:t>
      </w:r>
      <w:proofErr w:type="gramEnd"/>
      <w:r>
        <w:rPr>
          <w:rFonts w:ascii="黑体" w:eastAsia="黑体" w:hAnsi="黑体" w:cs="黑体" w:hint="eastAsia"/>
          <w:sz w:val="21"/>
          <w:szCs w:val="21"/>
        </w:rPr>
        <w:t>曲线</w:t>
      </w:r>
    </w:p>
    <w:p w:rsidR="00EC1AF1" w:rsidRDefault="00EC35F6" w:rsidP="00624E67">
      <w:pPr>
        <w:ind w:firstLine="480"/>
        <w:jc w:val="center"/>
      </w:pPr>
      <w:r>
        <w:rPr>
          <w:rFonts w:hint="eastAsia"/>
          <w:noProof/>
        </w:rPr>
        <w:lastRenderedPageBreak/>
        <w:drawing>
          <wp:inline distT="0" distB="0" distL="114300" distR="114300">
            <wp:extent cx="4561205" cy="3420110"/>
            <wp:effectExtent l="0" t="0" r="10795" b="8890"/>
            <wp:docPr id="27" name="图片 2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3"/>
                    <pic:cNvPicPr>
                      <a:picLocks noChangeAspect="1"/>
                    </pic:cNvPicPr>
                  </pic:nvPicPr>
                  <pic:blipFill>
                    <a:blip r:embed="rId21"/>
                    <a:stretch>
                      <a:fillRect/>
                    </a:stretch>
                  </pic:blipFill>
                  <pic:spPr>
                    <a:xfrm>
                      <a:off x="0" y="0"/>
                      <a:ext cx="4561205" cy="3420110"/>
                    </a:xfrm>
                    <a:prstGeom prst="rect">
                      <a:avLst/>
                    </a:prstGeom>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图5 工业测温高温</w:t>
      </w:r>
      <w:proofErr w:type="gramStart"/>
      <w:r>
        <w:rPr>
          <w:rFonts w:ascii="黑体" w:eastAsia="黑体" w:hAnsi="黑体" w:cs="黑体" w:hint="eastAsia"/>
          <w:sz w:val="21"/>
          <w:szCs w:val="21"/>
        </w:rPr>
        <w:t>档</w:t>
      </w:r>
      <w:proofErr w:type="gramEnd"/>
      <w:r>
        <w:rPr>
          <w:rFonts w:ascii="黑体" w:eastAsia="黑体" w:hAnsi="黑体" w:cs="黑体" w:hint="eastAsia"/>
          <w:sz w:val="21"/>
          <w:szCs w:val="21"/>
        </w:rPr>
        <w:t>曲线</w:t>
      </w:r>
    </w:p>
    <w:p w:rsidR="00EC1AF1" w:rsidRDefault="00EC35F6">
      <w:pPr>
        <w:pStyle w:val="3"/>
      </w:pPr>
      <w:bookmarkStart w:id="14" w:name="_Toc30815"/>
      <w:r>
        <w:rPr>
          <w:rFonts w:hint="eastAsia"/>
        </w:rPr>
        <w:t>误差检测</w:t>
      </w:r>
      <w:bookmarkEnd w:id="14"/>
    </w:p>
    <w:p w:rsidR="00EC1AF1" w:rsidRDefault="00EC35F6" w:rsidP="00624E67">
      <w:pPr>
        <w:ind w:firstLineChars="182" w:firstLine="437"/>
      </w:pPr>
      <w:r>
        <w:rPr>
          <w:rFonts w:hint="eastAsia"/>
        </w:rPr>
        <w:t>拟合曲线在黑体温度点处的拟合值与真实值比较，有一个点误差超过</w:t>
      </w:r>
      <w:r>
        <w:rPr>
          <w:rFonts w:hint="eastAsia"/>
        </w:rPr>
        <w:t>50</w:t>
      </w:r>
      <w:r>
        <w:rPr>
          <w:rFonts w:hint="eastAsia"/>
        </w:rPr>
        <w:t>时，采集失败，重新采集。</w:t>
      </w:r>
    </w:p>
    <w:p w:rsidR="00EC1AF1" w:rsidRDefault="00EC35F6" w:rsidP="00624E67">
      <w:pPr>
        <w:ind w:firstLineChars="182" w:firstLine="437"/>
      </w:pPr>
      <w:r>
        <w:rPr>
          <w:rFonts w:hint="eastAsia"/>
        </w:rPr>
        <w:t>校验全是</w:t>
      </w:r>
      <w:r>
        <w:rPr>
          <w:rFonts w:hint="eastAsia"/>
        </w:rPr>
        <w:t>3000</w:t>
      </w:r>
      <w:r>
        <w:rPr>
          <w:rFonts w:hint="eastAsia"/>
        </w:rPr>
        <w:t>的情况：第五个黑体温度点值减去第一个黑体温度点值小于</w:t>
      </w:r>
      <w:r>
        <w:t>2</w:t>
      </w:r>
      <w:r>
        <w:rPr>
          <w:rFonts w:hint="eastAsia"/>
        </w:rPr>
        <w:t>000</w:t>
      </w:r>
      <w:r>
        <w:rPr>
          <w:rFonts w:hint="eastAsia"/>
        </w:rPr>
        <w:t>时，采集失败，重新采集。</w:t>
      </w:r>
    </w:p>
    <w:p w:rsidR="00EC1AF1" w:rsidRDefault="00EC1AF1" w:rsidP="00624E67">
      <w:pPr>
        <w:ind w:firstLineChars="182" w:firstLine="437"/>
      </w:pPr>
    </w:p>
    <w:p w:rsidR="00EC1AF1" w:rsidRDefault="00EC1AF1" w:rsidP="00624E67">
      <w:pPr>
        <w:ind w:firstLineChars="182" w:firstLine="437"/>
      </w:pPr>
    </w:p>
    <w:p w:rsidR="00EC1AF1" w:rsidRDefault="00EC1AF1" w:rsidP="00624E67">
      <w:pPr>
        <w:ind w:firstLineChars="182" w:firstLine="437"/>
      </w:pPr>
    </w:p>
    <w:p w:rsidR="00EC1AF1" w:rsidRDefault="00EC1AF1" w:rsidP="00624E67">
      <w:pPr>
        <w:ind w:firstLineChars="182" w:firstLine="437"/>
      </w:pPr>
    </w:p>
    <w:p w:rsidR="00EC1AF1" w:rsidRDefault="00EC1AF1" w:rsidP="00624E67">
      <w:pPr>
        <w:ind w:firstLineChars="182" w:firstLine="437"/>
      </w:pPr>
    </w:p>
    <w:p w:rsidR="00EC1AF1" w:rsidRDefault="00EC35F6">
      <w:pPr>
        <w:pStyle w:val="1"/>
        <w:ind w:left="425" w:hanging="425"/>
      </w:pPr>
      <w:bookmarkStart w:id="15" w:name="_Toc26508"/>
      <w:r>
        <w:rPr>
          <w:rFonts w:hint="eastAsia"/>
        </w:rPr>
        <w:lastRenderedPageBreak/>
        <w:t>应用端</w:t>
      </w:r>
      <w:bookmarkEnd w:id="15"/>
    </w:p>
    <w:p w:rsidR="00EC1AF1" w:rsidRDefault="00EC35F6">
      <w:pPr>
        <w:pStyle w:val="2"/>
        <w:ind w:left="567" w:hanging="567"/>
      </w:pPr>
      <w:bookmarkStart w:id="16" w:name="_Toc27078"/>
      <w:r>
        <w:rPr>
          <w:rFonts w:hint="eastAsia"/>
        </w:rPr>
        <w:t>曲线测温</w:t>
      </w:r>
      <w:bookmarkEnd w:id="16"/>
    </w:p>
    <w:p w:rsidR="00EC1AF1" w:rsidRDefault="00EC35F6">
      <w:pPr>
        <w:pStyle w:val="ac"/>
        <w:spacing w:line="360" w:lineRule="auto"/>
        <w:ind w:left="360" w:firstLine="480"/>
        <w:rPr>
          <w:szCs w:val="24"/>
        </w:rPr>
      </w:pPr>
      <w:r>
        <w:rPr>
          <w:rFonts w:hint="eastAsia"/>
          <w:szCs w:val="24"/>
        </w:rPr>
        <w:t>模组的响应率随焦温变化，但是总体看来，模组的响应率与焦温存在近似线性变化关系。即对于同一个模组，焦温每变化</w:t>
      </w:r>
      <w:r>
        <w:rPr>
          <w:rFonts w:hint="eastAsia"/>
          <w:szCs w:val="24"/>
        </w:rPr>
        <w:t>1</w:t>
      </w:r>
      <w:r>
        <w:rPr>
          <w:rFonts w:hint="eastAsia"/>
          <w:szCs w:val="24"/>
        </w:rPr>
        <w:t>℃，其响应率的变化是近似固定的。</w:t>
      </w:r>
    </w:p>
    <w:p w:rsidR="00EC1AF1" w:rsidRDefault="00EC35F6" w:rsidP="00624E67">
      <w:pPr>
        <w:pStyle w:val="ac"/>
        <w:spacing w:line="360" w:lineRule="auto"/>
        <w:ind w:firstLine="480"/>
        <w:jc w:val="center"/>
        <w:rPr>
          <w:szCs w:val="24"/>
        </w:rPr>
      </w:pPr>
      <w:r>
        <w:rPr>
          <w:rFonts w:hint="eastAsia"/>
          <w:noProof/>
          <w:szCs w:val="24"/>
        </w:rPr>
        <w:drawing>
          <wp:inline distT="0" distB="0" distL="114300" distR="114300">
            <wp:extent cx="5334000" cy="4000500"/>
            <wp:effectExtent l="0" t="0" r="0" b="0"/>
            <wp:docPr id="28" name="图片 28"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
                    <pic:cNvPicPr>
                      <a:picLocks noChangeAspect="1"/>
                    </pic:cNvPicPr>
                  </pic:nvPicPr>
                  <pic:blipFill>
                    <a:blip r:embed="rId22"/>
                    <a:stretch>
                      <a:fillRect/>
                    </a:stretch>
                  </pic:blipFill>
                  <pic:spPr>
                    <a:xfrm>
                      <a:off x="0" y="0"/>
                      <a:ext cx="5334000" cy="4000500"/>
                    </a:xfrm>
                    <a:prstGeom prst="rect">
                      <a:avLst/>
                    </a:prstGeom>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图6 响应率-焦温变化图</w:t>
      </w:r>
    </w:p>
    <w:p w:rsidR="00EC1AF1" w:rsidRDefault="00EC35F6">
      <w:pPr>
        <w:pStyle w:val="ac"/>
        <w:spacing w:line="360" w:lineRule="auto"/>
        <w:ind w:left="360" w:firstLine="480"/>
        <w:rPr>
          <w:szCs w:val="24"/>
        </w:rPr>
      </w:pPr>
      <w:r>
        <w:rPr>
          <w:rFonts w:hint="eastAsia"/>
          <w:szCs w:val="24"/>
        </w:rPr>
        <w:t>基于这个原理，实际应用时，设备</w:t>
      </w:r>
      <w:proofErr w:type="gramStart"/>
      <w:r>
        <w:rPr>
          <w:rFonts w:hint="eastAsia"/>
          <w:szCs w:val="24"/>
        </w:rPr>
        <w:t>端根据</w:t>
      </w:r>
      <w:proofErr w:type="gramEnd"/>
      <w:r>
        <w:rPr>
          <w:rFonts w:hint="eastAsia"/>
          <w:szCs w:val="24"/>
        </w:rPr>
        <w:t>当前的焦温与距离，与曲线包中存储的</w:t>
      </w:r>
      <w:r>
        <w:rPr>
          <w:rFonts w:hint="eastAsia"/>
          <w:szCs w:val="24"/>
        </w:rPr>
        <w:t>5</w:t>
      </w:r>
      <w:r>
        <w:rPr>
          <w:rFonts w:hint="eastAsia"/>
          <w:szCs w:val="24"/>
        </w:rPr>
        <w:t>个焦温数值进行比较，获取当前所处的焦温档位，并选取最接近的</w:t>
      </w:r>
      <w:r>
        <w:rPr>
          <w:rFonts w:hint="eastAsia"/>
          <w:szCs w:val="24"/>
        </w:rPr>
        <w:t>2</w:t>
      </w:r>
      <w:r>
        <w:rPr>
          <w:rFonts w:hint="eastAsia"/>
          <w:szCs w:val="24"/>
        </w:rPr>
        <w:t>条曲线分别进行测温，然后根据加权得到最终测温结果。</w:t>
      </w:r>
    </w:p>
    <w:p w:rsidR="00EC1AF1" w:rsidRDefault="00EC35F6">
      <w:pPr>
        <w:pStyle w:val="ac"/>
        <w:spacing w:line="360" w:lineRule="auto"/>
        <w:ind w:left="360" w:firstLine="480"/>
        <w:rPr>
          <w:szCs w:val="24"/>
        </w:rPr>
      </w:pPr>
      <w:r>
        <w:rPr>
          <w:rFonts w:hint="eastAsia"/>
          <w:szCs w:val="24"/>
        </w:rPr>
        <w:t>当前曲线采集时，采集了两个距离（近距离和远距离）的曲线，根据产品使用场景选择对应距离的曲线进行测温。</w:t>
      </w:r>
    </w:p>
    <w:p w:rsidR="00EC1AF1" w:rsidRDefault="00EC35F6">
      <w:pPr>
        <w:pStyle w:val="2"/>
      </w:pPr>
      <w:bookmarkStart w:id="17" w:name="_Toc4232"/>
      <w:r>
        <w:rPr>
          <w:rFonts w:hint="eastAsia"/>
        </w:rPr>
        <w:lastRenderedPageBreak/>
        <w:t>测温曲线修正</w:t>
      </w:r>
      <w:bookmarkEnd w:id="17"/>
    </w:p>
    <w:p w:rsidR="00EC1AF1" w:rsidRDefault="00EC35F6" w:rsidP="00624E67">
      <w:pPr>
        <w:ind w:firstLine="480"/>
      </w:pPr>
      <w:r>
        <w:rPr>
          <w:rFonts w:hint="eastAsia"/>
        </w:rPr>
        <w:t>在工业测温中，一般测温精度会需求从</w:t>
      </w:r>
      <w:r>
        <w:rPr>
          <w:rFonts w:hint="eastAsia"/>
        </w:rPr>
        <w:t>-20</w:t>
      </w:r>
      <w:r>
        <w:rPr>
          <w:rFonts w:hint="eastAsia"/>
        </w:rPr>
        <w:t>℃开始，但是低温黑体在使用过程中</w:t>
      </w:r>
      <w:proofErr w:type="gramStart"/>
      <w:r>
        <w:rPr>
          <w:rFonts w:hint="eastAsia"/>
        </w:rPr>
        <w:t>会在靶面</w:t>
      </w:r>
      <w:proofErr w:type="gramEnd"/>
      <w:r>
        <w:rPr>
          <w:rFonts w:hint="eastAsia"/>
        </w:rPr>
        <w:t>凝结水珠，无法支持长时间的采集工作。因此采集方案中黑体最低温度为</w:t>
      </w:r>
      <w:r>
        <w:rPr>
          <w:rFonts w:hint="eastAsia"/>
        </w:rPr>
        <w:t>20</w:t>
      </w:r>
      <w:r>
        <w:rPr>
          <w:rFonts w:hint="eastAsia"/>
        </w:rPr>
        <w:t>℃，在拟合测温曲线时，</w:t>
      </w:r>
      <w:r>
        <w:rPr>
          <w:rFonts w:hint="eastAsia"/>
        </w:rPr>
        <w:t>20</w:t>
      </w:r>
      <w:r>
        <w:rPr>
          <w:rFonts w:hint="eastAsia"/>
        </w:rPr>
        <w:t>℃以下目标测温会存在较大误差。对应产品需要在装成整机后对着</w:t>
      </w:r>
      <w:r>
        <w:rPr>
          <w:rFonts w:hint="eastAsia"/>
        </w:rPr>
        <w:t>-10</w:t>
      </w:r>
      <w:r>
        <w:rPr>
          <w:rFonts w:hint="eastAsia"/>
        </w:rPr>
        <w:t>℃、</w:t>
      </w:r>
      <w:r>
        <w:rPr>
          <w:rFonts w:hint="eastAsia"/>
        </w:rPr>
        <w:t>0</w:t>
      </w:r>
      <w:r>
        <w:rPr>
          <w:rFonts w:hint="eastAsia"/>
        </w:rPr>
        <w:t>℃、</w:t>
      </w:r>
      <w:r>
        <w:rPr>
          <w:rFonts w:hint="eastAsia"/>
        </w:rPr>
        <w:t>20</w:t>
      </w:r>
      <w:r>
        <w:rPr>
          <w:rFonts w:hint="eastAsia"/>
        </w:rPr>
        <w:t>℃黑体分别采集</w:t>
      </w:r>
      <w:r>
        <w:rPr>
          <w:rFonts w:hint="eastAsia"/>
        </w:rPr>
        <w:t>Y16</w:t>
      </w:r>
      <w:r>
        <w:rPr>
          <w:rFonts w:hint="eastAsia"/>
        </w:rPr>
        <w:t>，计算</w:t>
      </w:r>
      <w:r>
        <w:rPr>
          <w:rFonts w:hint="eastAsia"/>
        </w:rPr>
        <w:t>-10</w:t>
      </w:r>
      <w:r>
        <w:rPr>
          <w:rFonts w:hint="eastAsia"/>
        </w:rPr>
        <w:t>℃、</w:t>
      </w:r>
      <w:r>
        <w:rPr>
          <w:rFonts w:hint="eastAsia"/>
        </w:rPr>
        <w:t>0</w:t>
      </w:r>
      <w:r>
        <w:rPr>
          <w:rFonts w:hint="eastAsia"/>
        </w:rPr>
        <w:t>℃黑体与</w:t>
      </w:r>
      <w:r>
        <w:rPr>
          <w:rFonts w:hint="eastAsia"/>
        </w:rPr>
        <w:t>20</w:t>
      </w:r>
      <w:r>
        <w:rPr>
          <w:rFonts w:hint="eastAsia"/>
        </w:rPr>
        <w:t>℃黑体的</w:t>
      </w:r>
      <w:r>
        <w:rPr>
          <w:rFonts w:hint="eastAsia"/>
        </w:rPr>
        <w:t>Y16</w:t>
      </w:r>
      <w:r>
        <w:rPr>
          <w:rFonts w:hint="eastAsia"/>
        </w:rPr>
        <w:t>差值，然后采用分段线性的方法重新调整曲线</w:t>
      </w:r>
      <w:r>
        <w:rPr>
          <w:rFonts w:hint="eastAsia"/>
        </w:rPr>
        <w:t>20</w:t>
      </w:r>
      <w:r>
        <w:rPr>
          <w:rFonts w:hint="eastAsia"/>
        </w:rPr>
        <w:t>℃以下部分。</w:t>
      </w:r>
    </w:p>
    <w:p w:rsidR="00EC1AF1" w:rsidRDefault="00EC35F6" w:rsidP="00624E67">
      <w:pPr>
        <w:ind w:firstLine="480"/>
      </w:pPr>
      <w:r>
        <w:rPr>
          <w:rFonts w:hint="eastAsia"/>
        </w:rPr>
        <w:t>另外，工业测温对环境温度要求比较严苛，但是采集工装无法支持更低或者更高的焦温，因此需要根据已经采集好的曲线扩充</w:t>
      </w:r>
      <w:r>
        <w:rPr>
          <w:rFonts w:hint="eastAsia"/>
        </w:rPr>
        <w:t>0</w:t>
      </w:r>
      <w:r>
        <w:rPr>
          <w:rFonts w:hint="eastAsia"/>
        </w:rPr>
        <w:t>℃焦温和</w:t>
      </w:r>
      <w:r>
        <w:rPr>
          <w:rFonts w:hint="eastAsia"/>
        </w:rPr>
        <w:t>65</w:t>
      </w:r>
      <w:r>
        <w:rPr>
          <w:rFonts w:hint="eastAsia"/>
        </w:rPr>
        <w:t>℃焦温的曲线。</w:t>
      </w:r>
    </w:p>
    <w:p w:rsidR="00EC1AF1" w:rsidRDefault="00EC35F6" w:rsidP="00624E67">
      <w:pPr>
        <w:ind w:firstLine="480"/>
      </w:pPr>
      <w:proofErr w:type="gramStart"/>
      <w:r>
        <w:rPr>
          <w:rFonts w:hint="eastAsia"/>
        </w:rPr>
        <w:t>负温目标</w:t>
      </w:r>
      <w:proofErr w:type="gramEnd"/>
      <w:r>
        <w:rPr>
          <w:rFonts w:hint="eastAsia"/>
        </w:rPr>
        <w:t>曲线优化前后对比测温结果如下表所示：</w:t>
      </w:r>
    </w:p>
    <w:tbl>
      <w:tblPr>
        <w:tblW w:w="9159" w:type="dxa"/>
        <w:tblInd w:w="93" w:type="dxa"/>
        <w:tblLook w:val="04A0" w:firstRow="1" w:lastRow="0" w:firstColumn="1" w:lastColumn="0" w:noHBand="0" w:noVBand="1"/>
      </w:tblPr>
      <w:tblGrid>
        <w:gridCol w:w="2416"/>
        <w:gridCol w:w="2473"/>
        <w:gridCol w:w="2069"/>
        <w:gridCol w:w="2201"/>
      </w:tblGrid>
      <w:tr w:rsidR="00EC1AF1">
        <w:trPr>
          <w:trHeight w:val="490"/>
        </w:trPr>
        <w:tc>
          <w:tcPr>
            <w:tcW w:w="2416"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rFonts w:ascii="宋体" w:hAnsi="宋体" w:cs="宋体" w:hint="eastAsia"/>
                <w:color w:val="000000"/>
                <w:kern w:val="0"/>
                <w:sz w:val="22"/>
                <w:szCs w:val="22"/>
                <w:lang w:bidi="ar"/>
              </w:rPr>
              <w:t>状态：优化前</w:t>
            </w:r>
          </w:p>
        </w:tc>
        <w:tc>
          <w:tcPr>
            <w:tcW w:w="6743" w:type="dxa"/>
            <w:gridSpan w:val="3"/>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rFonts w:ascii="宋体" w:hAnsi="宋体" w:cs="宋体" w:hint="eastAsia"/>
                <w:color w:val="000000"/>
                <w:kern w:val="0"/>
                <w:sz w:val="22"/>
                <w:szCs w:val="22"/>
                <w:lang w:bidi="ar"/>
              </w:rPr>
              <w:t>黑体温度</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rFonts w:ascii="宋体" w:hAnsi="宋体" w:cs="宋体" w:hint="eastAsia"/>
                <w:color w:val="000000"/>
                <w:kern w:val="0"/>
                <w:sz w:val="22"/>
                <w:szCs w:val="22"/>
                <w:lang w:bidi="ar"/>
              </w:rPr>
              <w:t>设备编号</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0</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20</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3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-18.3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-3.5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18.9 </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5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-16.4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-1.6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19.8 </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6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-13.9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-1.5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19.6 </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8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-15.5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-2.4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19.4 </w:t>
            </w:r>
          </w:p>
        </w:tc>
      </w:tr>
      <w:tr w:rsidR="00EC1AF1">
        <w:trPr>
          <w:trHeight w:val="480"/>
        </w:trPr>
        <w:tc>
          <w:tcPr>
            <w:tcW w:w="0" w:type="auto"/>
            <w:tcBorders>
              <w:top w:val="single" w:sz="4" w:space="0" w:color="000000"/>
              <w:left w:val="single" w:sz="8" w:space="0" w:color="000000"/>
              <w:bottom w:val="single" w:sz="8"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13 </w:t>
            </w:r>
          </w:p>
        </w:tc>
        <w:tc>
          <w:tcPr>
            <w:tcW w:w="0" w:type="auto"/>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-17.8 </w:t>
            </w:r>
          </w:p>
        </w:tc>
        <w:tc>
          <w:tcPr>
            <w:tcW w:w="0" w:type="auto"/>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-3.5 </w:t>
            </w:r>
          </w:p>
        </w:tc>
        <w:tc>
          <w:tcPr>
            <w:tcW w:w="0" w:type="auto"/>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19.5 </w:t>
            </w:r>
          </w:p>
        </w:tc>
      </w:tr>
      <w:tr w:rsidR="00EC1AF1">
        <w:trPr>
          <w:trHeight w:val="490"/>
        </w:trPr>
        <w:tc>
          <w:tcPr>
            <w:tcW w:w="0" w:type="auto"/>
            <w:tcBorders>
              <w:top w:val="single" w:sz="8"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状态：优化后</w:t>
            </w:r>
          </w:p>
        </w:tc>
        <w:tc>
          <w:tcPr>
            <w:tcW w:w="0" w:type="auto"/>
            <w:gridSpan w:val="3"/>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黑体温度</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rFonts w:ascii="宋体" w:hAnsi="宋体" w:cs="宋体"/>
                <w:color w:val="000000"/>
                <w:sz w:val="22"/>
                <w:szCs w:val="22"/>
              </w:rPr>
            </w:pPr>
            <w:r>
              <w:rPr>
                <w:rFonts w:ascii="宋体" w:hAnsi="宋体" w:cs="宋体" w:hint="eastAsia"/>
                <w:color w:val="000000"/>
                <w:kern w:val="0"/>
                <w:sz w:val="22"/>
                <w:szCs w:val="22"/>
                <w:lang w:bidi="ar"/>
              </w:rPr>
              <w:t>设备编号</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-10</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0</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30</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3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-10.8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-0.6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29.8 </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5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-10.1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-0.3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30.0 </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6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-11.8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-0.7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30.1 </w:t>
            </w:r>
          </w:p>
        </w:tc>
      </w:tr>
      <w:tr w:rsidR="00EC1AF1">
        <w:trPr>
          <w:trHeight w:val="480"/>
        </w:trPr>
        <w:tc>
          <w:tcPr>
            <w:tcW w:w="0" w:type="auto"/>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8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-11.1 </w:t>
            </w:r>
          </w:p>
        </w:tc>
        <w:tc>
          <w:tcPr>
            <w:tcW w:w="0" w:type="auto"/>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-0.8 </w:t>
            </w:r>
          </w:p>
        </w:tc>
        <w:tc>
          <w:tcPr>
            <w:tcW w:w="0" w:type="auto"/>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30.0 </w:t>
            </w:r>
          </w:p>
        </w:tc>
      </w:tr>
      <w:tr w:rsidR="00EC1AF1">
        <w:trPr>
          <w:trHeight w:val="500"/>
        </w:trPr>
        <w:tc>
          <w:tcPr>
            <w:tcW w:w="0" w:type="auto"/>
            <w:tcBorders>
              <w:top w:val="single" w:sz="4" w:space="0" w:color="000000"/>
              <w:left w:val="single" w:sz="8" w:space="0" w:color="000000"/>
              <w:bottom w:val="single" w:sz="8"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13 </w:t>
            </w:r>
          </w:p>
        </w:tc>
        <w:tc>
          <w:tcPr>
            <w:tcW w:w="0" w:type="auto"/>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-11.1 </w:t>
            </w:r>
          </w:p>
        </w:tc>
        <w:tc>
          <w:tcPr>
            <w:tcW w:w="0" w:type="auto"/>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-0.9 </w:t>
            </w:r>
          </w:p>
        </w:tc>
        <w:tc>
          <w:tcPr>
            <w:tcW w:w="0" w:type="auto"/>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rsidP="00624E67">
            <w:pPr>
              <w:ind w:firstLine="440"/>
              <w:jc w:val="center"/>
              <w:textAlignment w:val="center"/>
              <w:rPr>
                <w:color w:val="000000"/>
                <w:sz w:val="22"/>
                <w:szCs w:val="22"/>
              </w:rPr>
            </w:pPr>
            <w:r>
              <w:rPr>
                <w:color w:val="000000"/>
                <w:kern w:val="0"/>
                <w:sz w:val="22"/>
                <w:szCs w:val="22"/>
                <w:lang w:bidi="ar"/>
              </w:rPr>
              <w:t xml:space="preserve">30.3 </w:t>
            </w:r>
          </w:p>
        </w:tc>
      </w:tr>
    </w:tbl>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 xml:space="preserve">表6 </w:t>
      </w:r>
      <w:proofErr w:type="gramStart"/>
      <w:r>
        <w:rPr>
          <w:rFonts w:ascii="黑体" w:eastAsia="黑体" w:hAnsi="黑体" w:cs="黑体" w:hint="eastAsia"/>
          <w:sz w:val="21"/>
          <w:szCs w:val="21"/>
        </w:rPr>
        <w:t>负温目标</w:t>
      </w:r>
      <w:proofErr w:type="gramEnd"/>
      <w:r>
        <w:rPr>
          <w:rFonts w:ascii="黑体" w:eastAsia="黑体" w:hAnsi="黑体" w:cs="黑体" w:hint="eastAsia"/>
          <w:sz w:val="21"/>
          <w:szCs w:val="21"/>
        </w:rPr>
        <w:t>曲线优化前后测温对比</w:t>
      </w:r>
    </w:p>
    <w:p w:rsidR="00EC1AF1" w:rsidRDefault="00EC35F6">
      <w:pPr>
        <w:pStyle w:val="2"/>
      </w:pPr>
      <w:bookmarkStart w:id="18" w:name="_Toc32223"/>
      <w:r>
        <w:rPr>
          <w:rFonts w:hint="eastAsia"/>
        </w:rPr>
        <w:lastRenderedPageBreak/>
        <w:t>距离修正</w:t>
      </w:r>
      <w:bookmarkEnd w:id="18"/>
    </w:p>
    <w:p w:rsidR="00EC1AF1" w:rsidRDefault="00EC35F6" w:rsidP="00624E67">
      <w:pPr>
        <w:ind w:firstLine="480"/>
      </w:pPr>
      <w:r>
        <w:t>距离</w:t>
      </w:r>
      <w:r>
        <w:rPr>
          <w:rFonts w:hint="eastAsia"/>
        </w:rPr>
        <w:t>修正</w:t>
      </w:r>
      <w:r>
        <w:t>采用</w:t>
      </w:r>
      <w:r>
        <w:t>6</w:t>
      </w:r>
      <w:r>
        <w:t>参数多元回归模型，基于不</w:t>
      </w:r>
      <w:r>
        <w:rPr>
          <w:rFonts w:hint="eastAsia"/>
        </w:rPr>
        <w:t>修正</w:t>
      </w:r>
      <w:r>
        <w:t>的测温结果（如下表所示）进行拟合，方法如下：</w:t>
      </w:r>
    </w:p>
    <w:p w:rsidR="00EC1AF1" w:rsidRDefault="00EC35F6">
      <w:pPr>
        <w:pStyle w:val="ac"/>
        <w:spacing w:line="360" w:lineRule="auto"/>
        <w:ind w:left="840" w:firstLineChars="0" w:firstLine="0"/>
        <w:rPr>
          <w:rFonts w:ascii="Times New Roman" w:hAnsi="Times New Roman" w:cs="Times New Roman"/>
          <w:szCs w:val="24"/>
        </w:rPr>
      </w:pPr>
      <w:r>
        <w:rPr>
          <w:rFonts w:ascii="Times New Roman" w:hAnsi="Times New Roman" w:cs="Times New Roman"/>
          <w:szCs w:val="24"/>
        </w:rPr>
        <w:t>（</w:t>
      </w:r>
      <w:r>
        <w:rPr>
          <w:rFonts w:ascii="Times New Roman" w:hAnsi="Times New Roman" w:cs="Times New Roman"/>
          <w:szCs w:val="24"/>
        </w:rPr>
        <w:t>1</w:t>
      </w:r>
      <w:r>
        <w:rPr>
          <w:rFonts w:ascii="Times New Roman" w:hAnsi="Times New Roman" w:cs="Times New Roman"/>
          <w:szCs w:val="24"/>
        </w:rPr>
        <w:t>）在</w:t>
      </w:r>
      <w:r>
        <w:rPr>
          <w:rFonts w:ascii="Times New Roman" w:hAnsi="Times New Roman" w:cs="Times New Roman"/>
          <w:szCs w:val="24"/>
        </w:rPr>
        <w:t>0.5m</w:t>
      </w:r>
      <w:r>
        <w:rPr>
          <w:rFonts w:ascii="Times New Roman" w:hAnsi="Times New Roman" w:cs="Times New Roman"/>
          <w:szCs w:val="24"/>
        </w:rPr>
        <w:t>、</w:t>
      </w:r>
      <w:r>
        <w:rPr>
          <w:rFonts w:ascii="Times New Roman" w:hAnsi="Times New Roman" w:cs="Times New Roman"/>
          <w:szCs w:val="24"/>
        </w:rPr>
        <w:t>1.0m</w:t>
      </w:r>
      <w:r>
        <w:rPr>
          <w:rFonts w:ascii="Times New Roman" w:hAnsi="Times New Roman" w:cs="Times New Roman"/>
          <w:szCs w:val="24"/>
        </w:rPr>
        <w:t>、</w:t>
      </w:r>
      <w:r>
        <w:rPr>
          <w:rFonts w:ascii="Times New Roman" w:hAnsi="Times New Roman" w:cs="Times New Roman"/>
          <w:szCs w:val="24"/>
        </w:rPr>
        <w:t>1.5m</w:t>
      </w:r>
      <w:r>
        <w:rPr>
          <w:rFonts w:ascii="Times New Roman" w:hAnsi="Times New Roman" w:cs="Times New Roman"/>
          <w:szCs w:val="24"/>
        </w:rPr>
        <w:t>、</w:t>
      </w:r>
      <w:r>
        <w:rPr>
          <w:rFonts w:ascii="Times New Roman" w:hAnsi="Times New Roman" w:cs="Times New Roman"/>
          <w:szCs w:val="24"/>
        </w:rPr>
        <w:t>2.0m</w:t>
      </w:r>
      <w:r>
        <w:rPr>
          <w:rFonts w:ascii="Times New Roman" w:hAnsi="Times New Roman" w:cs="Times New Roman"/>
          <w:szCs w:val="24"/>
        </w:rPr>
        <w:t>、</w:t>
      </w:r>
      <w:r>
        <w:rPr>
          <w:rFonts w:ascii="Times New Roman" w:hAnsi="Times New Roman" w:cs="Times New Roman"/>
          <w:szCs w:val="24"/>
        </w:rPr>
        <w:t>2.5m</w:t>
      </w:r>
      <w:r>
        <w:rPr>
          <w:rFonts w:ascii="Times New Roman" w:hAnsi="Times New Roman" w:cs="Times New Roman"/>
          <w:szCs w:val="24"/>
        </w:rPr>
        <w:t>（或者</w:t>
      </w:r>
      <w:r>
        <w:rPr>
          <w:rFonts w:ascii="Times New Roman" w:hAnsi="Times New Roman" w:cs="Times New Roman"/>
          <w:szCs w:val="24"/>
        </w:rPr>
        <w:t>2.0m</w:t>
      </w:r>
      <w:r>
        <w:rPr>
          <w:rFonts w:ascii="Times New Roman" w:hAnsi="Times New Roman" w:cs="Times New Roman"/>
          <w:szCs w:val="24"/>
        </w:rPr>
        <w:t>、</w:t>
      </w:r>
      <w:r>
        <w:rPr>
          <w:rFonts w:ascii="Times New Roman" w:hAnsi="Times New Roman" w:cs="Times New Roman"/>
          <w:szCs w:val="24"/>
        </w:rPr>
        <w:t>3.0m</w:t>
      </w:r>
      <w:r>
        <w:rPr>
          <w:rFonts w:ascii="Times New Roman" w:hAnsi="Times New Roman" w:cs="Times New Roman"/>
          <w:szCs w:val="24"/>
        </w:rPr>
        <w:t>、</w:t>
      </w:r>
      <w:r>
        <w:rPr>
          <w:rFonts w:ascii="Times New Roman" w:hAnsi="Times New Roman" w:cs="Times New Roman"/>
          <w:szCs w:val="24"/>
        </w:rPr>
        <w:t>5.0m</w:t>
      </w:r>
      <w:r>
        <w:rPr>
          <w:rFonts w:ascii="Times New Roman" w:hAnsi="Times New Roman" w:cs="Times New Roman"/>
          <w:szCs w:val="24"/>
        </w:rPr>
        <w:t>、</w:t>
      </w:r>
      <w:r>
        <w:rPr>
          <w:rFonts w:ascii="Times New Roman" w:hAnsi="Times New Roman" w:cs="Times New Roman"/>
          <w:szCs w:val="24"/>
        </w:rPr>
        <w:t>8.0m</w:t>
      </w:r>
      <w:r>
        <w:rPr>
          <w:rFonts w:ascii="Times New Roman" w:hAnsi="Times New Roman" w:cs="Times New Roman"/>
          <w:szCs w:val="24"/>
        </w:rPr>
        <w:t>、</w:t>
      </w:r>
      <w:r>
        <w:rPr>
          <w:rFonts w:ascii="Times New Roman" w:hAnsi="Times New Roman" w:cs="Times New Roman"/>
          <w:szCs w:val="24"/>
        </w:rPr>
        <w:t>10.0m</w:t>
      </w:r>
      <w:r>
        <w:rPr>
          <w:rFonts w:ascii="Times New Roman" w:hAnsi="Times New Roman" w:cs="Times New Roman"/>
          <w:szCs w:val="24"/>
        </w:rPr>
        <w:t>，取决于镜头焦距）距离</w:t>
      </w:r>
      <w:r>
        <w:rPr>
          <w:rFonts w:ascii="Times New Roman" w:hAnsi="Times New Roman" w:cs="Times New Roman" w:hint="eastAsia"/>
          <w:szCs w:val="24"/>
        </w:rPr>
        <w:t>处</w:t>
      </w:r>
      <w:r>
        <w:rPr>
          <w:rFonts w:ascii="Times New Roman" w:hAnsi="Times New Roman" w:cs="Times New Roman"/>
          <w:szCs w:val="24"/>
        </w:rPr>
        <w:t>采集</w:t>
      </w:r>
      <w:r>
        <w:rPr>
          <w:rFonts w:ascii="Times New Roman" w:hAnsi="Times New Roman" w:cs="Times New Roman" w:hint="eastAsia"/>
          <w:szCs w:val="24"/>
        </w:rPr>
        <w:t>设备</w:t>
      </w:r>
      <w:r>
        <w:rPr>
          <w:rFonts w:ascii="Times New Roman" w:hAnsi="Times New Roman" w:cs="Times New Roman"/>
          <w:szCs w:val="24"/>
        </w:rPr>
        <w:t>对</w:t>
      </w:r>
      <w:r>
        <w:rPr>
          <w:rFonts w:ascii="Times New Roman" w:hAnsi="Times New Roman" w:cs="Times New Roman" w:hint="eastAsia"/>
          <w:szCs w:val="24"/>
        </w:rPr>
        <w:t>着</w:t>
      </w:r>
      <w:r>
        <w:rPr>
          <w:rFonts w:ascii="Times New Roman" w:hAnsi="Times New Roman" w:cs="Times New Roman"/>
          <w:szCs w:val="24"/>
        </w:rPr>
        <w:t>20~480</w:t>
      </w:r>
      <w:r>
        <w:rPr>
          <w:rFonts w:ascii="Times New Roman" w:eastAsia="宋体" w:hAnsi="Times New Roman" w:cs="Times New Roman"/>
          <w:szCs w:val="24"/>
          <w:lang w:eastAsia="ja-JP"/>
        </w:rPr>
        <w:t>℃</w:t>
      </w:r>
      <w:r>
        <w:rPr>
          <w:rFonts w:ascii="Times New Roman" w:hAnsi="Times New Roman" w:cs="Times New Roman"/>
          <w:szCs w:val="24"/>
        </w:rPr>
        <w:t>黑体的温度值。</w:t>
      </w:r>
    </w:p>
    <w:p w:rsidR="00EC1AF1" w:rsidRDefault="00EC35F6">
      <w:pPr>
        <w:pStyle w:val="ac"/>
        <w:spacing w:line="360" w:lineRule="auto"/>
        <w:ind w:left="840" w:firstLineChars="0" w:firstLine="0"/>
        <w:rPr>
          <w:rFonts w:ascii="Times New Roman" w:hAnsi="Times New Roman" w:cs="Times New Roman"/>
          <w:szCs w:val="24"/>
        </w:rPr>
      </w:pPr>
      <w:r>
        <w:rPr>
          <w:rFonts w:ascii="Times New Roman" w:hAnsi="Times New Roman" w:cs="Times New Roman"/>
          <w:szCs w:val="24"/>
        </w:rPr>
        <w:t>（</w:t>
      </w:r>
      <w:r>
        <w:rPr>
          <w:rFonts w:ascii="Times New Roman" w:hAnsi="Times New Roman" w:cs="Times New Roman"/>
          <w:szCs w:val="24"/>
        </w:rPr>
        <w:t>2</w:t>
      </w:r>
      <w:r>
        <w:rPr>
          <w:rFonts w:ascii="Times New Roman" w:hAnsi="Times New Roman" w:cs="Times New Roman"/>
          <w:szCs w:val="24"/>
        </w:rPr>
        <w:t>）基于</w:t>
      </w:r>
      <w:r>
        <w:rPr>
          <w:rFonts w:ascii="Times New Roman" w:hAnsi="Times New Roman" w:cs="Times New Roman"/>
          <w:szCs w:val="24"/>
        </w:rPr>
        <w:t>1.5m</w:t>
      </w:r>
      <w:r>
        <w:rPr>
          <w:rFonts w:ascii="Times New Roman" w:hAnsi="Times New Roman" w:cs="Times New Roman"/>
          <w:szCs w:val="24"/>
        </w:rPr>
        <w:t>（根据使用场景决定）处的数据，进行</w:t>
      </w:r>
      <w:r>
        <w:rPr>
          <w:rFonts w:ascii="Times New Roman" w:hAnsi="Times New Roman" w:cs="Times New Roman" w:hint="eastAsia"/>
          <w:szCs w:val="24"/>
        </w:rPr>
        <w:t>距离修正</w:t>
      </w:r>
      <w:r>
        <w:rPr>
          <w:rFonts w:ascii="Times New Roman" w:hAnsi="Times New Roman" w:cs="Times New Roman"/>
          <w:szCs w:val="24"/>
        </w:rPr>
        <w:t>参数拟合。</w:t>
      </w:r>
    </w:p>
    <w:p w:rsidR="00EC1AF1" w:rsidRDefault="00EC35F6">
      <w:pPr>
        <w:pStyle w:val="ac"/>
        <w:spacing w:line="360" w:lineRule="auto"/>
        <w:ind w:left="840" w:firstLineChars="0" w:firstLine="0"/>
        <w:rPr>
          <w:rFonts w:ascii="Times New Roman" w:hAnsi="Times New Roman" w:cs="Times New Roman"/>
          <w:szCs w:val="24"/>
        </w:rPr>
      </w:pPr>
      <w:r>
        <w:rPr>
          <w:rFonts w:ascii="Times New Roman" w:hAnsi="Times New Roman" w:cs="Times New Roman"/>
          <w:szCs w:val="24"/>
        </w:rPr>
        <w:t>（</w:t>
      </w:r>
      <w:r>
        <w:rPr>
          <w:rFonts w:ascii="Times New Roman" w:hAnsi="Times New Roman" w:cs="Times New Roman"/>
          <w:szCs w:val="24"/>
        </w:rPr>
        <w:t>3</w:t>
      </w:r>
      <w:r>
        <w:rPr>
          <w:rFonts w:ascii="Times New Roman" w:hAnsi="Times New Roman" w:cs="Times New Roman"/>
          <w:szCs w:val="24"/>
        </w:rPr>
        <w:t>）实际应用时，对测温结果进行</w:t>
      </w:r>
      <w:r>
        <w:rPr>
          <w:rFonts w:ascii="Times New Roman" w:hAnsi="Times New Roman" w:cs="Times New Roman"/>
          <w:szCs w:val="24"/>
        </w:rPr>
        <w:t>6</w:t>
      </w:r>
      <w:r>
        <w:rPr>
          <w:rFonts w:ascii="Times New Roman" w:hAnsi="Times New Roman" w:cs="Times New Roman"/>
          <w:szCs w:val="24"/>
        </w:rPr>
        <w:t>参数校正，即可得到</w:t>
      </w:r>
      <w:r>
        <w:rPr>
          <w:rFonts w:ascii="Times New Roman" w:hAnsi="Times New Roman" w:cs="Times New Roman" w:hint="eastAsia"/>
          <w:szCs w:val="24"/>
        </w:rPr>
        <w:t>目标</w:t>
      </w:r>
      <w:r>
        <w:rPr>
          <w:rFonts w:ascii="Times New Roman" w:hAnsi="Times New Roman" w:cs="Times New Roman"/>
          <w:szCs w:val="24"/>
        </w:rPr>
        <w:t>真实</w:t>
      </w:r>
      <w:r>
        <w:rPr>
          <w:rFonts w:ascii="Times New Roman" w:hAnsi="Times New Roman" w:cs="Times New Roman" w:hint="eastAsia"/>
          <w:szCs w:val="24"/>
        </w:rPr>
        <w:t>的温度</w:t>
      </w:r>
      <w:r>
        <w:rPr>
          <w:rFonts w:ascii="Times New Roman" w:hAnsi="Times New Roman" w:cs="Times New Roman"/>
          <w:szCs w:val="24"/>
        </w:rPr>
        <w:t>。</w:t>
      </w:r>
    </w:p>
    <w:p w:rsidR="00EC1AF1" w:rsidRDefault="00EC35F6" w:rsidP="00624E67">
      <w:pPr>
        <w:ind w:firstLine="480"/>
      </w:pPr>
      <w:r>
        <w:t>下表是</w:t>
      </w:r>
      <w:r>
        <w:t>5</w:t>
      </w:r>
      <w:r>
        <w:t>个模组</w:t>
      </w:r>
      <w:r>
        <w:rPr>
          <w:rFonts w:hint="eastAsia"/>
        </w:rPr>
        <w:t>在常温环境下</w:t>
      </w:r>
      <w:r>
        <w:t>不加距离</w:t>
      </w:r>
      <w:r>
        <w:rPr>
          <w:rFonts w:hint="eastAsia"/>
        </w:rPr>
        <w:t>修正</w:t>
      </w:r>
      <w:r>
        <w:t>时在</w:t>
      </w:r>
      <w:r>
        <w:t>5</w:t>
      </w:r>
      <w:r>
        <w:t>个距离</w:t>
      </w:r>
      <w:r>
        <w:rPr>
          <w:rFonts w:hint="eastAsia"/>
        </w:rPr>
        <w:t>处</w:t>
      </w:r>
      <w:r>
        <w:t>对着不同温度黑体测试的温度值：</w:t>
      </w:r>
    </w:p>
    <w:tbl>
      <w:tblPr>
        <w:tblStyle w:val="aa"/>
        <w:tblW w:w="9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53"/>
        <w:gridCol w:w="674"/>
        <w:gridCol w:w="708"/>
        <w:gridCol w:w="708"/>
        <w:gridCol w:w="708"/>
        <w:gridCol w:w="709"/>
        <w:gridCol w:w="708"/>
        <w:gridCol w:w="708"/>
        <w:gridCol w:w="708"/>
        <w:gridCol w:w="708"/>
        <w:gridCol w:w="708"/>
        <w:gridCol w:w="708"/>
        <w:gridCol w:w="711"/>
      </w:tblGrid>
      <w:tr w:rsidR="00EC1AF1">
        <w:trPr>
          <w:trHeight w:val="509"/>
        </w:trPr>
        <w:tc>
          <w:tcPr>
            <w:tcW w:w="1327" w:type="dxa"/>
            <w:gridSpan w:val="2"/>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环境温度：</w:t>
            </w:r>
            <w:r>
              <w:rPr>
                <w:rFonts w:ascii="Times New Roman" w:hAnsi="Times New Roman" w:cs="Times New Roman" w:hint="eastAsia"/>
                <w:sz w:val="16"/>
                <w:szCs w:val="16"/>
              </w:rPr>
              <w:t>23</w:t>
            </w:r>
          </w:p>
        </w:tc>
        <w:tc>
          <w:tcPr>
            <w:tcW w:w="2833" w:type="dxa"/>
            <w:gridSpan w:val="4"/>
          </w:tcPr>
          <w:p w:rsidR="00EC1AF1" w:rsidRDefault="00EC35F6" w:rsidP="00624E67">
            <w:pPr>
              <w:pStyle w:val="ac"/>
              <w:spacing w:line="360" w:lineRule="auto"/>
              <w:ind w:firstLine="320"/>
              <w:jc w:val="center"/>
              <w:rPr>
                <w:rFonts w:ascii="Times New Roman" w:hAnsi="Times New Roman" w:cs="Times New Roman"/>
                <w:sz w:val="16"/>
                <w:szCs w:val="16"/>
              </w:rPr>
            </w:pPr>
            <w:r>
              <w:rPr>
                <w:rFonts w:ascii="Times New Roman" w:hAnsi="Times New Roman" w:cs="Times New Roman" w:hint="eastAsia"/>
                <w:sz w:val="16"/>
                <w:szCs w:val="16"/>
              </w:rPr>
              <w:t>低温档</w:t>
            </w:r>
          </w:p>
        </w:tc>
        <w:tc>
          <w:tcPr>
            <w:tcW w:w="4959" w:type="dxa"/>
            <w:gridSpan w:val="7"/>
          </w:tcPr>
          <w:p w:rsidR="00EC1AF1" w:rsidRDefault="00EC35F6" w:rsidP="00624E67">
            <w:pPr>
              <w:pStyle w:val="ac"/>
              <w:spacing w:line="360" w:lineRule="auto"/>
              <w:ind w:firstLine="320"/>
              <w:jc w:val="center"/>
              <w:rPr>
                <w:rFonts w:ascii="Times New Roman" w:hAnsi="Times New Roman" w:cs="Times New Roman"/>
                <w:sz w:val="16"/>
                <w:szCs w:val="16"/>
              </w:rPr>
            </w:pPr>
            <w:r>
              <w:rPr>
                <w:rFonts w:ascii="Times New Roman" w:hAnsi="Times New Roman" w:cs="Times New Roman" w:hint="eastAsia"/>
                <w:sz w:val="16"/>
                <w:szCs w:val="16"/>
              </w:rPr>
              <w:t>高温档</w:t>
            </w:r>
          </w:p>
        </w:tc>
      </w:tr>
      <w:tr w:rsidR="00EC1AF1">
        <w:trPr>
          <w:trHeight w:val="509"/>
        </w:trPr>
        <w:tc>
          <w:tcPr>
            <w:tcW w:w="653" w:type="dxa"/>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模组</w:t>
            </w:r>
          </w:p>
        </w:tc>
        <w:tc>
          <w:tcPr>
            <w:tcW w:w="674" w:type="dxa"/>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距离</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sz w:val="16"/>
                <w:szCs w:val="16"/>
              </w:rPr>
              <w:t>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sz w:val="16"/>
                <w:szCs w:val="16"/>
              </w:rPr>
              <w:t>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sz w:val="16"/>
                <w:szCs w:val="16"/>
              </w:rPr>
              <w:t>100</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sz w:val="16"/>
                <w:szCs w:val="16"/>
              </w:rPr>
              <w:t>150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400</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480</w:t>
            </w:r>
          </w:p>
        </w:tc>
      </w:tr>
      <w:tr w:rsidR="00EC1AF1">
        <w:trPr>
          <w:trHeight w:val="509"/>
        </w:trPr>
        <w:tc>
          <w:tcPr>
            <w:tcW w:w="653" w:type="dxa"/>
            <w:vMerge w:val="restart"/>
          </w:tcPr>
          <w:p w:rsidR="00EC1AF1" w:rsidRDefault="00EC1AF1" w:rsidP="00624E67">
            <w:pPr>
              <w:pStyle w:val="ac"/>
              <w:spacing w:line="360" w:lineRule="auto"/>
              <w:ind w:firstLine="320"/>
              <w:jc w:val="center"/>
              <w:rPr>
                <w:rFonts w:ascii="Times New Roman" w:hAnsi="Times New Roman" w:cs="Times New Roman"/>
                <w:sz w:val="16"/>
                <w:szCs w:val="16"/>
              </w:rPr>
            </w:pPr>
            <w:bookmarkStart w:id="19" w:name="_Hlk144387906"/>
          </w:p>
          <w:p w:rsidR="00EC1AF1" w:rsidRDefault="00EC1AF1" w:rsidP="00624E67">
            <w:pPr>
              <w:pStyle w:val="ac"/>
              <w:spacing w:line="360" w:lineRule="auto"/>
              <w:ind w:firstLine="320"/>
              <w:jc w:val="center"/>
              <w:rPr>
                <w:rFonts w:ascii="Times New Roman" w:hAnsi="Times New Roman" w:cs="Times New Roman"/>
                <w:sz w:val="16"/>
                <w:szCs w:val="16"/>
              </w:rPr>
            </w:pPr>
          </w:p>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w:t>
            </w: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0.5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19.90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51.23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101.09</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153.94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101.30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151.80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251.32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310.96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352.86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402.91</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486.56</w:t>
            </w:r>
          </w:p>
        </w:tc>
      </w:tr>
      <w:tr w:rsidR="00EC1AF1">
        <w:trPr>
          <w:trHeight w:val="509"/>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20.77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51.02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99.67</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151.08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100.20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149.60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246.42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304.37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344.57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392.34</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47355</w:t>
            </w:r>
          </w:p>
        </w:tc>
      </w:tr>
      <w:tr w:rsidR="00EC1AF1">
        <w:trPr>
          <w:trHeight w:val="509"/>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21.21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50.64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98.57</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149.25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98.02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147.13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242.39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298.63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338.42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385.96</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465.17</w:t>
            </w:r>
          </w:p>
        </w:tc>
      </w:tr>
      <w:tr w:rsidR="00EC1AF1">
        <w:trPr>
          <w:trHeight w:val="509"/>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21.61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50.39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97.61</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147.65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97.52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144.90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238.51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293.54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333.17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379.98</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456.88</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96.42</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145.91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96.68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144.00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236.24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290.76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329.49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375.56</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451.63</w:t>
            </w:r>
          </w:p>
        </w:tc>
      </w:tr>
      <w:bookmarkEnd w:id="19"/>
      <w:tr w:rsidR="00EC1AF1">
        <w:trPr>
          <w:trHeight w:val="530"/>
        </w:trPr>
        <w:tc>
          <w:tcPr>
            <w:tcW w:w="653" w:type="dxa"/>
            <w:vMerge w:val="restart"/>
          </w:tcPr>
          <w:p w:rsidR="00EC1AF1" w:rsidRDefault="00EC1AF1">
            <w:pPr>
              <w:pStyle w:val="ac"/>
              <w:spacing w:line="360" w:lineRule="auto"/>
              <w:ind w:firstLineChars="0" w:firstLine="0"/>
              <w:jc w:val="center"/>
              <w:rPr>
                <w:rFonts w:ascii="Times New Roman" w:hAnsi="Times New Roman" w:cs="Times New Roman"/>
                <w:sz w:val="16"/>
                <w:szCs w:val="16"/>
              </w:rPr>
            </w:pPr>
          </w:p>
          <w:p w:rsidR="00EC1AF1" w:rsidRDefault="00EC1AF1">
            <w:pPr>
              <w:pStyle w:val="ac"/>
              <w:spacing w:line="360" w:lineRule="auto"/>
              <w:ind w:firstLineChars="0" w:firstLine="0"/>
              <w:jc w:val="center"/>
              <w:rPr>
                <w:rFonts w:ascii="Times New Roman" w:hAnsi="Times New Roman" w:cs="Times New Roman"/>
                <w:sz w:val="16"/>
                <w:szCs w:val="16"/>
              </w:rPr>
            </w:pPr>
          </w:p>
          <w:p w:rsidR="00EC1AF1" w:rsidRDefault="00EC1AF1">
            <w:pPr>
              <w:pStyle w:val="ac"/>
              <w:spacing w:line="360" w:lineRule="auto"/>
              <w:ind w:firstLineChars="0" w:firstLine="0"/>
              <w:jc w:val="center"/>
              <w:rPr>
                <w:rFonts w:ascii="Times New Roman" w:hAnsi="Times New Roman" w:cs="Times New Roman"/>
                <w:sz w:val="16"/>
                <w:szCs w:val="16"/>
              </w:rPr>
            </w:pPr>
          </w:p>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w:t>
            </w: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0.5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20.48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51.01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100.95</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152.51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101.24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152.88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254.48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314.61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357.91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408.90</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492.60</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20.48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99.59</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150.73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100.40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151.10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249.30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308.38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348.1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398.09</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480.71</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21.12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50.31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98.39</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148.78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98.40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148.71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245.59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303.73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344.39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392.72</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473.35</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21.46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50.07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97.60</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146.91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96.97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146.20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242.30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299.20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338.90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386.94</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465.95</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49.69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96.33</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145.57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96.11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145.20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239.50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295.06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334.13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380.96</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458.80</w:t>
            </w:r>
          </w:p>
        </w:tc>
      </w:tr>
      <w:tr w:rsidR="00EC1AF1">
        <w:trPr>
          <w:trHeight w:val="530"/>
        </w:trPr>
        <w:tc>
          <w:tcPr>
            <w:tcW w:w="653" w:type="dxa"/>
            <w:vMerge w:val="restart"/>
          </w:tcPr>
          <w:p w:rsidR="00EC1AF1" w:rsidRDefault="00EC1AF1">
            <w:pPr>
              <w:pStyle w:val="ac"/>
              <w:spacing w:line="360" w:lineRule="auto"/>
              <w:ind w:firstLineChars="0" w:firstLine="0"/>
              <w:jc w:val="center"/>
              <w:rPr>
                <w:rFonts w:ascii="Times New Roman" w:hAnsi="Times New Roman" w:cs="Times New Roman"/>
                <w:sz w:val="16"/>
                <w:szCs w:val="16"/>
              </w:rPr>
            </w:pPr>
          </w:p>
          <w:p w:rsidR="00EC1AF1" w:rsidRDefault="00EC1AF1">
            <w:pPr>
              <w:pStyle w:val="ac"/>
              <w:spacing w:line="360" w:lineRule="auto"/>
              <w:ind w:firstLineChars="0" w:firstLine="0"/>
              <w:jc w:val="center"/>
              <w:rPr>
                <w:rFonts w:ascii="Times New Roman" w:hAnsi="Times New Roman" w:cs="Times New Roman"/>
                <w:sz w:val="16"/>
                <w:szCs w:val="16"/>
              </w:rPr>
            </w:pPr>
          </w:p>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lastRenderedPageBreak/>
              <w:t>3#</w:t>
            </w: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lastRenderedPageBreak/>
              <w:t>0.5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19.38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50.74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100.86</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152.26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102.00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152.90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252.48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311.70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353.25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402.73</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486.38</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w:t>
            </w:r>
          </w:p>
        </w:tc>
        <w:tc>
          <w:tcPr>
            <w:tcW w:w="708" w:type="dxa"/>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19.77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50.30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99.44</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150.27</w:t>
            </w:r>
          </w:p>
        </w:tc>
        <w:tc>
          <w:tcPr>
            <w:tcW w:w="708" w:type="dxa"/>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101.20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151.60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248.00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304.62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344.81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392.55</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473.39</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20.38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50.32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98.56</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148.78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98.87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148.80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244.10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300.48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340.46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388.14</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466.74</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50.40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97.50</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147.17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97.45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147.40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241.10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295.91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335.23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381.98</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459.42</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20.78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96.97</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146.29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96.99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145.80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238.66</w:t>
            </w:r>
          </w:p>
        </w:tc>
        <w:tc>
          <w:tcPr>
            <w:tcW w:w="708" w:type="dxa"/>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293.42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331.91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377.52</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454.80</w:t>
            </w:r>
          </w:p>
        </w:tc>
      </w:tr>
      <w:tr w:rsidR="00EC1AF1">
        <w:trPr>
          <w:trHeight w:val="530"/>
        </w:trPr>
        <w:tc>
          <w:tcPr>
            <w:tcW w:w="653" w:type="dxa"/>
            <w:vMerge w:val="restart"/>
          </w:tcPr>
          <w:p w:rsidR="00EC1AF1" w:rsidRDefault="00EC1AF1">
            <w:pPr>
              <w:pStyle w:val="ac"/>
              <w:spacing w:line="360" w:lineRule="auto"/>
              <w:ind w:firstLineChars="0" w:firstLine="0"/>
              <w:rPr>
                <w:rFonts w:ascii="Times New Roman" w:hAnsi="Times New Roman" w:cs="Times New Roman"/>
                <w:sz w:val="16"/>
                <w:szCs w:val="16"/>
              </w:rPr>
            </w:pPr>
          </w:p>
          <w:p w:rsidR="00EC1AF1" w:rsidRDefault="00EC1AF1">
            <w:pPr>
              <w:pStyle w:val="ac"/>
              <w:spacing w:line="360" w:lineRule="auto"/>
              <w:ind w:firstLineChars="0" w:firstLine="0"/>
              <w:rPr>
                <w:rFonts w:ascii="Times New Roman" w:hAnsi="Times New Roman" w:cs="Times New Roman"/>
                <w:sz w:val="16"/>
                <w:szCs w:val="16"/>
              </w:rPr>
            </w:pPr>
          </w:p>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4#</w:t>
            </w: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0.5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18.99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51.68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101.94</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152.68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103.20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154.80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256.22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316.80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359.89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411.72</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497.16</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19.82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51.37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99.66</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149.82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101.96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151.80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249.48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307.78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349.30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398.84</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482.12</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20.52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50.96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98.80</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148.33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99.52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150.00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245.48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303.54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343.88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393.04</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474.54</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20.90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50.60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97.65</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146.46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98.10</w:t>
            </w:r>
          </w:p>
        </w:tc>
        <w:tc>
          <w:tcPr>
            <w:tcW w:w="708" w:type="dxa"/>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148.00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242.60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298.60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338.67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386.63</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467.95</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21.80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50.39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96.98</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145.40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97.70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147.57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240.50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296.27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335.75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383.26</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463.07</w:t>
            </w:r>
          </w:p>
        </w:tc>
      </w:tr>
      <w:tr w:rsidR="00EC1AF1">
        <w:trPr>
          <w:trHeight w:val="530"/>
        </w:trPr>
        <w:tc>
          <w:tcPr>
            <w:tcW w:w="653" w:type="dxa"/>
            <w:vMerge w:val="restart"/>
          </w:tcPr>
          <w:p w:rsidR="00EC1AF1" w:rsidRDefault="00EC1AF1">
            <w:pPr>
              <w:pStyle w:val="ac"/>
              <w:spacing w:line="360" w:lineRule="auto"/>
              <w:ind w:firstLineChars="0" w:firstLine="0"/>
              <w:rPr>
                <w:rFonts w:ascii="Times New Roman" w:hAnsi="Times New Roman" w:cs="Times New Roman"/>
                <w:sz w:val="16"/>
                <w:szCs w:val="16"/>
              </w:rPr>
            </w:pPr>
          </w:p>
          <w:p w:rsidR="00EC1AF1" w:rsidRDefault="00EC1AF1">
            <w:pPr>
              <w:pStyle w:val="ac"/>
              <w:spacing w:line="360" w:lineRule="auto"/>
              <w:ind w:firstLineChars="0" w:firstLine="0"/>
              <w:rPr>
                <w:rFonts w:ascii="Times New Roman" w:hAnsi="Times New Roman" w:cs="Times New Roman"/>
                <w:sz w:val="16"/>
                <w:szCs w:val="16"/>
              </w:rPr>
            </w:pPr>
          </w:p>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5#</w:t>
            </w: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0.5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19.69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51.17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101.21</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152.85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101.94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153.10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253.63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313.52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355.98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406.57</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490.68</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20.21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50.80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99.59</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150.48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100.94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151.03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248.30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306.29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346.90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395.46</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477.44</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20.81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50.56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98.58</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148.79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98.70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148.66</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244.39</w:t>
            </w:r>
          </w:p>
        </w:tc>
        <w:tc>
          <w:tcPr>
            <w:tcW w:w="708" w:type="dxa"/>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301.60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341.79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389.97</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469.96</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2.0</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21.24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50.37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97.59</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147.05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97.51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146.63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241.13</w:t>
            </w:r>
          </w:p>
        </w:tc>
        <w:tc>
          <w:tcPr>
            <w:tcW w:w="708" w:type="dxa"/>
          </w:tcPr>
          <w:p w:rsidR="00EC1AF1" w:rsidRDefault="00EC35F6">
            <w:pPr>
              <w:pStyle w:val="ac"/>
              <w:spacing w:line="360" w:lineRule="auto"/>
              <w:ind w:firstLineChars="0" w:firstLine="0"/>
              <w:rPr>
                <w:rFonts w:ascii="Times New Roman" w:hAnsi="Times New Roman" w:cs="Times New Roman"/>
                <w:sz w:val="16"/>
                <w:szCs w:val="16"/>
              </w:rPr>
            </w:pPr>
            <w:r>
              <w:rPr>
                <w:rFonts w:ascii="Times New Roman" w:hAnsi="Times New Roman" w:cs="Times New Roman" w:hint="eastAsia"/>
                <w:sz w:val="16"/>
                <w:szCs w:val="16"/>
              </w:rPr>
              <w:t>296.81</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336.49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383.93</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462.55</w:t>
            </w:r>
          </w:p>
        </w:tc>
      </w:tr>
      <w:tr w:rsidR="00EC1AF1">
        <w:trPr>
          <w:trHeight w:val="530"/>
        </w:trPr>
        <w:tc>
          <w:tcPr>
            <w:tcW w:w="653" w:type="dxa"/>
            <w:vMerge/>
          </w:tcPr>
          <w:p w:rsidR="00EC1AF1" w:rsidRDefault="00EC1AF1" w:rsidP="00624E67">
            <w:pPr>
              <w:pStyle w:val="ac"/>
              <w:spacing w:line="360" w:lineRule="auto"/>
              <w:ind w:firstLine="320"/>
              <w:jc w:val="center"/>
              <w:rPr>
                <w:rFonts w:ascii="Times New Roman" w:hAnsi="Times New Roman" w:cs="Times New Roman"/>
                <w:sz w:val="16"/>
                <w:szCs w:val="16"/>
              </w:rPr>
            </w:pPr>
          </w:p>
        </w:tc>
        <w:tc>
          <w:tcPr>
            <w:tcW w:w="674"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2.5</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21.42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50.02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96.68</w:t>
            </w:r>
          </w:p>
        </w:tc>
        <w:tc>
          <w:tcPr>
            <w:tcW w:w="709"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145.79</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96.87</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145.64</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238.73</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293.88</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332.82</w:t>
            </w:r>
          </w:p>
        </w:tc>
        <w:tc>
          <w:tcPr>
            <w:tcW w:w="708"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379.33</w:t>
            </w:r>
          </w:p>
        </w:tc>
        <w:tc>
          <w:tcPr>
            <w:tcW w:w="711" w:type="dxa"/>
          </w:tcPr>
          <w:p w:rsidR="00EC1AF1" w:rsidRDefault="00EC35F6">
            <w:pPr>
              <w:pStyle w:val="ac"/>
              <w:spacing w:line="360" w:lineRule="auto"/>
              <w:ind w:firstLineChars="0" w:firstLine="0"/>
              <w:jc w:val="center"/>
              <w:rPr>
                <w:rFonts w:ascii="Times New Roman" w:hAnsi="Times New Roman" w:cs="Times New Roman"/>
                <w:sz w:val="16"/>
                <w:szCs w:val="16"/>
              </w:rPr>
            </w:pPr>
            <w:r>
              <w:rPr>
                <w:rFonts w:ascii="Times New Roman" w:hAnsi="Times New Roman" w:cs="Times New Roman" w:hint="eastAsia"/>
                <w:sz w:val="16"/>
                <w:szCs w:val="16"/>
              </w:rPr>
              <w:t>457.08</w:t>
            </w:r>
          </w:p>
        </w:tc>
      </w:tr>
    </w:tbl>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表7 模组在不同距离下不修正的情况测温结果</w:t>
      </w:r>
    </w:p>
    <w:p w:rsidR="00EC1AF1" w:rsidRDefault="00EC35F6" w:rsidP="00624E67">
      <w:pPr>
        <w:ind w:firstLine="480"/>
      </w:pPr>
      <w:r>
        <w:rPr>
          <w:rFonts w:hint="eastAsia"/>
        </w:rPr>
        <w:t>分析以上数据，测温结果的距离衰减存在如下规律：</w:t>
      </w:r>
    </w:p>
    <w:p w:rsidR="00EC1AF1" w:rsidRDefault="00EC35F6" w:rsidP="00624E67">
      <w:pPr>
        <w:ind w:leftChars="200" w:left="480" w:firstLineChars="0" w:firstLine="0"/>
      </w:pPr>
      <w:r>
        <w:rPr>
          <w:rFonts w:hint="eastAsia"/>
        </w:rPr>
        <w:t>（</w:t>
      </w:r>
      <w:r>
        <w:t>1</w:t>
      </w:r>
      <w:r>
        <w:t>）对同一个黑体，测温距离越远，衰减越</w:t>
      </w:r>
      <w:r>
        <w:rPr>
          <w:rFonts w:hint="eastAsia"/>
        </w:rPr>
        <w:t>小</w:t>
      </w:r>
      <w:r>
        <w:t>。在</w:t>
      </w:r>
      <w:r>
        <w:t>0.5~2.5m</w:t>
      </w:r>
      <w:r>
        <w:t>范围内，衰减规律为近似线性关系。</w:t>
      </w:r>
    </w:p>
    <w:p w:rsidR="00EC1AF1" w:rsidRDefault="00EC35F6" w:rsidP="00624E67">
      <w:pPr>
        <w:ind w:firstLine="480"/>
      </w:pPr>
      <w:r>
        <w:t>（</w:t>
      </w:r>
      <w:r>
        <w:t>2</w:t>
      </w:r>
      <w:r>
        <w:t>）在同一个距离下，对不同温度的黑体，黑体温度越高，衰减越大。对</w:t>
      </w:r>
      <w:r>
        <w:t>20</w:t>
      </w:r>
      <w:r>
        <w:rPr>
          <w:lang w:eastAsia="ja-JP"/>
        </w:rPr>
        <w:t>℃</w:t>
      </w:r>
      <w:r>
        <w:t>~480℃</w:t>
      </w:r>
      <w:r>
        <w:t>的黑体目标，衰减规律为近似</w:t>
      </w:r>
      <w:r>
        <w:t>2</w:t>
      </w:r>
      <w:r>
        <w:t>次关系。</w:t>
      </w:r>
    </w:p>
    <w:p w:rsidR="00EC1AF1" w:rsidRDefault="00EC35F6" w:rsidP="00624E67">
      <w:pPr>
        <w:ind w:firstLine="480"/>
        <w:rPr>
          <w:rFonts w:ascii="宋体" w:hAnsi="宋体" w:cs="宋体"/>
        </w:rPr>
      </w:pPr>
      <w:r>
        <w:rPr>
          <w:rFonts w:ascii="宋体" w:hAnsi="宋体" w:cs="宋体" w:hint="eastAsia"/>
        </w:rPr>
        <w:t>根据以上规律可得出以下的距离修正公式：</w:t>
      </w:r>
    </w:p>
    <w:p w:rsidR="00EC1AF1" w:rsidRDefault="00356110" w:rsidP="00C82D35">
      <w:pPr>
        <w:ind w:firstLine="480"/>
        <w:jc w:val="center"/>
      </w:pPr>
      <w:r w:rsidRPr="00356110">
        <w:rPr>
          <w:rFonts w:ascii="宋体" w:hAnsi="宋体" w:cs="宋体"/>
          <w:position w:val="-10"/>
        </w:rPr>
        <w:object w:dxaOrig="932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5.95pt;height:18.35pt" o:ole="">
            <v:imagedata r:id="rId23" o:title=""/>
          </v:shape>
          <o:OLEObject Type="Embed" ProgID="Equation.3" ShapeID="_x0000_i1025" DrawAspect="Content" ObjectID="_1755949390" r:id="rId24"/>
        </w:object>
      </w:r>
      <w:bookmarkStart w:id="20" w:name="_GoBack"/>
      <w:bookmarkEnd w:id="20"/>
      <w:r w:rsidR="00EC35F6">
        <w:rPr>
          <w:rFonts w:hint="eastAsia"/>
        </w:rPr>
        <w:t>其中</w:t>
      </w:r>
      <w:r w:rsidR="00EC35F6">
        <w:rPr>
          <w:rFonts w:hint="eastAsia"/>
          <w:position w:val="-10"/>
        </w:rPr>
        <w:object w:dxaOrig="220" w:dyaOrig="340">
          <v:shape id="_x0000_i1026" type="#_x0000_t75" style="width:10.85pt;height:17pt" o:ole="">
            <v:imagedata r:id="rId25" o:title=""/>
          </v:shape>
          <o:OLEObject Type="Embed" ProgID="Equation.3" ShapeID="_x0000_i1026" DrawAspect="Content" ObjectID="_1755949391" r:id="rId26"/>
        </w:object>
      </w:r>
      <w:r w:rsidR="00EC35F6">
        <w:rPr>
          <w:rFonts w:hint="eastAsia"/>
        </w:rPr>
        <w:t>~</w:t>
      </w:r>
      <w:r w:rsidR="00EC35F6">
        <w:rPr>
          <w:rFonts w:hint="eastAsia"/>
          <w:position w:val="-12"/>
        </w:rPr>
        <w:object w:dxaOrig="260" w:dyaOrig="360">
          <v:shape id="_x0000_i1027" type="#_x0000_t75" alt="" style="width:12.9pt;height:18.35pt" o:ole="">
            <v:imagedata r:id="rId27" o:title=""/>
          </v:shape>
          <o:OLEObject Type="Embed" ProgID="Equation.3" ShapeID="_x0000_i1027" DrawAspect="Content" ObjectID="_1755949392" r:id="rId28"/>
        </w:object>
      </w:r>
      <w:r w:rsidR="00EC35F6">
        <w:rPr>
          <w:rFonts w:hint="eastAsia"/>
        </w:rPr>
        <w:t>为修正系数，</w:t>
      </w:r>
      <w:r w:rsidR="00EC35F6">
        <w:rPr>
          <w:rFonts w:hint="eastAsia"/>
          <w:position w:val="-6"/>
        </w:rPr>
        <w:object w:dxaOrig="940" w:dyaOrig="279">
          <v:shape id="_x0000_i1028" type="#_x0000_t75" style="width:46.85pt;height:14.25pt" o:ole="">
            <v:imagedata r:id="rId29" o:title=""/>
          </v:shape>
          <o:OLEObject Type="Embed" ProgID="Equation.3" ShapeID="_x0000_i1028" DrawAspect="Content" ObjectID="_1755949393" r:id="rId30"/>
        </w:object>
      </w:r>
      <w:r w:rsidR="00EC35F6">
        <w:rPr>
          <w:rFonts w:hint="eastAsia"/>
        </w:rPr>
        <w:t>为距离，</w:t>
      </w:r>
      <w:r w:rsidR="00EC35F6">
        <w:rPr>
          <w:rFonts w:hint="eastAsia"/>
          <w:position w:val="-4"/>
        </w:rPr>
        <w:object w:dxaOrig="220" w:dyaOrig="260">
          <v:shape id="_x0000_i1029" type="#_x0000_t75" style="width:10.85pt;height:12.9pt" o:ole="">
            <v:imagedata r:id="rId31" o:title=""/>
          </v:shape>
          <o:OLEObject Type="Embed" ProgID="Equation.3" ShapeID="_x0000_i1029" DrawAspect="Content" ObjectID="_1755949394" r:id="rId32"/>
        </w:object>
      </w:r>
      <w:r w:rsidR="00EC35F6">
        <w:rPr>
          <w:rFonts w:hint="eastAsia"/>
        </w:rPr>
        <w:t>为修正前温度、</w:t>
      </w:r>
      <w:r w:rsidR="00EC35F6">
        <w:rPr>
          <w:rFonts w:hint="eastAsia"/>
          <w:position w:val="-4"/>
        </w:rPr>
        <w:object w:dxaOrig="279" w:dyaOrig="260">
          <v:shape id="_x0000_i1030" type="#_x0000_t75" style="width:14.25pt;height:12.9pt" o:ole="">
            <v:imagedata r:id="rId33" o:title=""/>
          </v:shape>
          <o:OLEObject Type="Embed" ProgID="Equation.3" ShapeID="_x0000_i1030" DrawAspect="Content" ObjectID="_1755949395" r:id="rId34"/>
        </w:object>
      </w:r>
      <w:r w:rsidR="00EC35F6">
        <w:rPr>
          <w:rFonts w:hint="eastAsia"/>
        </w:rPr>
        <w:t>为修正后温度。</w:t>
      </w:r>
    </w:p>
    <w:p w:rsidR="00EC1AF1" w:rsidRDefault="00EC35F6" w:rsidP="00624E67">
      <w:pPr>
        <w:ind w:firstLine="480"/>
        <w:rPr>
          <w:rFonts w:ascii="宋体" w:hAnsi="宋体" w:cs="宋体"/>
        </w:rPr>
      </w:pPr>
      <w:r>
        <w:rPr>
          <w:rFonts w:ascii="宋体" w:hAnsi="宋体" w:cs="宋体" w:hint="eastAsia"/>
        </w:rPr>
        <w:t>取以上数据的平均值，</w:t>
      </w:r>
      <w:r>
        <w:t>以</w:t>
      </w:r>
      <w:r>
        <w:t>1.5m</w:t>
      </w:r>
      <w:r>
        <w:t>处</w:t>
      </w:r>
      <w:r>
        <w:rPr>
          <w:rFonts w:ascii="宋体" w:hAnsi="宋体" w:cs="宋体" w:hint="eastAsia"/>
        </w:rPr>
        <w:t>的测温结果为基准进行距离修正参数拟合。</w:t>
      </w:r>
    </w:p>
    <w:p w:rsidR="00EC1AF1" w:rsidRDefault="00EC35F6" w:rsidP="00624E67">
      <w:pPr>
        <w:ind w:firstLine="480"/>
      </w:pPr>
      <w:r>
        <w:rPr>
          <w:rFonts w:hint="eastAsia"/>
        </w:rPr>
        <w:lastRenderedPageBreak/>
        <w:t>下表数据为</w:t>
      </w:r>
      <w:r>
        <w:rPr>
          <w:rFonts w:hint="eastAsia"/>
        </w:rPr>
        <w:t>4</w:t>
      </w:r>
      <w:r>
        <w:rPr>
          <w:rFonts w:hint="eastAsia"/>
        </w:rPr>
        <w:t>个模组（未采集过不同距离下的测温结果的模组）做了距离修正之后才不同距离下的测温结果：</w:t>
      </w:r>
    </w:p>
    <w:tbl>
      <w:tblPr>
        <w:tblW w:w="9193" w:type="dxa"/>
        <w:tblInd w:w="93" w:type="dxa"/>
        <w:tblLayout w:type="fixed"/>
        <w:tblLook w:val="04A0" w:firstRow="1" w:lastRow="0" w:firstColumn="1" w:lastColumn="0" w:noHBand="0" w:noVBand="1"/>
      </w:tblPr>
      <w:tblGrid>
        <w:gridCol w:w="628"/>
        <w:gridCol w:w="431"/>
        <w:gridCol w:w="654"/>
        <w:gridCol w:w="707"/>
        <w:gridCol w:w="707"/>
        <w:gridCol w:w="760"/>
        <w:gridCol w:w="760"/>
        <w:gridCol w:w="760"/>
        <w:gridCol w:w="760"/>
        <w:gridCol w:w="753"/>
        <w:gridCol w:w="753"/>
        <w:gridCol w:w="760"/>
        <w:gridCol w:w="760"/>
      </w:tblGrid>
      <w:tr w:rsidR="00EC1AF1">
        <w:trPr>
          <w:trHeight w:val="300"/>
        </w:trPr>
        <w:tc>
          <w:tcPr>
            <w:tcW w:w="628"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rFonts w:ascii="宋体" w:hAnsi="宋体" w:cs="宋体"/>
                <w:color w:val="000000"/>
                <w:sz w:val="16"/>
                <w:szCs w:val="16"/>
              </w:rPr>
            </w:pPr>
            <w:proofErr w:type="gramStart"/>
            <w:r>
              <w:rPr>
                <w:rFonts w:ascii="宋体" w:hAnsi="宋体" w:cs="宋体" w:hint="eastAsia"/>
                <w:color w:val="000000"/>
                <w:kern w:val="0"/>
                <w:sz w:val="16"/>
                <w:szCs w:val="16"/>
                <w:lang w:bidi="ar"/>
              </w:rPr>
              <w:t>环温情况</w:t>
            </w:r>
            <w:proofErr w:type="gramEnd"/>
          </w:p>
        </w:tc>
        <w:tc>
          <w:tcPr>
            <w:tcW w:w="434"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常温</w:t>
            </w:r>
          </w:p>
        </w:tc>
        <w:tc>
          <w:tcPr>
            <w:tcW w:w="655"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距离</w:t>
            </w:r>
          </w:p>
        </w:tc>
        <w:tc>
          <w:tcPr>
            <w:tcW w:w="2928" w:type="dxa"/>
            <w:gridSpan w:val="4"/>
            <w:tcBorders>
              <w:top w:val="single" w:sz="8" w:space="0" w:color="000000"/>
              <w:left w:val="single" w:sz="8" w:space="0" w:color="000000"/>
              <w:bottom w:val="single" w:sz="4" w:space="0" w:color="000000"/>
              <w:right w:val="single" w:sz="4" w:space="0" w:color="000000"/>
            </w:tcBorders>
            <w:shd w:val="clear" w:color="auto" w:fill="70AD47"/>
            <w:noWrap/>
            <w:vAlign w:val="center"/>
          </w:tcPr>
          <w:p w:rsidR="00EC1AF1" w:rsidRDefault="00EC35F6">
            <w:pPr>
              <w:ind w:firstLineChars="0" w:firstLine="0"/>
              <w:jc w:val="center"/>
              <w:textAlignment w:val="center"/>
              <w:rPr>
                <w:rFonts w:ascii="宋体" w:hAnsi="宋体" w:cs="宋体"/>
                <w:sz w:val="16"/>
                <w:szCs w:val="16"/>
              </w:rPr>
            </w:pPr>
            <w:r>
              <w:rPr>
                <w:rFonts w:ascii="宋体" w:hAnsi="宋体" w:cs="宋体" w:hint="eastAsia"/>
                <w:kern w:val="0"/>
                <w:sz w:val="16"/>
                <w:szCs w:val="16"/>
                <w:lang w:bidi="ar"/>
              </w:rPr>
              <w:t>低温档</w:t>
            </w:r>
          </w:p>
        </w:tc>
        <w:tc>
          <w:tcPr>
            <w:tcW w:w="4548" w:type="dxa"/>
            <w:gridSpan w:val="6"/>
            <w:tcBorders>
              <w:top w:val="single" w:sz="8" w:space="0" w:color="000000"/>
              <w:left w:val="nil"/>
              <w:bottom w:val="single" w:sz="4" w:space="0" w:color="000000"/>
              <w:right w:val="single" w:sz="4" w:space="0" w:color="000000"/>
            </w:tcBorders>
            <w:shd w:val="clear" w:color="auto" w:fill="70AD47"/>
            <w:noWrap/>
            <w:vAlign w:val="center"/>
          </w:tcPr>
          <w:p w:rsidR="00EC1AF1" w:rsidRDefault="00EC35F6">
            <w:pPr>
              <w:ind w:firstLineChars="0" w:firstLine="0"/>
              <w:jc w:val="center"/>
              <w:textAlignment w:val="center"/>
              <w:rPr>
                <w:rFonts w:ascii="宋体" w:hAnsi="宋体" w:cs="宋体"/>
                <w:sz w:val="16"/>
                <w:szCs w:val="16"/>
              </w:rPr>
            </w:pPr>
            <w:r>
              <w:rPr>
                <w:rFonts w:ascii="宋体" w:hAnsi="宋体" w:cs="宋体" w:hint="eastAsia"/>
                <w:kern w:val="0"/>
                <w:sz w:val="16"/>
                <w:szCs w:val="16"/>
                <w:lang w:bidi="ar"/>
              </w:rPr>
              <w:t>高温档</w:t>
            </w:r>
          </w:p>
        </w:tc>
      </w:tr>
      <w:tr w:rsidR="00EC1AF1">
        <w:trPr>
          <w:trHeight w:val="300"/>
        </w:trPr>
        <w:tc>
          <w:tcPr>
            <w:tcW w:w="628"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434"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655"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712" w:type="dxa"/>
            <w:tcBorders>
              <w:top w:val="single" w:sz="4" w:space="0" w:color="000000"/>
              <w:left w:val="single" w:sz="8" w:space="0" w:color="000000"/>
              <w:bottom w:val="single" w:sz="8" w:space="0" w:color="000000"/>
              <w:right w:val="single" w:sz="4"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w:t>
            </w:r>
          </w:p>
        </w:tc>
        <w:tc>
          <w:tcPr>
            <w:tcW w:w="712"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w:t>
            </w:r>
          </w:p>
        </w:tc>
        <w:tc>
          <w:tcPr>
            <w:tcW w:w="765"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w:t>
            </w:r>
          </w:p>
        </w:tc>
        <w:tc>
          <w:tcPr>
            <w:tcW w:w="765" w:type="dxa"/>
            <w:tcBorders>
              <w:top w:val="single" w:sz="4" w:space="0" w:color="000000"/>
              <w:left w:val="single" w:sz="4" w:space="0" w:color="000000"/>
              <w:bottom w:val="single" w:sz="8" w:space="0" w:color="000000"/>
              <w:right w:val="single" w:sz="8"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w:t>
            </w:r>
          </w:p>
        </w:tc>
        <w:tc>
          <w:tcPr>
            <w:tcW w:w="765" w:type="dxa"/>
            <w:tcBorders>
              <w:top w:val="single" w:sz="4" w:space="0" w:color="000000"/>
              <w:left w:val="nil"/>
              <w:bottom w:val="single" w:sz="8" w:space="0" w:color="000000"/>
              <w:right w:val="single" w:sz="4"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w:t>
            </w:r>
          </w:p>
        </w:tc>
        <w:tc>
          <w:tcPr>
            <w:tcW w:w="765"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w:t>
            </w:r>
          </w:p>
        </w:tc>
        <w:tc>
          <w:tcPr>
            <w:tcW w:w="758"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250</w:t>
            </w:r>
          </w:p>
        </w:tc>
        <w:tc>
          <w:tcPr>
            <w:tcW w:w="758"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300</w:t>
            </w:r>
          </w:p>
        </w:tc>
        <w:tc>
          <w:tcPr>
            <w:tcW w:w="765" w:type="dxa"/>
            <w:tcBorders>
              <w:top w:val="single" w:sz="4" w:space="0" w:color="000000"/>
              <w:left w:val="single" w:sz="4" w:space="0" w:color="000000"/>
              <w:bottom w:val="single" w:sz="8" w:space="0" w:color="000000"/>
              <w:right w:val="single" w:sz="4"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400</w:t>
            </w:r>
          </w:p>
        </w:tc>
        <w:tc>
          <w:tcPr>
            <w:tcW w:w="765" w:type="dxa"/>
            <w:tcBorders>
              <w:top w:val="single" w:sz="4" w:space="0" w:color="000000"/>
              <w:left w:val="single" w:sz="4" w:space="0" w:color="000000"/>
              <w:bottom w:val="single" w:sz="8" w:space="0" w:color="000000"/>
              <w:right w:val="single" w:sz="8" w:space="0" w:color="000000"/>
            </w:tcBorders>
            <w:shd w:val="clear" w:color="auto" w:fill="E7E6E6"/>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480</w:t>
            </w:r>
          </w:p>
        </w:tc>
      </w:tr>
      <w:tr w:rsidR="00EC1AF1">
        <w:trPr>
          <w:trHeight w:val="300"/>
        </w:trPr>
        <w:tc>
          <w:tcPr>
            <w:tcW w:w="633"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rFonts w:ascii="宋体" w:hAnsi="宋体" w:cs="宋体"/>
                <w:color w:val="000000"/>
                <w:sz w:val="16"/>
                <w:szCs w:val="16"/>
              </w:rPr>
            </w:pPr>
            <w:r>
              <w:rPr>
                <w:rFonts w:ascii="宋体" w:hAnsi="宋体" w:cs="宋体" w:hint="eastAsia"/>
                <w:color w:val="000000"/>
                <w:kern w:val="0"/>
                <w:sz w:val="16"/>
                <w:szCs w:val="16"/>
                <w:lang w:bidi="ar"/>
              </w:rPr>
              <w:t>设备编号</w:t>
            </w:r>
          </w:p>
        </w:tc>
        <w:tc>
          <w:tcPr>
            <w:tcW w:w="35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rFonts w:hint="eastAsia"/>
                <w:color w:val="000000"/>
                <w:kern w:val="0"/>
                <w:sz w:val="16"/>
                <w:szCs w:val="16"/>
                <w:lang w:bidi="ar"/>
              </w:rPr>
              <w:t>6#</w:t>
            </w:r>
          </w:p>
        </w:tc>
        <w:tc>
          <w:tcPr>
            <w:tcW w:w="659" w:type="dxa"/>
            <w:tcBorders>
              <w:top w:val="single" w:sz="8"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0.5</w:t>
            </w:r>
          </w:p>
        </w:tc>
        <w:tc>
          <w:tcPr>
            <w:tcW w:w="71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19.1</w:t>
            </w:r>
          </w:p>
        </w:tc>
        <w:tc>
          <w:tcPr>
            <w:tcW w:w="71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61.4</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100.9</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150.9</w:t>
            </w:r>
          </w:p>
        </w:tc>
        <w:tc>
          <w:tcPr>
            <w:tcW w:w="765" w:type="dxa"/>
            <w:tcBorders>
              <w:top w:val="single" w:sz="8"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101.8</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150.6</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249.5</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297.5</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397.5</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481.3</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19.7</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60.6</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100.1</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149.6</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101.4</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149.8</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247.9</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295.6</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394.4</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478.6</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19.1</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148.7</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102.0</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150.3</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247.6</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295.5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394.3</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476.4</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19.1</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60.4</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99.8</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148.6</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150.0</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247.5</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295.7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395.9</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476.5</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w:t>
            </w:r>
          </w:p>
        </w:tc>
        <w:tc>
          <w:tcPr>
            <w:tcW w:w="71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18.5</w:t>
            </w:r>
          </w:p>
        </w:tc>
        <w:tc>
          <w:tcPr>
            <w:tcW w:w="71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60.2</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99.8</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148.7</w:t>
            </w:r>
          </w:p>
        </w:tc>
        <w:tc>
          <w:tcPr>
            <w:tcW w:w="765" w:type="dxa"/>
            <w:tcBorders>
              <w:top w:val="single" w:sz="4" w:space="0" w:color="000000"/>
              <w:left w:val="nil"/>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101.9</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150.3</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248.1</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297.8</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397.0</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478.1</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rFonts w:hint="eastAsia"/>
                <w:color w:val="000000"/>
                <w:kern w:val="0"/>
                <w:sz w:val="16"/>
                <w:szCs w:val="16"/>
                <w:lang w:bidi="ar"/>
              </w:rPr>
              <w:t>7#</w:t>
            </w:r>
          </w:p>
        </w:tc>
        <w:tc>
          <w:tcPr>
            <w:tcW w:w="659" w:type="dxa"/>
            <w:tcBorders>
              <w:top w:val="single" w:sz="8"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0.5</w:t>
            </w:r>
          </w:p>
        </w:tc>
        <w:tc>
          <w:tcPr>
            <w:tcW w:w="71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20.0</w:t>
            </w:r>
          </w:p>
        </w:tc>
        <w:tc>
          <w:tcPr>
            <w:tcW w:w="71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61.4</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101.3</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151.9</w:t>
            </w:r>
          </w:p>
        </w:tc>
        <w:tc>
          <w:tcPr>
            <w:tcW w:w="765" w:type="dxa"/>
            <w:tcBorders>
              <w:top w:val="single" w:sz="8"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101.2</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150.7</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250.5</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299.6</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400.6</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487.4</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20.0</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60.9</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100.4</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150.4</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101.0</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149.7</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248.1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297.5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399.1</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484.2</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19.3</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99.9</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149.8</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101.2</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248.9</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297.3</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398.7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481.4</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19.6</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60.1</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149.6</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100.4</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150.5</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249.7</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298.3</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398.6</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481.9</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w:t>
            </w:r>
          </w:p>
        </w:tc>
        <w:tc>
          <w:tcPr>
            <w:tcW w:w="71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18.9</w:t>
            </w:r>
          </w:p>
        </w:tc>
        <w:tc>
          <w:tcPr>
            <w:tcW w:w="71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60.2</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99.7</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149.7</w:t>
            </w:r>
          </w:p>
        </w:tc>
        <w:tc>
          <w:tcPr>
            <w:tcW w:w="765" w:type="dxa"/>
            <w:tcBorders>
              <w:top w:val="single" w:sz="4" w:space="0" w:color="000000"/>
              <w:left w:val="nil"/>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101.3</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149.8</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250.3</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300.5</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400.9</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484.0</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rFonts w:hint="eastAsia"/>
                <w:color w:val="000000"/>
                <w:sz w:val="16"/>
                <w:szCs w:val="16"/>
              </w:rPr>
              <w:t>8#</w:t>
            </w:r>
          </w:p>
        </w:tc>
        <w:tc>
          <w:tcPr>
            <w:tcW w:w="659" w:type="dxa"/>
            <w:tcBorders>
              <w:top w:val="single" w:sz="8"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0.5</w:t>
            </w:r>
          </w:p>
        </w:tc>
        <w:tc>
          <w:tcPr>
            <w:tcW w:w="71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20.6</w:t>
            </w:r>
          </w:p>
        </w:tc>
        <w:tc>
          <w:tcPr>
            <w:tcW w:w="71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60.9</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100.5</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151.0</w:t>
            </w:r>
          </w:p>
        </w:tc>
        <w:tc>
          <w:tcPr>
            <w:tcW w:w="765" w:type="dxa"/>
            <w:tcBorders>
              <w:top w:val="single" w:sz="8"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99.4</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150.3</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251.4</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300.8</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403.3</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486.7</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20.4</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60.6</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100.3</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150.0</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150.3</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251.1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301.2</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402.1</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486.1</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20.1</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60.3</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99.9</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149.9</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149.8</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251.4</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300.8</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401.7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484.6</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19.6</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60.4</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100.2</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149.8</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99.0</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149.7</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251.1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301.2</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402.6</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484.5</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w:t>
            </w:r>
          </w:p>
        </w:tc>
        <w:tc>
          <w:tcPr>
            <w:tcW w:w="71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19.1</w:t>
            </w:r>
          </w:p>
        </w:tc>
        <w:tc>
          <w:tcPr>
            <w:tcW w:w="71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60.0</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100.4</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150.1</w:t>
            </w:r>
          </w:p>
        </w:tc>
        <w:tc>
          <w:tcPr>
            <w:tcW w:w="765" w:type="dxa"/>
            <w:tcBorders>
              <w:top w:val="single" w:sz="4" w:space="0" w:color="000000"/>
              <w:left w:val="nil"/>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98.7</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150.5</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252.9</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303.5</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404.4</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487.6</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val="restart"/>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rFonts w:hint="eastAsia"/>
                <w:color w:val="000000"/>
                <w:sz w:val="16"/>
                <w:szCs w:val="16"/>
              </w:rPr>
              <w:t>9#</w:t>
            </w:r>
          </w:p>
        </w:tc>
        <w:tc>
          <w:tcPr>
            <w:tcW w:w="659" w:type="dxa"/>
            <w:tcBorders>
              <w:top w:val="single" w:sz="8"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0.5</w:t>
            </w:r>
          </w:p>
        </w:tc>
        <w:tc>
          <w:tcPr>
            <w:tcW w:w="71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20.5</w:t>
            </w:r>
          </w:p>
        </w:tc>
        <w:tc>
          <w:tcPr>
            <w:tcW w:w="71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60.6</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100.3</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150.3</w:t>
            </w:r>
          </w:p>
        </w:tc>
        <w:tc>
          <w:tcPr>
            <w:tcW w:w="765" w:type="dxa"/>
            <w:tcBorders>
              <w:top w:val="single" w:sz="8"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99.5</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149.4</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249.8</w:t>
            </w:r>
          </w:p>
        </w:tc>
        <w:tc>
          <w:tcPr>
            <w:tcW w:w="758"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298.5</w:t>
            </w:r>
          </w:p>
        </w:tc>
        <w:tc>
          <w:tcPr>
            <w:tcW w:w="765"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400.0</w:t>
            </w:r>
          </w:p>
        </w:tc>
        <w:tc>
          <w:tcPr>
            <w:tcW w:w="765" w:type="dxa"/>
            <w:tcBorders>
              <w:top w:val="single" w:sz="8"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482.4</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19.8</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60.1</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100.1</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149.7</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149.8</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248.8</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298.5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399.3</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481.9</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1.5</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19.4</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60.2</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100.0</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149.7</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149.7</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249.1</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298.5</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398.7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481.0</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2.0</w:t>
            </w:r>
          </w:p>
        </w:tc>
        <w:tc>
          <w:tcPr>
            <w:tcW w:w="71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19.0</w:t>
            </w:r>
          </w:p>
        </w:tc>
        <w:tc>
          <w:tcPr>
            <w:tcW w:w="71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60.0</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99.8</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149.4</w:t>
            </w:r>
          </w:p>
        </w:tc>
        <w:tc>
          <w:tcPr>
            <w:tcW w:w="765" w:type="dxa"/>
            <w:tcBorders>
              <w:top w:val="single" w:sz="4" w:space="0" w:color="000000"/>
              <w:left w:val="nil"/>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98.9</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149.3</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249.0</w:t>
            </w:r>
          </w:p>
        </w:tc>
        <w:tc>
          <w:tcPr>
            <w:tcW w:w="758"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299.7</w:t>
            </w:r>
          </w:p>
        </w:tc>
        <w:tc>
          <w:tcPr>
            <w:tcW w:w="765"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399.7</w:t>
            </w:r>
          </w:p>
        </w:tc>
        <w:tc>
          <w:tcPr>
            <w:tcW w:w="765" w:type="dxa"/>
            <w:tcBorders>
              <w:top w:val="single" w:sz="4" w:space="0" w:color="000000"/>
              <w:left w:val="single" w:sz="4" w:space="0" w:color="000000"/>
              <w:bottom w:val="single" w:sz="4"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480.4</w:t>
            </w:r>
          </w:p>
        </w:tc>
      </w:tr>
      <w:tr w:rsidR="00EC1AF1">
        <w:trPr>
          <w:trHeight w:val="300"/>
        </w:trPr>
        <w:tc>
          <w:tcPr>
            <w:tcW w:w="633"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rFonts w:ascii="宋体" w:hAnsi="宋体" w:cs="宋体"/>
                <w:color w:val="000000"/>
                <w:sz w:val="16"/>
                <w:szCs w:val="16"/>
              </w:rPr>
            </w:pPr>
          </w:p>
        </w:tc>
        <w:tc>
          <w:tcPr>
            <w:tcW w:w="357" w:type="dxa"/>
            <w:vMerge/>
            <w:tcBorders>
              <w:top w:val="single" w:sz="8" w:space="0" w:color="000000"/>
              <w:left w:val="single" w:sz="8" w:space="0" w:color="000000"/>
              <w:bottom w:val="single" w:sz="8" w:space="0" w:color="000000"/>
              <w:right w:val="single" w:sz="8" w:space="0" w:color="000000"/>
            </w:tcBorders>
            <w:shd w:val="clear" w:color="auto" w:fill="auto"/>
            <w:noWrap/>
            <w:vAlign w:val="center"/>
          </w:tcPr>
          <w:p w:rsidR="00EC1AF1" w:rsidRDefault="00EC1AF1" w:rsidP="00624E67">
            <w:pPr>
              <w:ind w:firstLine="320"/>
              <w:jc w:val="center"/>
              <w:rPr>
                <w:color w:val="000000"/>
                <w:sz w:val="16"/>
                <w:szCs w:val="16"/>
              </w:rPr>
            </w:pPr>
          </w:p>
        </w:tc>
        <w:tc>
          <w:tcPr>
            <w:tcW w:w="659" w:type="dxa"/>
            <w:tcBorders>
              <w:top w:val="single" w:sz="4" w:space="0" w:color="000000"/>
              <w:left w:val="single" w:sz="8"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w:t>
            </w:r>
          </w:p>
        </w:tc>
        <w:tc>
          <w:tcPr>
            <w:tcW w:w="71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19.3</w:t>
            </w:r>
          </w:p>
        </w:tc>
        <w:tc>
          <w:tcPr>
            <w:tcW w:w="71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60.0</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99.8</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149.4</w:t>
            </w:r>
          </w:p>
        </w:tc>
        <w:tc>
          <w:tcPr>
            <w:tcW w:w="765" w:type="dxa"/>
            <w:tcBorders>
              <w:top w:val="single" w:sz="4" w:space="0" w:color="000000"/>
              <w:left w:val="nil"/>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98.5</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149.6</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250.0</w:t>
            </w:r>
          </w:p>
        </w:tc>
        <w:tc>
          <w:tcPr>
            <w:tcW w:w="758"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301.1</w:t>
            </w:r>
          </w:p>
        </w:tc>
        <w:tc>
          <w:tcPr>
            <w:tcW w:w="765"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400.3</w:t>
            </w:r>
          </w:p>
        </w:tc>
        <w:tc>
          <w:tcPr>
            <w:tcW w:w="765" w:type="dxa"/>
            <w:tcBorders>
              <w:top w:val="single" w:sz="4" w:space="0" w:color="000000"/>
              <w:left w:val="single" w:sz="4" w:space="0" w:color="000000"/>
              <w:bottom w:val="single" w:sz="8" w:space="0" w:color="000000"/>
              <w:right w:val="single" w:sz="8" w:space="0" w:color="000000"/>
            </w:tcBorders>
            <w:shd w:val="clear" w:color="auto" w:fill="auto"/>
            <w:noWrap/>
            <w:vAlign w:val="center"/>
          </w:tcPr>
          <w:p w:rsidR="00EC1AF1" w:rsidRDefault="00EC35F6">
            <w:pPr>
              <w:ind w:firstLineChars="0" w:firstLine="0"/>
              <w:jc w:val="center"/>
              <w:textAlignment w:val="center"/>
              <w:rPr>
                <w:color w:val="000000"/>
                <w:sz w:val="16"/>
                <w:szCs w:val="16"/>
              </w:rPr>
            </w:pPr>
            <w:r>
              <w:rPr>
                <w:color w:val="000000"/>
                <w:kern w:val="0"/>
                <w:sz w:val="16"/>
                <w:szCs w:val="16"/>
                <w:lang w:bidi="ar"/>
              </w:rPr>
              <w:t>483.4</w:t>
            </w:r>
          </w:p>
        </w:tc>
      </w:tr>
    </w:tbl>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表8 模组在不同距离下修正的情况测温结果</w:t>
      </w:r>
    </w:p>
    <w:p w:rsidR="00EC1AF1" w:rsidRDefault="00EC35F6" w:rsidP="00624E67">
      <w:pPr>
        <w:ind w:firstLine="480"/>
      </w:pPr>
      <w:r>
        <w:rPr>
          <w:rFonts w:hint="eastAsia"/>
        </w:rPr>
        <w:lastRenderedPageBreak/>
        <w:t>从上表数据可以看出，不同模组可以共用一组距离修正参数，能保证在所有距离下的测温精度都在±</w:t>
      </w:r>
      <w:r>
        <w:rPr>
          <w:rFonts w:hint="eastAsia"/>
        </w:rPr>
        <w:t>2</w:t>
      </w:r>
      <w:r>
        <w:rPr>
          <w:rFonts w:hint="eastAsia"/>
        </w:rPr>
        <w:t>℃或者±</w:t>
      </w:r>
      <w:r>
        <w:rPr>
          <w:rFonts w:hint="eastAsia"/>
        </w:rPr>
        <w:t>2%</w:t>
      </w:r>
      <w:r>
        <w:rPr>
          <w:rFonts w:hint="eastAsia"/>
        </w:rPr>
        <w:t>（取大值）范围内。</w:t>
      </w:r>
    </w:p>
    <w:p w:rsidR="00EC1AF1" w:rsidRDefault="00EC35F6">
      <w:pPr>
        <w:pStyle w:val="2"/>
      </w:pPr>
      <w:bookmarkStart w:id="21" w:name="_Toc4921"/>
      <w:r>
        <w:rPr>
          <w:rFonts w:hint="eastAsia"/>
        </w:rPr>
        <w:t>镜筒温漂修正</w:t>
      </w:r>
      <w:bookmarkEnd w:id="21"/>
    </w:p>
    <w:p w:rsidR="00EC1AF1" w:rsidRDefault="00EC35F6">
      <w:pPr>
        <w:pStyle w:val="3"/>
      </w:pPr>
      <w:bookmarkStart w:id="22" w:name="_Toc29820"/>
      <w:r>
        <w:rPr>
          <w:rFonts w:hint="eastAsia"/>
        </w:rPr>
        <w:t>存在的问题</w:t>
      </w:r>
      <w:bookmarkEnd w:id="22"/>
    </w:p>
    <w:p w:rsidR="00EC1AF1" w:rsidRDefault="00EC35F6" w:rsidP="00624E67">
      <w:pPr>
        <w:ind w:firstLine="480"/>
      </w:pPr>
      <w:r>
        <w:rPr>
          <w:rFonts w:hint="eastAsia"/>
        </w:rPr>
        <w:t>镜筒温漂是指设备在没有完全达到热平衡之前，每两次打快门期间，因为焦温和镜筒温度一直在发生变化（一般情况下是上升），而快门本底却不能实时进行更新，因此会存在一个温度持续上升的过程，直到下一次打快门时温度才恢复。</w:t>
      </w:r>
    </w:p>
    <w:p w:rsidR="00EC1AF1" w:rsidRDefault="00EC35F6">
      <w:pPr>
        <w:pStyle w:val="3"/>
      </w:pPr>
      <w:bookmarkStart w:id="23" w:name="_Toc110"/>
      <w:r>
        <w:rPr>
          <w:rFonts w:hint="eastAsia"/>
        </w:rPr>
        <w:t>改进方案</w:t>
      </w:r>
      <w:bookmarkEnd w:id="23"/>
    </w:p>
    <w:p w:rsidR="00EC1AF1" w:rsidRDefault="00EC35F6" w:rsidP="00624E67">
      <w:pPr>
        <w:ind w:firstLine="480"/>
      </w:pPr>
      <w:r>
        <w:rPr>
          <w:rFonts w:hint="eastAsia"/>
        </w:rPr>
        <w:t>温度上升是因为焦温和镜筒温度上升引起</w:t>
      </w:r>
      <w:r>
        <w:rPr>
          <w:rFonts w:hint="eastAsia"/>
        </w:rPr>
        <w:t>Y16</w:t>
      </w:r>
      <w:r>
        <w:rPr>
          <w:rFonts w:hint="eastAsia"/>
        </w:rPr>
        <w:t>上升，所以需要根据镜筒温度的变化来减小</w:t>
      </w:r>
      <w:r>
        <w:rPr>
          <w:rFonts w:hint="eastAsia"/>
        </w:rPr>
        <w:t>Y16</w:t>
      </w:r>
      <w:r>
        <w:rPr>
          <w:rFonts w:hint="eastAsia"/>
        </w:rPr>
        <w:t>，使得</w:t>
      </w:r>
      <w:r>
        <w:rPr>
          <w:rFonts w:hint="eastAsia"/>
        </w:rPr>
        <w:t>Y16</w:t>
      </w:r>
      <w:r>
        <w:rPr>
          <w:rFonts w:hint="eastAsia"/>
        </w:rPr>
        <w:t>保持在相对稳定的状态。</w:t>
      </w:r>
    </w:p>
    <w:p w:rsidR="00EC1AF1" w:rsidRDefault="00EC35F6" w:rsidP="00624E67">
      <w:pPr>
        <w:ind w:firstLine="480"/>
      </w:pPr>
      <w:r>
        <w:rPr>
          <w:rFonts w:hint="eastAsia"/>
        </w:rPr>
        <w:t>镜筒温漂修正公式如下：</w:t>
      </w:r>
    </w:p>
    <w:p w:rsidR="00EC1AF1" w:rsidRDefault="00EC35F6" w:rsidP="00624E67">
      <w:pPr>
        <w:ind w:firstLine="480"/>
        <w:jc w:val="center"/>
      </w:pPr>
      <w:r>
        <w:rPr>
          <w:rFonts w:hint="eastAsia"/>
          <w:position w:val="-10"/>
        </w:rPr>
        <w:object w:dxaOrig="6440" w:dyaOrig="340">
          <v:shape id="_x0000_i1031" type="#_x0000_t75" style="width:321.95pt;height:17pt" o:ole="">
            <v:imagedata r:id="rId35" o:title=""/>
          </v:shape>
          <o:OLEObject Type="Embed" ProgID="Equation.3" ShapeID="_x0000_i1031" DrawAspect="Content" ObjectID="_1755949396" r:id="rId36"/>
        </w:object>
      </w:r>
    </w:p>
    <w:p w:rsidR="00EC1AF1" w:rsidRDefault="00EC35F6" w:rsidP="00624E67">
      <w:pPr>
        <w:ind w:firstLine="480"/>
      </w:pPr>
      <w:r>
        <w:rPr>
          <w:rFonts w:hint="eastAsia"/>
          <w:position w:val="-10"/>
        </w:rPr>
        <w:object w:dxaOrig="1300" w:dyaOrig="320">
          <v:shape id="_x0000_i1032" type="#_x0000_t75" alt="" style="width:65.2pt;height:16.3pt" o:ole="">
            <v:imagedata r:id="rId37" o:title=""/>
          </v:shape>
          <o:OLEObject Type="Embed" ProgID="Equation.3" ShapeID="_x0000_i1032" DrawAspect="Content" ObjectID="_1755949397" r:id="rId38"/>
        </w:object>
      </w:r>
      <w:r>
        <w:rPr>
          <w:rFonts w:hint="eastAsia"/>
        </w:rPr>
        <w:t>为镜筒温漂系数，在固定档位下为固定值，通过两次快门间的快门</w:t>
      </w:r>
      <w:r>
        <w:rPr>
          <w:rFonts w:hint="eastAsia"/>
          <w:position w:val="-6"/>
        </w:rPr>
        <w:object w:dxaOrig="499" w:dyaOrig="279">
          <v:shape id="_x0000_i1033" type="#_x0000_t75" alt="" style="width:25.15pt;height:14.25pt" o:ole="">
            <v:imagedata r:id="rId39" o:title=""/>
          </v:shape>
          <o:OLEObject Type="Embed" ProgID="Equation.3" ShapeID="_x0000_i1033" DrawAspect="Content" ObjectID="_1755949398" r:id="rId40"/>
        </w:object>
      </w:r>
      <w:r>
        <w:rPr>
          <w:rFonts w:hint="eastAsia"/>
        </w:rPr>
        <w:t>中心差值</w:t>
      </w:r>
      <w:r>
        <w:rPr>
          <w:rFonts w:hint="eastAsia"/>
        </w:rPr>
        <w:t>/</w:t>
      </w:r>
      <w:r>
        <w:rPr>
          <w:rFonts w:hint="eastAsia"/>
        </w:rPr>
        <w:t>焦温变化量得到；</w:t>
      </w:r>
      <w:r>
        <w:rPr>
          <w:rFonts w:hint="eastAsia"/>
          <w:position w:val="-10"/>
        </w:rPr>
        <w:object w:dxaOrig="1760" w:dyaOrig="320">
          <v:shape id="_x0000_i1034" type="#_x0000_t75" alt="" style="width:88.3pt;height:16.3pt" o:ole="">
            <v:imagedata r:id="rId41" o:title=""/>
          </v:shape>
          <o:OLEObject Type="Embed" ProgID="Equation.3" ShapeID="_x0000_i1034" DrawAspect="Content" ObjectID="_1755949399" r:id="rId42"/>
        </w:object>
      </w:r>
      <w:r>
        <w:rPr>
          <w:rFonts w:hint="eastAsia"/>
        </w:rPr>
        <w:t>为实时镜筒温度，</w:t>
      </w:r>
      <w:r>
        <w:rPr>
          <w:rFonts w:hint="eastAsia"/>
          <w:position w:val="-10"/>
        </w:rPr>
        <w:object w:dxaOrig="1939" w:dyaOrig="320">
          <v:shape id="_x0000_i1035" type="#_x0000_t75" alt="" style="width:97.15pt;height:16.3pt" o:ole="">
            <v:imagedata r:id="rId43" o:title=""/>
          </v:shape>
          <o:OLEObject Type="Embed" ProgID="Equation.3" ShapeID="_x0000_i1035" DrawAspect="Content" ObjectID="_1755949400" r:id="rId44"/>
        </w:object>
      </w:r>
      <w:r>
        <w:rPr>
          <w:rFonts w:hint="eastAsia"/>
        </w:rPr>
        <w:t>为当前打快门时的镜筒温度，均可通过参数行得到。人体测温和工业</w:t>
      </w:r>
      <w:proofErr w:type="gramStart"/>
      <w:r>
        <w:rPr>
          <w:rFonts w:hint="eastAsia"/>
        </w:rPr>
        <w:t>测温均</w:t>
      </w:r>
      <w:proofErr w:type="gramEnd"/>
      <w:r>
        <w:rPr>
          <w:rFonts w:hint="eastAsia"/>
        </w:rPr>
        <w:t>使用此公式进行镜筒温漂修正。</w:t>
      </w:r>
    </w:p>
    <w:p w:rsidR="00EC1AF1" w:rsidRDefault="00EC35F6">
      <w:pPr>
        <w:pStyle w:val="3"/>
      </w:pPr>
      <w:bookmarkStart w:id="24" w:name="_Toc21074"/>
      <w:r>
        <w:rPr>
          <w:rFonts w:hint="eastAsia"/>
        </w:rPr>
        <w:t>达到的效果</w:t>
      </w:r>
      <w:bookmarkEnd w:id="24"/>
    </w:p>
    <w:p w:rsidR="00EC1AF1" w:rsidRDefault="00EC35F6" w:rsidP="00624E67">
      <w:pPr>
        <w:ind w:firstLine="480"/>
      </w:pPr>
      <w:r>
        <w:rPr>
          <w:rFonts w:hint="eastAsia"/>
        </w:rPr>
        <w:t>通过镜筒温漂修正，可以减小设备在未达到热平衡之前的温度波动。如下图所示：</w:t>
      </w:r>
    </w:p>
    <w:p w:rsidR="00EC1AF1" w:rsidRDefault="00EC35F6">
      <w:pPr>
        <w:ind w:firstLineChars="0" w:firstLine="0"/>
        <w:jc w:val="center"/>
      </w:pPr>
      <w:r>
        <w:rPr>
          <w:noProof/>
        </w:rPr>
        <w:lastRenderedPageBreak/>
        <w:drawing>
          <wp:inline distT="0" distB="0" distL="114300" distR="114300">
            <wp:extent cx="4318000" cy="3239770"/>
            <wp:effectExtent l="0" t="0" r="6350" b="17780"/>
            <wp:docPr id="17" name="图片 17" descr="镜筒温漂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镜筒温漂情况"/>
                    <pic:cNvPicPr>
                      <a:picLocks noChangeAspect="1"/>
                    </pic:cNvPicPr>
                  </pic:nvPicPr>
                  <pic:blipFill>
                    <a:blip r:embed="rId45"/>
                    <a:stretch>
                      <a:fillRect/>
                    </a:stretch>
                  </pic:blipFill>
                  <pic:spPr>
                    <a:xfrm>
                      <a:off x="0" y="0"/>
                      <a:ext cx="4318000" cy="3239770"/>
                    </a:xfrm>
                    <a:prstGeom prst="rect">
                      <a:avLst/>
                    </a:prstGeom>
                  </pic:spPr>
                </pic:pic>
              </a:graphicData>
            </a:graphic>
          </wp:inline>
        </w:drawing>
      </w:r>
    </w:p>
    <w:p w:rsidR="00EC1AF1" w:rsidRDefault="00EC35F6">
      <w:pPr>
        <w:ind w:firstLineChars="0" w:firstLine="0"/>
        <w:jc w:val="center"/>
      </w:pPr>
      <w:r>
        <w:rPr>
          <w:rFonts w:ascii="黑体" w:eastAsia="黑体" w:hAnsi="黑体" w:cs="黑体" w:hint="eastAsia"/>
          <w:sz w:val="21"/>
          <w:szCs w:val="21"/>
        </w:rPr>
        <w:t>图7 镜筒温漂修正测温对比</w:t>
      </w:r>
    </w:p>
    <w:p w:rsidR="00EC1AF1" w:rsidRDefault="00EC35F6" w:rsidP="00624E67">
      <w:pPr>
        <w:ind w:firstLine="480"/>
      </w:pPr>
      <w:r>
        <w:rPr>
          <w:rFonts w:hint="eastAsia"/>
        </w:rPr>
        <w:t>对比上图可以看出，增加镜筒温漂修正后测温稳定时间缩短了</w:t>
      </w:r>
      <w:r>
        <w:rPr>
          <w:rFonts w:hint="eastAsia"/>
        </w:rPr>
        <w:t>3/4</w:t>
      </w:r>
      <w:r>
        <w:rPr>
          <w:rFonts w:hint="eastAsia"/>
        </w:rPr>
        <w:t>，可以使得设备更快进入正常工作状态。</w:t>
      </w:r>
    </w:p>
    <w:p w:rsidR="00EC1AF1" w:rsidRDefault="00EC35F6">
      <w:pPr>
        <w:pStyle w:val="2"/>
      </w:pPr>
      <w:bookmarkStart w:id="25" w:name="_Toc11431"/>
      <w:r>
        <w:rPr>
          <w:rFonts w:hint="eastAsia"/>
        </w:rPr>
        <w:t>快门温漂修正</w:t>
      </w:r>
      <w:bookmarkEnd w:id="25"/>
    </w:p>
    <w:p w:rsidR="00EC1AF1" w:rsidRDefault="00EC35F6">
      <w:pPr>
        <w:pStyle w:val="3"/>
      </w:pPr>
      <w:bookmarkStart w:id="26" w:name="_Toc23064"/>
      <w:r>
        <w:rPr>
          <w:rFonts w:hint="eastAsia"/>
        </w:rPr>
        <w:t>存在的问题</w:t>
      </w:r>
      <w:bookmarkEnd w:id="26"/>
    </w:p>
    <w:p w:rsidR="00EC1AF1" w:rsidRDefault="00EC35F6">
      <w:pPr>
        <w:ind w:firstLine="480"/>
      </w:pPr>
      <w:r>
        <w:rPr>
          <w:rFonts w:hint="eastAsia"/>
        </w:rPr>
        <w:t>测温实验中发现刚开机前一段时间内，会存在一个温度逐渐降低（具体下降多少与温升有关）的过程的问题。（通过对比每次打快门后的温度可发现此问题）</w:t>
      </w:r>
    </w:p>
    <w:p w:rsidR="00EC1AF1" w:rsidRDefault="00EC35F6">
      <w:pPr>
        <w:pStyle w:val="3"/>
      </w:pPr>
      <w:bookmarkStart w:id="27" w:name="_Toc22312"/>
      <w:r>
        <w:rPr>
          <w:rFonts w:hint="eastAsia"/>
        </w:rPr>
        <w:t>改进方案</w:t>
      </w:r>
      <w:bookmarkEnd w:id="27"/>
    </w:p>
    <w:p w:rsidR="00EC1AF1" w:rsidRDefault="00EC35F6" w:rsidP="00624E67">
      <w:pPr>
        <w:ind w:firstLine="480"/>
      </w:pPr>
      <w:r>
        <w:rPr>
          <w:rFonts w:hint="eastAsia"/>
        </w:rPr>
        <w:t>类似镜筒温漂修正的方法，需要给原始</w:t>
      </w:r>
      <w:r>
        <w:rPr>
          <w:rFonts w:hint="eastAsia"/>
        </w:rPr>
        <w:t>Y16</w:t>
      </w:r>
      <w:r>
        <w:rPr>
          <w:rFonts w:hint="eastAsia"/>
        </w:rPr>
        <w:t>增加一个</w:t>
      </w:r>
      <m:oMath>
        <m:r>
          <w:rPr>
            <w:rFonts w:ascii="Cambria Math" w:eastAsia="新宋体" w:hAnsi="Cambria Math" w:cs="新宋体"/>
            <w:kern w:val="0"/>
          </w:rPr>
          <m:t>∆</m:t>
        </m:r>
      </m:oMath>
      <w:r>
        <w:rPr>
          <w:rFonts w:hint="eastAsia"/>
        </w:rPr>
        <w:t>Y16</w:t>
      </w:r>
      <w:r>
        <w:rPr>
          <w:rFonts w:hint="eastAsia"/>
        </w:rPr>
        <w:t>值，保证测温结果波动较小。</w:t>
      </w:r>
    </w:p>
    <w:p w:rsidR="00EC1AF1" w:rsidRDefault="00EC35F6">
      <w:pPr>
        <w:ind w:firstLine="480"/>
        <w:rPr>
          <w:rFonts w:ascii="新宋体" w:eastAsia="新宋体" w:cs="新宋体"/>
          <w:color w:val="FF0000"/>
          <w:kern w:val="0"/>
        </w:rPr>
      </w:pPr>
      <w:r>
        <w:rPr>
          <w:rFonts w:ascii="新宋体" w:eastAsia="新宋体" w:cs="新宋体" w:hint="eastAsia"/>
          <w:color w:val="FF0000"/>
          <w:kern w:val="0"/>
        </w:rPr>
        <w:t>快门温漂修正公式如下：</w:t>
      </w:r>
    </w:p>
    <w:p w:rsidR="00EC1AF1" w:rsidRDefault="00EC35F6">
      <w:pPr>
        <w:ind w:firstLine="480"/>
        <w:jc w:val="center"/>
        <w:rPr>
          <w:rFonts w:ascii="新宋体" w:eastAsia="新宋体" w:cs="新宋体"/>
          <w:color w:val="FF0000"/>
          <w:kern w:val="0"/>
        </w:rPr>
      </w:pPr>
      <w:r>
        <w:rPr>
          <w:rFonts w:hint="eastAsia"/>
          <w:position w:val="-10"/>
        </w:rPr>
        <w:object w:dxaOrig="7420" w:dyaOrig="340">
          <v:shape id="_x0000_i1036" type="#_x0000_t75" alt="" style="width:370.85pt;height:17pt" o:ole="">
            <v:imagedata r:id="rId46" o:title=""/>
          </v:shape>
          <o:OLEObject Type="Embed" ProgID="Equation.3" ShapeID="_x0000_i1036" DrawAspect="Content" ObjectID="_1755949401" r:id="rId47"/>
        </w:object>
      </w:r>
    </w:p>
    <w:p w:rsidR="00EC1AF1" w:rsidRDefault="00EC35F6" w:rsidP="00624E67">
      <w:pPr>
        <w:ind w:firstLine="480"/>
        <w:rPr>
          <w:rFonts w:asciiTheme="minorHAnsi" w:cstheme="minorBidi"/>
        </w:rPr>
      </w:pPr>
      <w:r>
        <w:rPr>
          <w:rFonts w:hint="eastAsia"/>
          <w:position w:val="-10"/>
        </w:rPr>
        <w:object w:dxaOrig="1540" w:dyaOrig="320">
          <v:shape id="_x0000_i1037" type="#_x0000_t75" alt="" style="width:76.75pt;height:16.3pt" o:ole="">
            <v:imagedata r:id="rId48" o:title=""/>
          </v:shape>
          <o:OLEObject Type="Embed" ProgID="Equation.3" ShapeID="_x0000_i1037" DrawAspect="Content" ObjectID="_1755949402" r:id="rId49"/>
        </w:object>
      </w:r>
      <w:r>
        <w:rPr>
          <w:rFonts w:asciiTheme="minorHAnsi" w:eastAsiaTheme="minorEastAsia" w:cstheme="minorBidi" w:hint="eastAsia"/>
        </w:rPr>
        <w:t>为快门温漂系数，在固定档位下为固定值，通过两次快门时的快门</w:t>
      </w:r>
      <w:r>
        <w:rPr>
          <w:rFonts w:hint="eastAsia"/>
          <w:position w:val="-6"/>
        </w:rPr>
        <w:object w:dxaOrig="499" w:dyaOrig="279">
          <v:shape id="_x0000_i1038" type="#_x0000_t75" style="width:25.15pt;height:14.25pt" o:ole="">
            <v:imagedata r:id="rId39" o:title=""/>
          </v:shape>
          <o:OLEObject Type="Embed" ProgID="Equation.3" ShapeID="_x0000_i1038" DrawAspect="Content" ObjectID="_1755949403" r:id="rId50"/>
        </w:object>
      </w:r>
      <w:r>
        <w:rPr>
          <w:rFonts w:asciiTheme="minorHAnsi" w:eastAsiaTheme="minorEastAsia" w:cstheme="minorBidi" w:hint="eastAsia"/>
        </w:rPr>
        <w:t>中心差值</w:t>
      </w:r>
      <w:r>
        <w:rPr>
          <w:rFonts w:asciiTheme="minorHAnsi" w:eastAsiaTheme="minorEastAsia" w:cstheme="minorBidi" w:hint="eastAsia"/>
        </w:rPr>
        <w:t>/</w:t>
      </w:r>
      <w:r>
        <w:rPr>
          <w:rFonts w:asciiTheme="minorHAnsi" w:eastAsiaTheme="minorEastAsia" w:cstheme="minorBidi" w:hint="eastAsia"/>
        </w:rPr>
        <w:t>中心温变化量得到；</w:t>
      </w:r>
      <w:r>
        <w:rPr>
          <w:rFonts w:hint="eastAsia"/>
          <w:position w:val="-10"/>
        </w:rPr>
        <w:object w:dxaOrig="2180" w:dyaOrig="320">
          <v:shape id="_x0000_i1039" type="#_x0000_t75" alt="" style="width:108.7pt;height:16.3pt" o:ole="">
            <v:imagedata r:id="rId51" o:title=""/>
          </v:shape>
          <o:OLEObject Type="Embed" ProgID="Equation.3" ShapeID="_x0000_i1039" DrawAspect="Content" ObjectID="_1755949404" r:id="rId52"/>
        </w:object>
      </w:r>
      <w:r>
        <w:rPr>
          <w:rFonts w:hint="eastAsia"/>
        </w:rPr>
        <w:t>为当前打快门时的快门温度，</w:t>
      </w:r>
      <w:r>
        <w:rPr>
          <w:rFonts w:hint="eastAsia"/>
          <w:position w:val="-10"/>
        </w:rPr>
        <w:object w:dxaOrig="2240" w:dyaOrig="320">
          <v:shape id="_x0000_i1040" type="#_x0000_t75" alt="" style="width:112.1pt;height:16.3pt" o:ole="">
            <v:imagedata r:id="rId53" o:title=""/>
          </v:shape>
          <o:OLEObject Type="Embed" ProgID="Equation.3" ShapeID="_x0000_i1040" DrawAspect="Content" ObjectID="_1755949405" r:id="rId54"/>
        </w:object>
      </w:r>
      <w:r>
        <w:rPr>
          <w:rFonts w:hint="eastAsia"/>
        </w:rPr>
        <w:t>为开机快门温度，均可通过参数行得到。人体测温和工业</w:t>
      </w:r>
      <w:proofErr w:type="gramStart"/>
      <w:r>
        <w:rPr>
          <w:rFonts w:hint="eastAsia"/>
        </w:rPr>
        <w:t>测温均</w:t>
      </w:r>
      <w:proofErr w:type="gramEnd"/>
      <w:r>
        <w:rPr>
          <w:rFonts w:hint="eastAsia"/>
        </w:rPr>
        <w:t>使用此公式进行镜筒温漂修正。</w:t>
      </w:r>
    </w:p>
    <w:p w:rsidR="00EC1AF1" w:rsidRDefault="00EC35F6">
      <w:pPr>
        <w:pStyle w:val="3"/>
      </w:pPr>
      <w:bookmarkStart w:id="28" w:name="_Toc24511"/>
      <w:r>
        <w:rPr>
          <w:rFonts w:hint="eastAsia"/>
        </w:rPr>
        <w:t>达到的效果</w:t>
      </w:r>
      <w:bookmarkEnd w:id="28"/>
    </w:p>
    <w:p w:rsidR="00EC1AF1" w:rsidRDefault="00EC35F6">
      <w:pPr>
        <w:ind w:firstLineChars="0" w:firstLine="0"/>
        <w:jc w:val="center"/>
      </w:pPr>
      <w:r>
        <w:rPr>
          <w:noProof/>
        </w:rPr>
        <w:drawing>
          <wp:inline distT="0" distB="0" distL="114300" distR="114300">
            <wp:extent cx="5758815" cy="1360805"/>
            <wp:effectExtent l="4445" t="4445" r="8890" b="6350"/>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p w:rsidR="00EC1AF1" w:rsidRDefault="00EC35F6">
      <w:pPr>
        <w:ind w:firstLineChars="0" w:firstLine="0"/>
        <w:jc w:val="center"/>
      </w:pPr>
      <w:r>
        <w:rPr>
          <w:noProof/>
        </w:rPr>
        <w:drawing>
          <wp:inline distT="0" distB="0" distL="114300" distR="114300">
            <wp:extent cx="5759450" cy="1386840"/>
            <wp:effectExtent l="4445" t="4445" r="8255" b="18415"/>
            <wp:docPr id="3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p w:rsidR="00EC1AF1" w:rsidRDefault="00EC35F6">
      <w:pPr>
        <w:ind w:firstLineChars="0" w:firstLine="0"/>
        <w:jc w:val="center"/>
      </w:pPr>
      <w:r>
        <w:rPr>
          <w:rFonts w:ascii="黑体" w:eastAsia="黑体" w:hAnsi="黑体" w:cs="黑体" w:hint="eastAsia"/>
          <w:sz w:val="21"/>
          <w:szCs w:val="21"/>
        </w:rPr>
        <w:t>图8 快门温漂修正测温对比</w:t>
      </w:r>
    </w:p>
    <w:p w:rsidR="00EC1AF1" w:rsidRDefault="00EC35F6" w:rsidP="00624E67">
      <w:pPr>
        <w:ind w:firstLine="480"/>
      </w:pPr>
      <w:r>
        <w:rPr>
          <w:rFonts w:hint="eastAsia"/>
        </w:rPr>
        <w:t>对比上述两幅图可以发现，使用快门温漂修正的测温结果基本没有下降，而未使用的大约降低了</w:t>
      </w:r>
      <w:r>
        <w:rPr>
          <w:rFonts w:hint="eastAsia"/>
        </w:rPr>
        <w:t>2</w:t>
      </w:r>
      <w:r>
        <w:rPr>
          <w:rFonts w:hint="eastAsia"/>
        </w:rPr>
        <w:t>℃（此设备温升较小，降低较小，当设备温度较大时，温度降低更大）。</w:t>
      </w:r>
    </w:p>
    <w:p w:rsidR="00EC1AF1" w:rsidRDefault="00EC35F6" w:rsidP="00624E67">
      <w:pPr>
        <w:ind w:firstLine="480"/>
      </w:pPr>
      <w:r>
        <w:rPr>
          <w:rFonts w:hint="eastAsia"/>
        </w:rPr>
        <w:t>使用了快门温漂修正和镜筒温漂修正后，设备可以快速使用，不需要等待设备达到热平衡状态。</w:t>
      </w:r>
    </w:p>
    <w:p w:rsidR="00EC1AF1" w:rsidRDefault="00EC35F6">
      <w:pPr>
        <w:pStyle w:val="2"/>
      </w:pPr>
      <w:bookmarkStart w:id="29" w:name="_Toc22231"/>
      <w:r>
        <w:rPr>
          <w:rFonts w:hint="eastAsia"/>
        </w:rPr>
        <w:t>发射率修正</w:t>
      </w:r>
      <w:bookmarkEnd w:id="29"/>
    </w:p>
    <w:p w:rsidR="00EC1AF1" w:rsidRDefault="00EC35F6">
      <w:pPr>
        <w:ind w:firstLine="480"/>
      </w:pPr>
      <w:r>
        <w:rPr>
          <w:rFonts w:hint="eastAsia"/>
        </w:rPr>
        <w:t>只有工业测温有此需求。</w:t>
      </w:r>
    </w:p>
    <w:p w:rsidR="00EC1AF1" w:rsidRDefault="00EC35F6">
      <w:pPr>
        <w:ind w:firstLine="480"/>
      </w:pPr>
      <w:r>
        <w:rPr>
          <w:rFonts w:hint="eastAsia"/>
        </w:rPr>
        <w:t>当发射率低于</w:t>
      </w:r>
      <w:r>
        <w:rPr>
          <w:rFonts w:hint="eastAsia"/>
        </w:rPr>
        <w:t>0.98</w:t>
      </w:r>
      <w:r>
        <w:rPr>
          <w:rFonts w:hint="eastAsia"/>
        </w:rPr>
        <w:t>时需要进行发射率修正。定义了一个辐射量的表（支持</w:t>
      </w:r>
      <w:r>
        <w:rPr>
          <w:rFonts w:hint="eastAsia"/>
        </w:rPr>
        <w:t>-45</w:t>
      </w:r>
      <w:r>
        <w:rPr>
          <w:rFonts w:hint="eastAsia"/>
        </w:rPr>
        <w:t>℃</w:t>
      </w:r>
      <w:r>
        <w:rPr>
          <w:rFonts w:hint="eastAsia"/>
        </w:rPr>
        <w:t>~2000</w:t>
      </w:r>
      <w:r>
        <w:rPr>
          <w:rFonts w:hint="eastAsia"/>
        </w:rPr>
        <w:t>℃的辐射量查询），查询反射温度和目标温度对应的辐射量。基于以下公式进行</w:t>
      </w:r>
      <w:r>
        <w:rPr>
          <w:rFonts w:hint="eastAsia"/>
        </w:rPr>
        <w:lastRenderedPageBreak/>
        <w:t>发射率修正，得到进行发射率修正后的辐射量，再基于该辐射量查询到对应的温度即为发射率修正后的目标温度。</w:t>
      </w:r>
    </w:p>
    <w:p w:rsidR="00EC1AF1" w:rsidRDefault="00EC35F6">
      <w:pPr>
        <w:ind w:firstLineChars="0" w:firstLine="0"/>
        <w:jc w:val="center"/>
      </w:pPr>
      <w:r>
        <w:rPr>
          <w:noProof/>
        </w:rPr>
        <w:drawing>
          <wp:inline distT="0" distB="0" distL="114300" distR="114300">
            <wp:extent cx="4822190" cy="4245610"/>
            <wp:effectExtent l="0" t="0" r="16510" b="2540"/>
            <wp:docPr id="3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
                    <pic:cNvPicPr>
                      <a:picLocks noChangeAspect="1"/>
                    </pic:cNvPicPr>
                  </pic:nvPicPr>
                  <pic:blipFill>
                    <a:blip r:embed="rId57"/>
                    <a:stretch>
                      <a:fillRect/>
                    </a:stretch>
                  </pic:blipFill>
                  <pic:spPr>
                    <a:xfrm>
                      <a:off x="0" y="0"/>
                      <a:ext cx="4822190" cy="4245610"/>
                    </a:xfrm>
                    <a:prstGeom prst="rect">
                      <a:avLst/>
                    </a:prstGeom>
                    <a:noFill/>
                    <a:ln>
                      <a:noFill/>
                    </a:ln>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图9 发射率修正辐射量曲线</w:t>
      </w:r>
    </w:p>
    <w:p w:rsidR="00EC1AF1" w:rsidRDefault="00EC35F6">
      <w:pPr>
        <w:ind w:firstLineChars="0" w:firstLine="0"/>
        <w:jc w:val="center"/>
        <w:rPr>
          <w:rFonts w:ascii="黑体" w:eastAsia="黑体" w:hAnsi="黑体" w:cs="黑体"/>
          <w:sz w:val="21"/>
          <w:szCs w:val="21"/>
        </w:rPr>
      </w:pPr>
      <w:r>
        <w:rPr>
          <w:rFonts w:ascii="黑体" w:eastAsia="黑体" w:hAnsi="黑体" w:cs="黑体"/>
          <w:position w:val="-14"/>
          <w:sz w:val="21"/>
          <w:szCs w:val="21"/>
        </w:rPr>
        <w:object w:dxaOrig="5780" w:dyaOrig="380">
          <v:shape id="_x0000_i1041" type="#_x0000_t75" style="width:288.7pt;height:19pt" o:ole="">
            <v:imagedata r:id="rId58" o:title=""/>
          </v:shape>
          <o:OLEObject Type="Embed" ProgID="Equation.3" ShapeID="_x0000_i1041" DrawAspect="Content" ObjectID="_1755949406" r:id="rId59"/>
        </w:object>
      </w:r>
    </w:p>
    <w:p w:rsidR="009720CD" w:rsidRDefault="009720CD" w:rsidP="00624E67">
      <w:pPr>
        <w:ind w:firstLine="480"/>
      </w:pPr>
      <w:r>
        <w:rPr>
          <w:rFonts w:hint="eastAsia"/>
        </w:rPr>
        <w:t>(</w:t>
      </w:r>
      <w:r>
        <w:rPr>
          <w:rFonts w:hint="eastAsia"/>
        </w:rPr>
        <w:t>热像仪接收到的有效辐射包括目标辐射、环境反射辐射、大气辐射</w:t>
      </w:r>
      <w:r>
        <w:rPr>
          <w:rFonts w:hint="eastAsia"/>
        </w:rPr>
        <w:t>)</w:t>
      </w:r>
    </w:p>
    <w:p w:rsidR="00EC1AF1" w:rsidRDefault="00EC35F6" w:rsidP="00624E67">
      <w:pPr>
        <w:ind w:firstLine="480"/>
      </w:pPr>
      <w:r>
        <w:rPr>
          <w:rFonts w:hint="eastAsia"/>
        </w:rPr>
        <w:t>其中，</w:t>
      </w:r>
      <w:r>
        <w:rPr>
          <w:rFonts w:hint="eastAsia"/>
          <w:position w:val="-6"/>
        </w:rPr>
        <w:object w:dxaOrig="440" w:dyaOrig="279">
          <v:shape id="_x0000_i1042" type="#_x0000_t75" style="width:21.75pt;height:14.25pt" o:ole="">
            <v:imagedata r:id="rId60" o:title=""/>
          </v:shape>
          <o:OLEObject Type="Embed" ProgID="Equation.3" ShapeID="_x0000_i1042" DrawAspect="Content" ObjectID="_1755949407" r:id="rId61"/>
        </w:object>
      </w:r>
      <w:r>
        <w:rPr>
          <w:rFonts w:hint="eastAsia"/>
        </w:rPr>
        <w:t>为经过发射率修正后的辐射量，</w:t>
      </w:r>
      <w:r>
        <w:rPr>
          <w:rFonts w:hint="eastAsia"/>
          <w:position w:val="-12"/>
        </w:rPr>
        <w:object w:dxaOrig="620" w:dyaOrig="360">
          <v:shape id="_x0000_i1043" type="#_x0000_t75" alt="" style="width:31.25pt;height:18.35pt" o:ole="">
            <v:imagedata r:id="rId62" o:title=""/>
          </v:shape>
          <o:OLEObject Type="Embed" ProgID="Equation.3" ShapeID="_x0000_i1043" DrawAspect="Content" ObjectID="_1755949408" r:id="rId63"/>
        </w:object>
      </w:r>
      <w:r>
        <w:rPr>
          <w:rFonts w:hint="eastAsia"/>
        </w:rPr>
        <w:t>为未做发射率修正时的辐射量，</w:t>
      </w:r>
      <w:r>
        <w:rPr>
          <w:rFonts w:hint="eastAsia"/>
          <w:position w:val="-6"/>
        </w:rPr>
        <w:object w:dxaOrig="660" w:dyaOrig="279">
          <v:shape id="_x0000_i1044" type="#_x0000_t75" alt="" style="width:33.3pt;height:14.25pt" o:ole="">
            <v:imagedata r:id="rId64" o:title=""/>
          </v:shape>
          <o:OLEObject Type="Embed" ProgID="Equation.3" ShapeID="_x0000_i1044" DrawAspect="Content" ObjectID="_1755949409" r:id="rId65"/>
        </w:object>
      </w:r>
      <w:r>
        <w:rPr>
          <w:rFonts w:hint="eastAsia"/>
        </w:rPr>
        <w:t>为目标的发射率，</w:t>
      </w:r>
      <w:r>
        <w:rPr>
          <w:rFonts w:hint="eastAsia"/>
          <w:position w:val="-14"/>
        </w:rPr>
        <w:object w:dxaOrig="820" w:dyaOrig="380">
          <v:shape id="_x0000_i1045" type="#_x0000_t75" alt="" style="width:40.75pt;height:19pt" o:ole="">
            <v:imagedata r:id="rId66" o:title=""/>
          </v:shape>
          <o:OLEObject Type="Embed" ProgID="Equation.3" ShapeID="_x0000_i1045" DrawAspect="Content" ObjectID="_1755949410" r:id="rId67"/>
        </w:object>
      </w:r>
      <w:r>
        <w:rPr>
          <w:rFonts w:hint="eastAsia"/>
        </w:rPr>
        <w:t>为反射温度对应的辐射量。在获取到经过发射率修正后的辐射量后，查询上表获取经过发射率修正后的目标温度。</w:t>
      </w:r>
    </w:p>
    <w:p w:rsidR="00EC1AF1" w:rsidRDefault="00EC35F6" w:rsidP="00624E67">
      <w:pPr>
        <w:ind w:firstLine="480"/>
      </w:pPr>
      <w:r>
        <w:rPr>
          <w:rFonts w:hint="eastAsia"/>
        </w:rPr>
        <w:t>另外在计算过程中，进行了取整运算，存在精度丢失的情况，使用了线性插值的方式提高精度。</w:t>
      </w:r>
    </w:p>
    <w:p w:rsidR="00EC1AF1" w:rsidRDefault="00EC35F6">
      <w:pPr>
        <w:pStyle w:val="2"/>
      </w:pPr>
      <w:bookmarkStart w:id="30" w:name="_Toc20071"/>
      <w:r>
        <w:rPr>
          <w:rFonts w:hint="eastAsia"/>
        </w:rPr>
        <w:lastRenderedPageBreak/>
        <w:t>透过率修正</w:t>
      </w:r>
      <w:bookmarkEnd w:id="30"/>
    </w:p>
    <w:p w:rsidR="00EC1AF1" w:rsidRDefault="00EC35F6">
      <w:pPr>
        <w:pStyle w:val="10"/>
        <w:rPr>
          <w:lang w:val="en-US"/>
        </w:rPr>
      </w:pPr>
      <w:r>
        <w:rPr>
          <w:rFonts w:hint="eastAsia"/>
          <w:lang w:val="en-US"/>
        </w:rPr>
        <w:t>模组在装成整机使用时一般会附带窗口，但不同的窗口的透过率不尽相同，会使得测温结果产生一定差异，因此需要进行透过率修正。</w:t>
      </w:r>
    </w:p>
    <w:p w:rsidR="00EC1AF1" w:rsidRDefault="00EC35F6">
      <w:pPr>
        <w:pStyle w:val="10"/>
        <w:rPr>
          <w:lang w:val="en-US"/>
        </w:rPr>
      </w:pPr>
      <w:r>
        <w:rPr>
          <w:rFonts w:hint="eastAsia"/>
          <w:lang w:val="en-US"/>
        </w:rPr>
        <w:t>透过率修正方案如下：</w:t>
      </w:r>
    </w:p>
    <w:p w:rsidR="00EC1AF1" w:rsidRDefault="00EC35F6" w:rsidP="00624E67">
      <w:pPr>
        <w:pStyle w:val="10"/>
        <w:ind w:firstLine="420"/>
        <w:jc w:val="center"/>
        <w:rPr>
          <w:rFonts w:ascii="黑体" w:eastAsia="黑体" w:hAnsi="黑体" w:cs="黑体"/>
          <w:sz w:val="21"/>
          <w:szCs w:val="21"/>
          <w:lang w:val="en-US"/>
        </w:rPr>
      </w:pPr>
      <w:r>
        <w:rPr>
          <w:rFonts w:ascii="黑体" w:eastAsia="黑体" w:hAnsi="黑体" w:cs="黑体"/>
          <w:position w:val="-12"/>
          <w:sz w:val="21"/>
          <w:szCs w:val="21"/>
          <w:lang w:val="en-US"/>
        </w:rPr>
        <w:object w:dxaOrig="3159" w:dyaOrig="360">
          <v:shape id="_x0000_i1046" type="#_x0000_t75" alt="" style="width:158.25pt;height:18.35pt" o:ole="">
            <v:imagedata r:id="rId68" o:title=""/>
          </v:shape>
          <o:OLEObject Type="Embed" ProgID="Equation.3" ShapeID="_x0000_i1046" DrawAspect="Content" ObjectID="_1755949411" r:id="rId69"/>
        </w:object>
      </w:r>
    </w:p>
    <w:p w:rsidR="00EC1AF1" w:rsidRDefault="00EC35F6" w:rsidP="00624E67">
      <w:pPr>
        <w:ind w:firstLine="480"/>
      </w:pPr>
      <w:r>
        <w:rPr>
          <w:rFonts w:hint="eastAsia"/>
        </w:rPr>
        <w:t>其中，</w:t>
      </w:r>
      <w:r>
        <w:rPr>
          <w:rFonts w:hint="eastAsia"/>
          <w:position w:val="-10"/>
        </w:rPr>
        <w:object w:dxaOrig="760" w:dyaOrig="320">
          <v:shape id="_x0000_i1047" type="#_x0000_t75" alt="" style="width:38.05pt;height:16.3pt" o:ole="">
            <v:imagedata r:id="rId70" o:title=""/>
          </v:shape>
          <o:OLEObject Type="Embed" ProgID="Equation.3" ShapeID="_x0000_i1047" DrawAspect="Content" ObjectID="_1755949412" r:id="rId71"/>
        </w:object>
      </w:r>
      <w:r>
        <w:rPr>
          <w:rFonts w:hint="eastAsia"/>
        </w:rPr>
        <w:t>为经过修正后的发射率，</w:t>
      </w:r>
      <w:r>
        <w:rPr>
          <w:rFonts w:hint="eastAsia"/>
          <w:position w:val="-12"/>
        </w:rPr>
        <w:object w:dxaOrig="940" w:dyaOrig="360">
          <v:shape id="_x0000_i1048" type="#_x0000_t75" alt="" style="width:46.85pt;height:18.35pt" o:ole="">
            <v:imagedata r:id="rId72" o:title=""/>
          </v:shape>
          <o:OLEObject Type="Embed" ProgID="Equation.3" ShapeID="_x0000_i1048" DrawAspect="Content" ObjectID="_1755949413" r:id="rId73"/>
        </w:object>
      </w:r>
      <w:r>
        <w:rPr>
          <w:rFonts w:hint="eastAsia"/>
        </w:rPr>
        <w:t>为原始的发射率，</w:t>
      </w:r>
      <w:r>
        <w:rPr>
          <w:rFonts w:hint="eastAsia"/>
          <w:position w:val="-10"/>
        </w:rPr>
        <w:object w:dxaOrig="1080" w:dyaOrig="320">
          <v:shape id="_x0000_i1049" type="#_x0000_t75" alt="" style="width:54.35pt;height:16.3pt" o:ole="">
            <v:imagedata r:id="rId74" o:title=""/>
          </v:shape>
          <o:OLEObject Type="Embed" ProgID="Equation.3" ShapeID="_x0000_i1049" DrawAspect="Content" ObjectID="_1755949414" r:id="rId75"/>
        </w:object>
      </w:r>
      <w:r>
        <w:rPr>
          <w:rFonts w:hint="eastAsia"/>
        </w:rPr>
        <w:t>为透过率。</w:t>
      </w:r>
    </w:p>
    <w:p w:rsidR="00EC1AF1" w:rsidRDefault="00EC35F6">
      <w:pPr>
        <w:pStyle w:val="2"/>
      </w:pPr>
      <w:bookmarkStart w:id="31" w:name="_Toc25309"/>
      <w:r>
        <w:rPr>
          <w:rFonts w:hint="eastAsia"/>
        </w:rPr>
        <w:t>体内体表温度映射</w:t>
      </w:r>
      <w:bookmarkEnd w:id="31"/>
    </w:p>
    <w:p w:rsidR="00EC1AF1" w:rsidRDefault="00EC35F6">
      <w:pPr>
        <w:ind w:firstLine="480"/>
      </w:pPr>
      <w:r>
        <w:rPr>
          <w:rFonts w:hint="eastAsia"/>
        </w:rPr>
        <w:t>只有人体测温有此需求。</w:t>
      </w:r>
    </w:p>
    <w:p w:rsidR="00EC1AF1" w:rsidRDefault="00EC35F6">
      <w:pPr>
        <w:ind w:firstLine="480"/>
      </w:pPr>
      <w:r>
        <w:rPr>
          <w:rFonts w:hint="eastAsia"/>
        </w:rPr>
        <w:t>根据多人在不同环境温度下使用模组测温设备和</w:t>
      </w:r>
      <w:proofErr w:type="gramStart"/>
      <w:r>
        <w:rPr>
          <w:rFonts w:hint="eastAsia"/>
        </w:rPr>
        <w:t>额温枪</w:t>
      </w:r>
      <w:proofErr w:type="gramEnd"/>
      <w:r>
        <w:rPr>
          <w:rFonts w:hint="eastAsia"/>
        </w:rPr>
        <w:t>的测量数据（包含模组测温设备测试的体表温度和</w:t>
      </w:r>
      <w:proofErr w:type="gramStart"/>
      <w:r>
        <w:rPr>
          <w:rFonts w:hint="eastAsia"/>
        </w:rPr>
        <w:t>额温枪</w:t>
      </w:r>
      <w:proofErr w:type="gramEnd"/>
      <w:r>
        <w:rPr>
          <w:rFonts w:hint="eastAsia"/>
        </w:rPr>
        <w:t>的体内温度），拟合出对应的映射公式和参数。</w:t>
      </w:r>
    </w:p>
    <w:p w:rsidR="00EC1AF1" w:rsidRDefault="00EC35F6">
      <w:pPr>
        <w:ind w:firstLineChars="0" w:firstLine="0"/>
        <w:jc w:val="center"/>
        <w:rPr>
          <w:rFonts w:ascii="黑体" w:eastAsia="黑体" w:hAnsi="黑体" w:cs="黑体"/>
          <w:sz w:val="21"/>
          <w:szCs w:val="21"/>
        </w:rPr>
      </w:pPr>
      <w:r>
        <w:rPr>
          <w:noProof/>
        </w:rPr>
        <w:drawing>
          <wp:inline distT="0" distB="0" distL="114300" distR="114300">
            <wp:extent cx="5091430" cy="2700020"/>
            <wp:effectExtent l="0" t="0" r="13970" b="5080"/>
            <wp:docPr id="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
                    <pic:cNvPicPr>
                      <a:picLocks noChangeAspect="1"/>
                    </pic:cNvPicPr>
                  </pic:nvPicPr>
                  <pic:blipFill>
                    <a:blip r:embed="rId76"/>
                    <a:stretch>
                      <a:fillRect/>
                    </a:stretch>
                  </pic:blipFill>
                  <pic:spPr>
                    <a:xfrm>
                      <a:off x="0" y="0"/>
                      <a:ext cx="5091430" cy="2700020"/>
                    </a:xfrm>
                    <a:prstGeom prst="rect">
                      <a:avLst/>
                    </a:prstGeom>
                    <a:noFill/>
                    <a:ln>
                      <a:noFill/>
                    </a:ln>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表9 10℃</w:t>
      </w:r>
      <w:proofErr w:type="gramStart"/>
      <w:r>
        <w:rPr>
          <w:rFonts w:ascii="黑体" w:eastAsia="黑体" w:hAnsi="黑体" w:cs="黑体" w:hint="eastAsia"/>
          <w:sz w:val="21"/>
          <w:szCs w:val="21"/>
        </w:rPr>
        <w:t>环温下模</w:t>
      </w:r>
      <w:proofErr w:type="gramEnd"/>
      <w:r>
        <w:rPr>
          <w:rFonts w:ascii="黑体" w:eastAsia="黑体" w:hAnsi="黑体" w:cs="黑体" w:hint="eastAsia"/>
          <w:sz w:val="21"/>
          <w:szCs w:val="21"/>
        </w:rPr>
        <w:t>组测温设备与</w:t>
      </w:r>
      <w:proofErr w:type="gramStart"/>
      <w:r>
        <w:rPr>
          <w:rFonts w:ascii="黑体" w:eastAsia="黑体" w:hAnsi="黑体" w:cs="黑体" w:hint="eastAsia"/>
          <w:sz w:val="21"/>
          <w:szCs w:val="21"/>
        </w:rPr>
        <w:t>额温枪</w:t>
      </w:r>
      <w:proofErr w:type="gramEnd"/>
      <w:r>
        <w:rPr>
          <w:rFonts w:ascii="黑体" w:eastAsia="黑体" w:hAnsi="黑体" w:cs="黑体" w:hint="eastAsia"/>
          <w:sz w:val="21"/>
          <w:szCs w:val="21"/>
        </w:rPr>
        <w:t>对比数据</w:t>
      </w:r>
    </w:p>
    <w:p w:rsidR="00EC1AF1" w:rsidRDefault="00EC35F6">
      <w:pPr>
        <w:ind w:firstLineChars="0" w:firstLine="0"/>
        <w:jc w:val="center"/>
      </w:pPr>
      <w:r>
        <w:rPr>
          <w:noProof/>
        </w:rPr>
        <w:lastRenderedPageBreak/>
        <w:drawing>
          <wp:inline distT="0" distB="0" distL="114300" distR="114300">
            <wp:extent cx="5102860" cy="2700020"/>
            <wp:effectExtent l="0" t="0" r="2540" b="5080"/>
            <wp:docPr id="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
                    <pic:cNvPicPr>
                      <a:picLocks noChangeAspect="1"/>
                    </pic:cNvPicPr>
                  </pic:nvPicPr>
                  <pic:blipFill>
                    <a:blip r:embed="rId77"/>
                    <a:stretch>
                      <a:fillRect/>
                    </a:stretch>
                  </pic:blipFill>
                  <pic:spPr>
                    <a:xfrm>
                      <a:off x="0" y="0"/>
                      <a:ext cx="5102860" cy="2700020"/>
                    </a:xfrm>
                    <a:prstGeom prst="rect">
                      <a:avLst/>
                    </a:prstGeom>
                    <a:noFill/>
                    <a:ln>
                      <a:noFill/>
                    </a:ln>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表10 15℃</w:t>
      </w:r>
      <w:proofErr w:type="gramStart"/>
      <w:r>
        <w:rPr>
          <w:rFonts w:ascii="黑体" w:eastAsia="黑体" w:hAnsi="黑体" w:cs="黑体" w:hint="eastAsia"/>
          <w:sz w:val="21"/>
          <w:szCs w:val="21"/>
        </w:rPr>
        <w:t>环温下模</w:t>
      </w:r>
      <w:proofErr w:type="gramEnd"/>
      <w:r>
        <w:rPr>
          <w:rFonts w:ascii="黑体" w:eastAsia="黑体" w:hAnsi="黑体" w:cs="黑体" w:hint="eastAsia"/>
          <w:sz w:val="21"/>
          <w:szCs w:val="21"/>
        </w:rPr>
        <w:t>组测温设备与</w:t>
      </w:r>
      <w:proofErr w:type="gramStart"/>
      <w:r>
        <w:rPr>
          <w:rFonts w:ascii="黑体" w:eastAsia="黑体" w:hAnsi="黑体" w:cs="黑体" w:hint="eastAsia"/>
          <w:sz w:val="21"/>
          <w:szCs w:val="21"/>
        </w:rPr>
        <w:t>额温枪</w:t>
      </w:r>
      <w:proofErr w:type="gramEnd"/>
      <w:r>
        <w:rPr>
          <w:rFonts w:ascii="黑体" w:eastAsia="黑体" w:hAnsi="黑体" w:cs="黑体" w:hint="eastAsia"/>
          <w:sz w:val="21"/>
          <w:szCs w:val="21"/>
        </w:rPr>
        <w:t>对比数据</w:t>
      </w:r>
    </w:p>
    <w:p w:rsidR="00EC1AF1" w:rsidRDefault="00EC35F6">
      <w:pPr>
        <w:ind w:firstLineChars="0" w:firstLine="0"/>
        <w:jc w:val="center"/>
      </w:pPr>
      <w:r>
        <w:rPr>
          <w:noProof/>
        </w:rPr>
        <w:drawing>
          <wp:inline distT="0" distB="0" distL="114300" distR="114300">
            <wp:extent cx="5266055" cy="2700020"/>
            <wp:effectExtent l="0" t="0" r="10795" b="5080"/>
            <wp:docPr id="3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6"/>
                    <pic:cNvPicPr>
                      <a:picLocks noChangeAspect="1"/>
                    </pic:cNvPicPr>
                  </pic:nvPicPr>
                  <pic:blipFill>
                    <a:blip r:embed="rId78"/>
                    <a:stretch>
                      <a:fillRect/>
                    </a:stretch>
                  </pic:blipFill>
                  <pic:spPr>
                    <a:xfrm>
                      <a:off x="0" y="0"/>
                      <a:ext cx="5266055" cy="2700020"/>
                    </a:xfrm>
                    <a:prstGeom prst="rect">
                      <a:avLst/>
                    </a:prstGeom>
                    <a:noFill/>
                    <a:ln>
                      <a:noFill/>
                    </a:ln>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表11 20℃</w:t>
      </w:r>
      <w:proofErr w:type="gramStart"/>
      <w:r>
        <w:rPr>
          <w:rFonts w:ascii="黑体" w:eastAsia="黑体" w:hAnsi="黑体" w:cs="黑体" w:hint="eastAsia"/>
          <w:sz w:val="21"/>
          <w:szCs w:val="21"/>
        </w:rPr>
        <w:t>环温下模</w:t>
      </w:r>
      <w:proofErr w:type="gramEnd"/>
      <w:r>
        <w:rPr>
          <w:rFonts w:ascii="黑体" w:eastAsia="黑体" w:hAnsi="黑体" w:cs="黑体" w:hint="eastAsia"/>
          <w:sz w:val="21"/>
          <w:szCs w:val="21"/>
        </w:rPr>
        <w:t>组测温设备与</w:t>
      </w:r>
      <w:proofErr w:type="gramStart"/>
      <w:r>
        <w:rPr>
          <w:rFonts w:ascii="黑体" w:eastAsia="黑体" w:hAnsi="黑体" w:cs="黑体" w:hint="eastAsia"/>
          <w:sz w:val="21"/>
          <w:szCs w:val="21"/>
        </w:rPr>
        <w:t>额温枪</w:t>
      </w:r>
      <w:proofErr w:type="gramEnd"/>
      <w:r>
        <w:rPr>
          <w:rFonts w:ascii="黑体" w:eastAsia="黑体" w:hAnsi="黑体" w:cs="黑体" w:hint="eastAsia"/>
          <w:sz w:val="21"/>
          <w:szCs w:val="21"/>
        </w:rPr>
        <w:t>对比数据</w:t>
      </w:r>
    </w:p>
    <w:p w:rsidR="00EC1AF1" w:rsidRDefault="00EC35F6">
      <w:pPr>
        <w:ind w:firstLineChars="0" w:firstLine="0"/>
        <w:jc w:val="center"/>
      </w:pPr>
      <w:r>
        <w:rPr>
          <w:noProof/>
        </w:rPr>
        <w:lastRenderedPageBreak/>
        <w:drawing>
          <wp:inline distT="0" distB="0" distL="114300" distR="114300">
            <wp:extent cx="5255895" cy="2700020"/>
            <wp:effectExtent l="0" t="0" r="1905" b="5080"/>
            <wp:docPr id="3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7"/>
                    <pic:cNvPicPr>
                      <a:picLocks noChangeAspect="1"/>
                    </pic:cNvPicPr>
                  </pic:nvPicPr>
                  <pic:blipFill>
                    <a:blip r:embed="rId79"/>
                    <a:stretch>
                      <a:fillRect/>
                    </a:stretch>
                  </pic:blipFill>
                  <pic:spPr>
                    <a:xfrm>
                      <a:off x="0" y="0"/>
                      <a:ext cx="5255895" cy="2700020"/>
                    </a:xfrm>
                    <a:prstGeom prst="rect">
                      <a:avLst/>
                    </a:prstGeom>
                    <a:noFill/>
                    <a:ln>
                      <a:noFill/>
                    </a:ln>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表12 25℃</w:t>
      </w:r>
      <w:proofErr w:type="gramStart"/>
      <w:r>
        <w:rPr>
          <w:rFonts w:ascii="黑体" w:eastAsia="黑体" w:hAnsi="黑体" w:cs="黑体" w:hint="eastAsia"/>
          <w:sz w:val="21"/>
          <w:szCs w:val="21"/>
        </w:rPr>
        <w:t>环温下模</w:t>
      </w:r>
      <w:proofErr w:type="gramEnd"/>
      <w:r>
        <w:rPr>
          <w:rFonts w:ascii="黑体" w:eastAsia="黑体" w:hAnsi="黑体" w:cs="黑体" w:hint="eastAsia"/>
          <w:sz w:val="21"/>
          <w:szCs w:val="21"/>
        </w:rPr>
        <w:t>组测温设备与</w:t>
      </w:r>
      <w:proofErr w:type="gramStart"/>
      <w:r>
        <w:rPr>
          <w:rFonts w:ascii="黑体" w:eastAsia="黑体" w:hAnsi="黑体" w:cs="黑体" w:hint="eastAsia"/>
          <w:sz w:val="21"/>
          <w:szCs w:val="21"/>
        </w:rPr>
        <w:t>额温枪</w:t>
      </w:r>
      <w:proofErr w:type="gramEnd"/>
      <w:r>
        <w:rPr>
          <w:rFonts w:ascii="黑体" w:eastAsia="黑体" w:hAnsi="黑体" w:cs="黑体" w:hint="eastAsia"/>
          <w:sz w:val="21"/>
          <w:szCs w:val="21"/>
        </w:rPr>
        <w:t>对比数据</w:t>
      </w:r>
    </w:p>
    <w:p w:rsidR="00EC1AF1" w:rsidRDefault="00EC35F6">
      <w:pPr>
        <w:ind w:firstLineChars="0" w:firstLine="0"/>
        <w:jc w:val="center"/>
      </w:pPr>
      <w:r>
        <w:rPr>
          <w:noProof/>
        </w:rPr>
        <w:drawing>
          <wp:inline distT="0" distB="0" distL="114300" distR="114300">
            <wp:extent cx="5055870" cy="2700020"/>
            <wp:effectExtent l="0" t="0" r="11430" b="508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80"/>
                    <a:stretch>
                      <a:fillRect/>
                    </a:stretch>
                  </pic:blipFill>
                  <pic:spPr>
                    <a:xfrm>
                      <a:off x="0" y="0"/>
                      <a:ext cx="5055870" cy="2700020"/>
                    </a:xfrm>
                    <a:prstGeom prst="rect">
                      <a:avLst/>
                    </a:prstGeom>
                    <a:noFill/>
                    <a:ln>
                      <a:noFill/>
                    </a:ln>
                  </pic:spPr>
                </pic:pic>
              </a:graphicData>
            </a:graphic>
          </wp:inline>
        </w:drawing>
      </w:r>
    </w:p>
    <w:p w:rsidR="00EC1AF1" w:rsidRDefault="00EC35F6">
      <w:pPr>
        <w:ind w:firstLineChars="0" w:firstLine="0"/>
        <w:jc w:val="center"/>
        <w:rPr>
          <w:rFonts w:ascii="黑体" w:eastAsia="黑体" w:hAnsi="黑体" w:cs="黑体"/>
          <w:sz w:val="21"/>
          <w:szCs w:val="21"/>
        </w:rPr>
      </w:pPr>
      <w:r>
        <w:rPr>
          <w:rFonts w:ascii="黑体" w:eastAsia="黑体" w:hAnsi="黑体" w:cs="黑体" w:hint="eastAsia"/>
          <w:sz w:val="21"/>
          <w:szCs w:val="21"/>
        </w:rPr>
        <w:t>表13 30℃</w:t>
      </w:r>
      <w:proofErr w:type="gramStart"/>
      <w:r>
        <w:rPr>
          <w:rFonts w:ascii="黑体" w:eastAsia="黑体" w:hAnsi="黑体" w:cs="黑体" w:hint="eastAsia"/>
          <w:sz w:val="21"/>
          <w:szCs w:val="21"/>
        </w:rPr>
        <w:t>环温下模</w:t>
      </w:r>
      <w:proofErr w:type="gramEnd"/>
      <w:r>
        <w:rPr>
          <w:rFonts w:ascii="黑体" w:eastAsia="黑体" w:hAnsi="黑体" w:cs="黑体" w:hint="eastAsia"/>
          <w:sz w:val="21"/>
          <w:szCs w:val="21"/>
        </w:rPr>
        <w:t>组测温设备与</w:t>
      </w:r>
      <w:proofErr w:type="gramStart"/>
      <w:r>
        <w:rPr>
          <w:rFonts w:ascii="黑体" w:eastAsia="黑体" w:hAnsi="黑体" w:cs="黑体" w:hint="eastAsia"/>
          <w:sz w:val="21"/>
          <w:szCs w:val="21"/>
        </w:rPr>
        <w:t>额温枪</w:t>
      </w:r>
      <w:proofErr w:type="gramEnd"/>
      <w:r>
        <w:rPr>
          <w:rFonts w:ascii="黑体" w:eastAsia="黑体" w:hAnsi="黑体" w:cs="黑体" w:hint="eastAsia"/>
          <w:sz w:val="21"/>
          <w:szCs w:val="21"/>
        </w:rPr>
        <w:t>对比数据</w:t>
      </w:r>
    </w:p>
    <w:p w:rsidR="00EC1AF1" w:rsidRDefault="00EC35F6" w:rsidP="00624E67">
      <w:pPr>
        <w:ind w:firstLine="480"/>
      </w:pPr>
      <w:r>
        <w:rPr>
          <w:rFonts w:hint="eastAsia"/>
        </w:rPr>
        <w:t>基于以上所有数据，选择了误差最小的拟合公式以及对应的参数。</w:t>
      </w:r>
    </w:p>
    <w:p w:rsidR="00EC1AF1" w:rsidRDefault="00EC35F6" w:rsidP="00624E67">
      <w:pPr>
        <w:ind w:firstLine="480"/>
      </w:pPr>
      <w:r>
        <w:rPr>
          <w:rFonts w:hint="eastAsia"/>
          <w:position w:val="-48"/>
        </w:rPr>
        <w:object w:dxaOrig="6979" w:dyaOrig="1080">
          <v:shape id="_x0000_i1050" type="#_x0000_t75" style="width:349.15pt;height:54.35pt" o:ole="">
            <v:imagedata r:id="rId81" o:title=""/>
          </v:shape>
          <o:OLEObject Type="Embed" ProgID="Equation.3" ShapeID="_x0000_i1050" DrawAspect="Content" ObjectID="_1755949415" r:id="rId82"/>
        </w:object>
      </w:r>
    </w:p>
    <w:p w:rsidR="00EC1AF1" w:rsidRDefault="00EC35F6" w:rsidP="00624E67">
      <w:pPr>
        <w:ind w:firstLine="480"/>
      </w:pPr>
      <w:r>
        <w:rPr>
          <w:rFonts w:hint="eastAsia"/>
        </w:rPr>
        <w:lastRenderedPageBreak/>
        <w:t>其中</w:t>
      </w:r>
      <w:r>
        <w:rPr>
          <w:rFonts w:hint="eastAsia"/>
          <w:position w:val="-12"/>
        </w:rPr>
        <w:object w:dxaOrig="360" w:dyaOrig="360">
          <v:shape id="_x0000_i1051" type="#_x0000_t75" alt="" style="width:18.35pt;height:18.35pt" o:ole="">
            <v:imagedata r:id="rId83" o:title=""/>
          </v:shape>
          <o:OLEObject Type="Embed" ProgID="Equation.3" ShapeID="_x0000_i1051" DrawAspect="Content" ObjectID="_1755949416" r:id="rId84"/>
        </w:object>
      </w:r>
      <w:r>
        <w:rPr>
          <w:rFonts w:hint="eastAsia"/>
        </w:rPr>
        <w:t>~</w:t>
      </w:r>
      <w:r>
        <w:rPr>
          <w:rFonts w:hint="eastAsia"/>
          <w:position w:val="-12"/>
        </w:rPr>
        <w:object w:dxaOrig="360" w:dyaOrig="360">
          <v:shape id="_x0000_i1052" type="#_x0000_t75" alt="" style="width:18.35pt;height:18.35pt" o:ole="">
            <v:imagedata r:id="rId85" o:title=""/>
          </v:shape>
          <o:OLEObject Type="Embed" ProgID="Equation.3" ShapeID="_x0000_i1052" DrawAspect="Content" ObjectID="_1755949417" r:id="rId86"/>
        </w:object>
      </w:r>
      <w:r>
        <w:rPr>
          <w:rFonts w:hint="eastAsia"/>
        </w:rPr>
        <w:t>为映射参数，</w:t>
      </w:r>
      <w:r>
        <w:rPr>
          <w:rFonts w:hint="eastAsia"/>
          <w:position w:val="-10"/>
        </w:rPr>
        <w:object w:dxaOrig="620" w:dyaOrig="320">
          <v:shape id="_x0000_i1053" type="#_x0000_t75" alt="" style="width:31.25pt;height:16.3pt" o:ole="">
            <v:imagedata r:id="rId87" o:title=""/>
          </v:shape>
          <o:OLEObject Type="Embed" ProgID="Equation.3" ShapeID="_x0000_i1053" DrawAspect="Content" ObjectID="_1755949418" r:id="rId88"/>
        </w:object>
      </w:r>
      <w:r>
        <w:rPr>
          <w:rFonts w:hint="eastAsia"/>
        </w:rPr>
        <w:t>为环境温度，</w:t>
      </w:r>
      <w:r w:rsidR="00AF4F07" w:rsidRPr="005572E5">
        <w:rPr>
          <w:rFonts w:hint="eastAsia"/>
          <w:position w:val="-4"/>
        </w:rPr>
        <w:object w:dxaOrig="540" w:dyaOrig="260">
          <v:shape id="_x0000_i1054" type="#_x0000_t75" alt="" style="width:27.15pt;height:13.6pt" o:ole="">
            <v:imagedata r:id="rId89" o:title=""/>
          </v:shape>
          <o:OLEObject Type="Embed" ProgID="Equation.3" ShapeID="_x0000_i1054" DrawAspect="Content" ObjectID="_1755949419" r:id="rId90"/>
        </w:object>
      </w:r>
      <w:r>
        <w:rPr>
          <w:rFonts w:hint="eastAsia"/>
        </w:rPr>
        <w:t>为目标的体表温度，</w:t>
      </w:r>
      <w:r>
        <w:rPr>
          <w:rFonts w:hint="eastAsia"/>
          <w:position w:val="-10"/>
        </w:rPr>
        <w:object w:dxaOrig="680" w:dyaOrig="320">
          <v:shape id="_x0000_i1055" type="#_x0000_t75" alt="" style="width:33.95pt;height:16.3pt" o:ole="">
            <v:imagedata r:id="rId91" o:title=""/>
          </v:shape>
          <o:OLEObject Type="Embed" ProgID="Equation.3" ShapeID="_x0000_i1055" DrawAspect="Content" ObjectID="_1755949420" r:id="rId92"/>
        </w:object>
      </w:r>
      <w:r>
        <w:rPr>
          <w:rFonts w:hint="eastAsia"/>
        </w:rPr>
        <w:t>为经过映射之后的体内温度。</w:t>
      </w:r>
    </w:p>
    <w:p w:rsidR="00EC1AF1" w:rsidRDefault="00EC35F6" w:rsidP="00624E67">
      <w:pPr>
        <w:ind w:firstLine="480"/>
      </w:pPr>
      <w:r>
        <w:rPr>
          <w:rFonts w:hint="eastAsia"/>
        </w:rPr>
        <w:t>同时，设计了灵敏度参数，可以根据使用场景进行一定调整。</w:t>
      </w:r>
    </w:p>
    <w:p w:rsidR="00EC1AF1" w:rsidRDefault="00EC35F6" w:rsidP="00624E67">
      <w:pPr>
        <w:ind w:firstLine="480"/>
      </w:pPr>
      <w:r>
        <w:rPr>
          <w:rFonts w:hint="eastAsia"/>
        </w:rPr>
        <w:t xml:space="preserve">float </w:t>
      </w:r>
      <w:proofErr w:type="spellStart"/>
      <w:r>
        <w:rPr>
          <w:rFonts w:hint="eastAsia"/>
        </w:rPr>
        <w:t>gamma_table</w:t>
      </w:r>
      <w:proofErr w:type="spellEnd"/>
      <w:r>
        <w:rPr>
          <w:rFonts w:hint="eastAsia"/>
        </w:rPr>
        <w:t>[5] = { 1.5, 1.2, 1, 0.8, 0.6 };</w:t>
      </w:r>
      <w:r>
        <w:rPr>
          <w:rFonts w:hint="eastAsia"/>
        </w:rPr>
        <w:t>越小的参数，温度越灵敏。</w:t>
      </w:r>
    </w:p>
    <w:p w:rsidR="00EC1AF1" w:rsidRDefault="00EC35F6">
      <w:pPr>
        <w:pStyle w:val="2"/>
      </w:pPr>
      <w:bookmarkStart w:id="32" w:name="_Toc16123"/>
      <w:r>
        <w:rPr>
          <w:rFonts w:hint="eastAsia"/>
        </w:rPr>
        <w:t>焦温平滑滤波</w:t>
      </w:r>
      <w:bookmarkEnd w:id="32"/>
    </w:p>
    <w:p w:rsidR="00EC1AF1" w:rsidRDefault="00EC35F6">
      <w:pPr>
        <w:pStyle w:val="3"/>
      </w:pPr>
      <w:bookmarkStart w:id="33" w:name="_Toc32086"/>
      <w:r>
        <w:rPr>
          <w:rFonts w:hint="eastAsia"/>
        </w:rPr>
        <w:t>存在的问题</w:t>
      </w:r>
      <w:bookmarkEnd w:id="33"/>
    </w:p>
    <w:p w:rsidR="00EC1AF1" w:rsidRDefault="00EC35F6">
      <w:pPr>
        <w:ind w:firstLine="480"/>
      </w:pPr>
      <w:r>
        <w:rPr>
          <w:rFonts w:hint="eastAsia"/>
        </w:rPr>
        <w:t>录制数据发现，哪怕拷</w:t>
      </w:r>
      <w:proofErr w:type="gramStart"/>
      <w:r>
        <w:rPr>
          <w:rFonts w:hint="eastAsia"/>
        </w:rPr>
        <w:t>机稳定</w:t>
      </w:r>
      <w:proofErr w:type="gramEnd"/>
      <w:r>
        <w:rPr>
          <w:rFonts w:hint="eastAsia"/>
        </w:rPr>
        <w:t>后焦</w:t>
      </w:r>
      <w:proofErr w:type="gramStart"/>
      <w:r>
        <w:rPr>
          <w:rFonts w:hint="eastAsia"/>
        </w:rPr>
        <w:t>平面温传的</w:t>
      </w:r>
      <w:proofErr w:type="gramEnd"/>
      <w:r>
        <w:rPr>
          <w:rFonts w:hint="eastAsia"/>
        </w:rPr>
        <w:t>温度数据也存在约每</w:t>
      </w:r>
      <w:r>
        <w:rPr>
          <w:rFonts w:hint="eastAsia"/>
        </w:rPr>
        <w:t>3~</w:t>
      </w:r>
      <w:r>
        <w:t>5</w:t>
      </w:r>
      <w:r>
        <w:rPr>
          <w:rFonts w:hint="eastAsia"/>
        </w:rPr>
        <w:t>秒一个周期的幅度约</w:t>
      </w:r>
      <w:r>
        <w:rPr>
          <w:rFonts w:hint="eastAsia"/>
        </w:rPr>
        <w:t>0</w:t>
      </w:r>
      <w:r>
        <w:t>.05</w:t>
      </w:r>
      <w:r>
        <w:rPr>
          <w:rFonts w:hint="eastAsia"/>
        </w:rPr>
        <w:t>℃的跳动（</w:t>
      </w:r>
      <w:proofErr w:type="gramStart"/>
      <w:r>
        <w:rPr>
          <w:rFonts w:hint="eastAsia"/>
        </w:rPr>
        <w:t>快门温传和镜筒温传不</w:t>
      </w:r>
      <w:proofErr w:type="gramEnd"/>
      <w:r>
        <w:rPr>
          <w:rFonts w:hint="eastAsia"/>
        </w:rPr>
        <w:t>存在这个问题），个别情况下会出现约</w:t>
      </w:r>
      <w:r>
        <w:rPr>
          <w:rFonts w:hint="eastAsia"/>
        </w:rPr>
        <w:t>0</w:t>
      </w:r>
      <w:r>
        <w:t>.5</w:t>
      </w:r>
      <w:r>
        <w:rPr>
          <w:rFonts w:hint="eastAsia"/>
        </w:rPr>
        <w:t>℃的温度跳动。</w:t>
      </w:r>
    </w:p>
    <w:p w:rsidR="00EC1AF1" w:rsidRDefault="00EC35F6">
      <w:pPr>
        <w:ind w:firstLine="480"/>
      </w:pPr>
      <w:r>
        <w:rPr>
          <w:rFonts w:hint="eastAsia"/>
        </w:rPr>
        <w:t>因为焦温与测温结果息息相关，焦温不准很可能带来测温结果的偏差，因此需要对焦</w:t>
      </w:r>
      <w:proofErr w:type="gramStart"/>
      <w:r>
        <w:rPr>
          <w:rFonts w:hint="eastAsia"/>
        </w:rPr>
        <w:t>温进行</w:t>
      </w:r>
      <w:proofErr w:type="gramEnd"/>
      <w:r>
        <w:rPr>
          <w:rFonts w:hint="eastAsia"/>
        </w:rPr>
        <w:t>滤波。</w:t>
      </w:r>
    </w:p>
    <w:p w:rsidR="00EC1AF1" w:rsidRDefault="00EC35F6">
      <w:pPr>
        <w:pStyle w:val="3"/>
      </w:pPr>
      <w:bookmarkStart w:id="34" w:name="_Toc11410"/>
      <w:r>
        <w:rPr>
          <w:rFonts w:hint="eastAsia"/>
        </w:rPr>
        <w:t>改进方案</w:t>
      </w:r>
      <w:bookmarkEnd w:id="34"/>
    </w:p>
    <w:p w:rsidR="00EC1AF1" w:rsidRDefault="00EC35F6">
      <w:pPr>
        <w:ind w:firstLine="480"/>
      </w:pPr>
      <w:r>
        <w:rPr>
          <w:rFonts w:hint="eastAsia"/>
        </w:rPr>
        <w:t>对焦</w:t>
      </w:r>
      <w:proofErr w:type="gramStart"/>
      <w:r>
        <w:rPr>
          <w:rFonts w:hint="eastAsia"/>
        </w:rPr>
        <w:t>温进行</w:t>
      </w:r>
      <w:proofErr w:type="gramEnd"/>
      <w:r>
        <w:rPr>
          <w:rFonts w:hint="eastAsia"/>
        </w:rPr>
        <w:t>窗口滤波。具体做法如下：</w:t>
      </w:r>
    </w:p>
    <w:p w:rsidR="00EC1AF1" w:rsidRDefault="00EC35F6">
      <w:pPr>
        <w:pStyle w:val="ac"/>
        <w:numPr>
          <w:ilvl w:val="0"/>
          <w:numId w:val="5"/>
        </w:numPr>
        <w:spacing w:line="360" w:lineRule="auto"/>
        <w:ind w:firstLineChars="0"/>
        <w:rPr>
          <w:szCs w:val="24"/>
        </w:rPr>
      </w:pPr>
      <w:r>
        <w:rPr>
          <w:rFonts w:hint="eastAsia"/>
          <w:szCs w:val="24"/>
        </w:rPr>
        <w:t>设置一个</w:t>
      </w:r>
      <w:r>
        <w:rPr>
          <w:rFonts w:hint="eastAsia"/>
          <w:szCs w:val="24"/>
        </w:rPr>
        <w:t>1*</w:t>
      </w:r>
      <w:r>
        <w:rPr>
          <w:szCs w:val="24"/>
        </w:rPr>
        <w:t>15</w:t>
      </w:r>
      <w:r>
        <w:rPr>
          <w:rFonts w:hint="eastAsia"/>
          <w:szCs w:val="24"/>
        </w:rPr>
        <w:t>的缓存队列，每</w:t>
      </w:r>
      <w:proofErr w:type="gramStart"/>
      <w:r>
        <w:rPr>
          <w:rFonts w:hint="eastAsia"/>
          <w:szCs w:val="24"/>
        </w:rPr>
        <w:t>秒钟向</w:t>
      </w:r>
      <w:proofErr w:type="gramEnd"/>
      <w:r>
        <w:rPr>
          <w:rFonts w:hint="eastAsia"/>
          <w:szCs w:val="24"/>
        </w:rPr>
        <w:t>队列输入一个当前焦温传感器传过来的温度值。</w:t>
      </w:r>
      <w:r>
        <w:rPr>
          <w:szCs w:val="24"/>
        </w:rPr>
        <w:t>15</w:t>
      </w:r>
      <w:r>
        <w:rPr>
          <w:rFonts w:hint="eastAsia"/>
          <w:szCs w:val="24"/>
        </w:rPr>
        <w:t>秒后队列存满。</w:t>
      </w:r>
    </w:p>
    <w:p w:rsidR="00EC1AF1" w:rsidRDefault="00EC35F6">
      <w:pPr>
        <w:pStyle w:val="ac"/>
        <w:numPr>
          <w:ilvl w:val="0"/>
          <w:numId w:val="5"/>
        </w:numPr>
        <w:spacing w:line="360" w:lineRule="auto"/>
        <w:ind w:firstLineChars="0"/>
        <w:rPr>
          <w:szCs w:val="24"/>
        </w:rPr>
      </w:pPr>
      <w:r>
        <w:rPr>
          <w:rFonts w:hint="eastAsia"/>
          <w:szCs w:val="24"/>
        </w:rPr>
        <w:t>在</w:t>
      </w:r>
      <w:r>
        <w:rPr>
          <w:rFonts w:hint="eastAsia"/>
          <w:szCs w:val="24"/>
        </w:rPr>
        <w:t>1</w:t>
      </w:r>
      <w:r>
        <w:rPr>
          <w:szCs w:val="24"/>
        </w:rPr>
        <w:t>5</w:t>
      </w:r>
      <w:r>
        <w:rPr>
          <w:rFonts w:hint="eastAsia"/>
          <w:szCs w:val="24"/>
        </w:rPr>
        <w:t>秒前，直接</w:t>
      </w:r>
      <w:proofErr w:type="gramStart"/>
      <w:r>
        <w:rPr>
          <w:rFonts w:hint="eastAsia"/>
          <w:szCs w:val="24"/>
        </w:rPr>
        <w:t>使用温传原始</w:t>
      </w:r>
      <w:proofErr w:type="gramEnd"/>
      <w:r>
        <w:rPr>
          <w:rFonts w:hint="eastAsia"/>
          <w:szCs w:val="24"/>
        </w:rPr>
        <w:t>值输出。</w:t>
      </w:r>
    </w:p>
    <w:p w:rsidR="00EC1AF1" w:rsidRDefault="00EC35F6">
      <w:pPr>
        <w:pStyle w:val="ac"/>
        <w:numPr>
          <w:ilvl w:val="0"/>
          <w:numId w:val="5"/>
        </w:numPr>
        <w:spacing w:line="360" w:lineRule="auto"/>
        <w:ind w:firstLineChars="0"/>
        <w:rPr>
          <w:szCs w:val="24"/>
        </w:rPr>
      </w:pPr>
      <w:r>
        <w:rPr>
          <w:rFonts w:hint="eastAsia"/>
          <w:szCs w:val="24"/>
        </w:rPr>
        <w:t>1</w:t>
      </w:r>
      <w:r>
        <w:rPr>
          <w:szCs w:val="24"/>
        </w:rPr>
        <w:t>5</w:t>
      </w:r>
      <w:r>
        <w:rPr>
          <w:rFonts w:hint="eastAsia"/>
          <w:szCs w:val="24"/>
        </w:rPr>
        <w:t>秒后，采用排序刨除头尾各两个值，然后用中间</w:t>
      </w:r>
      <w:r>
        <w:rPr>
          <w:rFonts w:hint="eastAsia"/>
          <w:szCs w:val="24"/>
        </w:rPr>
        <w:t>1</w:t>
      </w:r>
      <w:r>
        <w:rPr>
          <w:szCs w:val="24"/>
        </w:rPr>
        <w:t>1</w:t>
      </w:r>
      <w:r>
        <w:rPr>
          <w:rFonts w:hint="eastAsia"/>
          <w:szCs w:val="24"/>
        </w:rPr>
        <w:t>个值取平均作为真实值输出。</w:t>
      </w:r>
    </w:p>
    <w:p w:rsidR="00EC1AF1" w:rsidRDefault="00EC35F6">
      <w:pPr>
        <w:pStyle w:val="ac"/>
        <w:numPr>
          <w:ilvl w:val="0"/>
          <w:numId w:val="5"/>
        </w:numPr>
        <w:spacing w:line="360" w:lineRule="auto"/>
        <w:ind w:firstLineChars="0"/>
        <w:rPr>
          <w:szCs w:val="24"/>
        </w:rPr>
      </w:pPr>
      <w:r>
        <w:rPr>
          <w:rFonts w:hint="eastAsia"/>
          <w:szCs w:val="24"/>
        </w:rPr>
        <w:t>每次重启设备，缓存队列清零。</w:t>
      </w:r>
    </w:p>
    <w:p w:rsidR="00EC1AF1" w:rsidRDefault="00EC35F6">
      <w:pPr>
        <w:pStyle w:val="2"/>
      </w:pPr>
      <w:bookmarkStart w:id="35" w:name="_Toc30883"/>
      <w:proofErr w:type="gramStart"/>
      <w:r>
        <w:rPr>
          <w:rFonts w:hint="eastAsia"/>
        </w:rPr>
        <w:t>冷热机</w:t>
      </w:r>
      <w:proofErr w:type="gramEnd"/>
      <w:r>
        <w:rPr>
          <w:rFonts w:hint="eastAsia"/>
        </w:rPr>
        <w:t>判断</w:t>
      </w:r>
      <w:bookmarkEnd w:id="35"/>
    </w:p>
    <w:p w:rsidR="00EC1AF1" w:rsidRDefault="00EC35F6">
      <w:pPr>
        <w:pStyle w:val="3"/>
      </w:pPr>
      <w:bookmarkStart w:id="36" w:name="_Toc32017"/>
      <w:r>
        <w:rPr>
          <w:rFonts w:hint="eastAsia"/>
        </w:rPr>
        <w:t>存在的问题</w:t>
      </w:r>
      <w:bookmarkEnd w:id="36"/>
    </w:p>
    <w:p w:rsidR="00EC1AF1" w:rsidRDefault="00EC35F6">
      <w:pPr>
        <w:ind w:firstLine="480"/>
      </w:pPr>
      <w:r>
        <w:rPr>
          <w:rFonts w:hint="eastAsia"/>
        </w:rPr>
        <w:t>快门温</w:t>
      </w:r>
      <w:proofErr w:type="gramStart"/>
      <w:r>
        <w:rPr>
          <w:rFonts w:hint="eastAsia"/>
        </w:rPr>
        <w:t>漂因为</w:t>
      </w:r>
      <w:proofErr w:type="gramEnd"/>
      <w:r>
        <w:rPr>
          <w:rFonts w:hint="eastAsia"/>
        </w:rPr>
        <w:t>需要使用到开机快门温度这一关键数值，而冷开机与热开机下的开机快门温度会存在较大差异。因此要想快门温漂起到正确的修正作用，</w:t>
      </w:r>
      <w:proofErr w:type="gramStart"/>
      <w:r>
        <w:rPr>
          <w:rFonts w:hint="eastAsia"/>
        </w:rPr>
        <w:t>冷热机判断</w:t>
      </w:r>
      <w:proofErr w:type="gramEnd"/>
      <w:r>
        <w:rPr>
          <w:rFonts w:hint="eastAsia"/>
        </w:rPr>
        <w:t>在当前方案下必不可少。</w:t>
      </w:r>
    </w:p>
    <w:p w:rsidR="00EC1AF1" w:rsidRDefault="00EC35F6">
      <w:pPr>
        <w:pStyle w:val="3"/>
      </w:pPr>
      <w:bookmarkStart w:id="37" w:name="_Toc5138"/>
      <w:r>
        <w:rPr>
          <w:rFonts w:hint="eastAsia"/>
        </w:rPr>
        <w:lastRenderedPageBreak/>
        <w:t>改进方案</w:t>
      </w:r>
      <w:bookmarkEnd w:id="37"/>
    </w:p>
    <w:p w:rsidR="00EC1AF1" w:rsidRDefault="00EC35F6" w:rsidP="00624E67">
      <w:pPr>
        <w:ind w:firstLine="480"/>
      </w:pPr>
      <w:r>
        <w:rPr>
          <w:rFonts w:hint="eastAsia"/>
        </w:rPr>
        <w:t>改进方案</w:t>
      </w:r>
      <w:proofErr w:type="gramStart"/>
      <w:r>
        <w:rPr>
          <w:rFonts w:hint="eastAsia"/>
        </w:rPr>
        <w:t>一</w:t>
      </w:r>
      <w:proofErr w:type="gramEnd"/>
      <w:r>
        <w:rPr>
          <w:rFonts w:hint="eastAsia"/>
        </w:rPr>
        <w:t>：当设备无法记录关机时间时使用方案一</w:t>
      </w:r>
    </w:p>
    <w:p w:rsidR="00EC1AF1" w:rsidRDefault="00EC35F6" w:rsidP="00624E67">
      <w:pPr>
        <w:ind w:firstLine="480"/>
      </w:pPr>
      <w:r>
        <w:rPr>
          <w:rFonts w:hint="eastAsia"/>
        </w:rPr>
        <w:t>（</w:t>
      </w:r>
      <w:r>
        <w:rPr>
          <w:rFonts w:hint="eastAsia"/>
        </w:rPr>
        <w:t>1</w:t>
      </w:r>
      <w:r>
        <w:rPr>
          <w:rFonts w:hint="eastAsia"/>
        </w:rPr>
        <w:t>）设备上电启动</w:t>
      </w:r>
      <w:r>
        <w:rPr>
          <w:rFonts w:hint="eastAsia"/>
        </w:rPr>
        <w:t>SDK</w:t>
      </w:r>
      <w:r>
        <w:rPr>
          <w:rFonts w:hint="eastAsia"/>
        </w:rPr>
        <w:t>，</w:t>
      </w:r>
      <w:r>
        <w:rPr>
          <w:rFonts w:hint="eastAsia"/>
        </w:rPr>
        <w:t>SDK</w:t>
      </w:r>
      <w:r>
        <w:rPr>
          <w:rFonts w:hint="eastAsia"/>
        </w:rPr>
        <w:t>读取刚开机时的机芯内部温度传感器温度</w:t>
      </w:r>
      <w:r>
        <w:rPr>
          <w:rFonts w:hint="eastAsia"/>
        </w:rPr>
        <w:t>T</w:t>
      </w:r>
      <w:r>
        <w:t>1</w:t>
      </w:r>
      <w:r>
        <w:rPr>
          <w:rFonts w:hint="eastAsia"/>
        </w:rPr>
        <w:t>，在开机第</w:t>
      </w:r>
      <w:r>
        <w:rPr>
          <w:rFonts w:hint="eastAsia"/>
        </w:rPr>
        <w:t>50s</w:t>
      </w:r>
      <w:r>
        <w:rPr>
          <w:rFonts w:hint="eastAsia"/>
        </w:rPr>
        <w:t>记录第二个温度</w:t>
      </w:r>
      <w:r>
        <w:rPr>
          <w:rFonts w:hint="eastAsia"/>
        </w:rPr>
        <w:t>T</w:t>
      </w:r>
      <w:r>
        <w:t>2</w:t>
      </w:r>
      <w:r>
        <w:rPr>
          <w:rFonts w:hint="eastAsia"/>
        </w:rPr>
        <w:t>，在开机第</w:t>
      </w:r>
      <w:r>
        <w:t>100s</w:t>
      </w:r>
      <w:r>
        <w:rPr>
          <w:rFonts w:hint="eastAsia"/>
        </w:rPr>
        <w:t>记录第三个温度</w:t>
      </w:r>
      <w:r>
        <w:rPr>
          <w:rFonts w:hint="eastAsia"/>
        </w:rPr>
        <w:t>T</w:t>
      </w:r>
      <w:r>
        <w:t>3</w:t>
      </w:r>
      <w:r>
        <w:rPr>
          <w:rFonts w:hint="eastAsia"/>
        </w:rPr>
        <w:t>。在此</w:t>
      </w:r>
      <w:r>
        <w:rPr>
          <w:rFonts w:hint="eastAsia"/>
        </w:rPr>
        <w:t>1</w:t>
      </w:r>
      <w:r>
        <w:t>00s</w:t>
      </w:r>
      <w:r>
        <w:rPr>
          <w:rFonts w:hint="eastAsia"/>
        </w:rPr>
        <w:t>期间，</w:t>
      </w:r>
      <w:r>
        <w:rPr>
          <w:rFonts w:hint="eastAsia"/>
        </w:rPr>
        <w:t>S</w:t>
      </w:r>
      <w:r>
        <w:t>DK</w:t>
      </w:r>
      <w:r>
        <w:rPr>
          <w:rFonts w:hint="eastAsia"/>
        </w:rPr>
        <w:t>返回测温状态</w:t>
      </w:r>
      <w:proofErr w:type="spellStart"/>
      <w:r>
        <w:rPr>
          <w:rFonts w:hint="eastAsia"/>
        </w:rPr>
        <w:t>N</w:t>
      </w:r>
      <w:r>
        <w:t>otOK</w:t>
      </w:r>
      <w:proofErr w:type="spellEnd"/>
      <w:r>
        <w:rPr>
          <w:rFonts w:hint="eastAsia"/>
        </w:rPr>
        <w:t>。</w:t>
      </w:r>
    </w:p>
    <w:p w:rsidR="00EC1AF1" w:rsidRDefault="00EC35F6">
      <w:pPr>
        <w:pStyle w:val="ac"/>
        <w:spacing w:line="360" w:lineRule="auto"/>
        <w:ind w:firstLineChars="0" w:firstLine="0"/>
        <w:rPr>
          <w:szCs w:val="24"/>
        </w:rPr>
      </w:pPr>
      <w:r>
        <w:rPr>
          <w:rFonts w:hint="eastAsia"/>
          <w:szCs w:val="24"/>
        </w:rPr>
        <w:t>（</w:t>
      </w:r>
      <w:r>
        <w:rPr>
          <w:rFonts w:hint="eastAsia"/>
          <w:szCs w:val="24"/>
        </w:rPr>
        <w:t>2</w:t>
      </w:r>
      <w:r>
        <w:rPr>
          <w:rFonts w:hint="eastAsia"/>
          <w:szCs w:val="24"/>
        </w:rPr>
        <w:t>）按公式</w:t>
      </w:r>
      <m:oMath>
        <m:r>
          <m:rPr>
            <m:sty m:val="p"/>
          </m:rPr>
          <w:rPr>
            <w:rFonts w:ascii="Cambria Math" w:hAnsi="Cambria Math"/>
            <w:szCs w:val="24"/>
          </w:rPr>
          <m:t>∆</m:t>
        </m:r>
        <m:r>
          <w:rPr>
            <w:rFonts w:ascii="Cambria Math" w:hAnsi="Cambria Math"/>
            <w:szCs w:val="24"/>
          </w:rPr>
          <m:t>T</m:t>
        </m:r>
        <m:r>
          <m:rPr>
            <m:sty m:val="p"/>
          </m:rPr>
          <w:rPr>
            <w:rFonts w:ascii="Cambria Math" w:hAnsi="Cambria Math"/>
            <w:szCs w:val="24"/>
          </w:rPr>
          <m:t>1=</m:t>
        </m:r>
        <m:r>
          <w:rPr>
            <w:rFonts w:ascii="Cambria Math" w:hAnsi="Cambria Math"/>
            <w:szCs w:val="24"/>
          </w:rPr>
          <m:t>abs</m:t>
        </m:r>
        <m:d>
          <m:dPr>
            <m:ctrlPr>
              <w:rPr>
                <w:rFonts w:ascii="Cambria Math" w:hAnsi="Cambria Math"/>
                <w:szCs w:val="24"/>
              </w:rPr>
            </m:ctrlPr>
          </m:dPr>
          <m:e>
            <m:r>
              <w:rPr>
                <w:rFonts w:ascii="Cambria Math" w:hAnsi="Cambria Math"/>
                <w:szCs w:val="24"/>
              </w:rPr>
              <m:t>T</m:t>
            </m:r>
            <m:r>
              <m:rPr>
                <m:sty m:val="p"/>
              </m:rPr>
              <w:rPr>
                <w:rFonts w:ascii="Cambria Math" w:hAnsi="Cambria Math"/>
                <w:szCs w:val="24"/>
              </w:rPr>
              <m:t>2-</m:t>
            </m:r>
            <m:r>
              <w:rPr>
                <w:rFonts w:ascii="Cambria Math" w:hAnsi="Cambria Math"/>
                <w:szCs w:val="24"/>
              </w:rPr>
              <m:t>T</m:t>
            </m:r>
            <m:r>
              <m:rPr>
                <m:sty m:val="p"/>
              </m:rPr>
              <w:rPr>
                <w:rFonts w:ascii="Cambria Math" w:hAnsi="Cambria Math"/>
                <w:szCs w:val="24"/>
              </w:rPr>
              <m:t>1</m:t>
            </m:r>
          </m:e>
        </m:d>
        <m:r>
          <m:rPr>
            <m:sty m:val="p"/>
          </m:rPr>
          <w:rPr>
            <w:rFonts w:ascii="Cambria Math" w:hAnsi="Cambria Math" w:hint="eastAsia"/>
            <w:szCs w:val="24"/>
          </w:rPr>
          <m:t>、</m:t>
        </m:r>
        <m:r>
          <m:rPr>
            <m:sty m:val="p"/>
          </m:rPr>
          <w:rPr>
            <w:rFonts w:ascii="Cambria Math" w:hAnsi="Cambria Math"/>
            <w:szCs w:val="24"/>
          </w:rPr>
          <m:t>∆</m:t>
        </m:r>
        <m:r>
          <w:rPr>
            <w:rFonts w:ascii="Cambria Math" w:hAnsi="Cambria Math"/>
            <w:szCs w:val="24"/>
          </w:rPr>
          <m:t>T</m:t>
        </m:r>
        <m:r>
          <m:rPr>
            <m:sty m:val="p"/>
          </m:rPr>
          <w:rPr>
            <w:rFonts w:ascii="Cambria Math" w:hAnsi="Cambria Math"/>
            <w:szCs w:val="24"/>
          </w:rPr>
          <m:t>2=</m:t>
        </m:r>
        <m:r>
          <w:rPr>
            <w:rFonts w:ascii="Cambria Math" w:hAnsi="Cambria Math"/>
            <w:szCs w:val="24"/>
          </w:rPr>
          <m:t>abs</m:t>
        </m:r>
        <m:d>
          <m:dPr>
            <m:ctrlPr>
              <w:rPr>
                <w:rFonts w:ascii="Cambria Math" w:hAnsi="Cambria Math"/>
                <w:szCs w:val="24"/>
              </w:rPr>
            </m:ctrlPr>
          </m:dPr>
          <m:e>
            <m:r>
              <w:rPr>
                <w:rFonts w:ascii="Cambria Math" w:hAnsi="Cambria Math"/>
                <w:szCs w:val="24"/>
              </w:rPr>
              <m:t>T</m:t>
            </m:r>
            <m:r>
              <m:rPr>
                <m:sty m:val="p"/>
              </m:rPr>
              <w:rPr>
                <w:rFonts w:ascii="Cambria Math" w:hAnsi="Cambria Math"/>
                <w:szCs w:val="24"/>
              </w:rPr>
              <m:t>3-</m:t>
            </m:r>
            <m:r>
              <w:rPr>
                <w:rFonts w:ascii="Cambria Math" w:hAnsi="Cambria Math"/>
                <w:szCs w:val="24"/>
              </w:rPr>
              <m:t>T</m:t>
            </m:r>
            <m:r>
              <m:rPr>
                <m:sty m:val="p"/>
              </m:rPr>
              <w:rPr>
                <w:rFonts w:ascii="Cambria Math" w:hAnsi="Cambria Math"/>
                <w:szCs w:val="24"/>
              </w:rPr>
              <m:t>2</m:t>
            </m:r>
          </m:e>
        </m:d>
      </m:oMath>
      <w:r>
        <w:rPr>
          <w:rFonts w:hint="eastAsia"/>
          <w:szCs w:val="24"/>
        </w:rPr>
        <w:t>计算</w:t>
      </w:r>
      <m:oMath>
        <m:r>
          <m:rPr>
            <m:sty m:val="p"/>
          </m:rPr>
          <w:rPr>
            <w:rFonts w:ascii="Cambria Math" w:hAnsi="Cambria Math"/>
            <w:szCs w:val="24"/>
          </w:rPr>
          <m:t>∆</m:t>
        </m:r>
        <m:r>
          <w:rPr>
            <w:rFonts w:ascii="Cambria Math" w:hAnsi="Cambria Math"/>
            <w:szCs w:val="24"/>
          </w:rPr>
          <m:t>T</m:t>
        </m:r>
        <m:r>
          <m:rPr>
            <m:sty m:val="p"/>
          </m:rPr>
          <w:rPr>
            <w:rFonts w:ascii="Cambria Math" w:hAnsi="Cambria Math"/>
            <w:szCs w:val="24"/>
          </w:rPr>
          <m:t>1</m:t>
        </m:r>
        <m:r>
          <m:rPr>
            <m:sty m:val="p"/>
          </m:rPr>
          <w:rPr>
            <w:rFonts w:ascii="Cambria Math" w:hAnsi="Cambria Math" w:hint="eastAsia"/>
            <w:szCs w:val="24"/>
          </w:rPr>
          <m:t>、</m:t>
        </m:r>
        <m:r>
          <m:rPr>
            <m:sty m:val="p"/>
          </m:rPr>
          <w:rPr>
            <w:rFonts w:ascii="Cambria Math" w:hAnsi="Cambria Math"/>
            <w:szCs w:val="24"/>
          </w:rPr>
          <m:t>∆</m:t>
        </m:r>
        <m:r>
          <w:rPr>
            <w:rFonts w:ascii="Cambria Math" w:hAnsi="Cambria Math"/>
            <w:szCs w:val="24"/>
          </w:rPr>
          <m:t>T</m:t>
        </m:r>
        <m:r>
          <m:rPr>
            <m:sty m:val="p"/>
          </m:rPr>
          <w:rPr>
            <w:rFonts w:ascii="Cambria Math" w:hAnsi="Cambria Math"/>
            <w:szCs w:val="24"/>
          </w:rPr>
          <m:t>2</m:t>
        </m:r>
      </m:oMath>
      <w:r>
        <w:rPr>
          <w:rFonts w:hint="eastAsia"/>
          <w:szCs w:val="24"/>
        </w:rPr>
        <w:t>的值。</w:t>
      </w:r>
    </w:p>
    <w:p w:rsidR="00EC1AF1" w:rsidRDefault="00EC35F6">
      <w:pPr>
        <w:pStyle w:val="ac"/>
        <w:spacing w:line="360" w:lineRule="auto"/>
        <w:ind w:firstLineChars="0" w:firstLine="0"/>
        <w:rPr>
          <w:szCs w:val="24"/>
        </w:rPr>
      </w:pPr>
      <w:r>
        <w:rPr>
          <w:rFonts w:hint="eastAsia"/>
          <w:szCs w:val="24"/>
        </w:rPr>
        <w:t>（</w:t>
      </w:r>
      <w:r>
        <w:rPr>
          <w:rFonts w:hint="eastAsia"/>
          <w:szCs w:val="24"/>
        </w:rPr>
        <w:t>3</w:t>
      </w:r>
      <w:r>
        <w:rPr>
          <w:rFonts w:hint="eastAsia"/>
          <w:szCs w:val="24"/>
        </w:rPr>
        <w:t>）若</w:t>
      </w:r>
      <m:oMath>
        <m:r>
          <m:rPr>
            <m:sty m:val="p"/>
          </m:rPr>
          <w:rPr>
            <w:rFonts w:ascii="Cambria Math" w:hAnsi="Cambria Math"/>
            <w:szCs w:val="24"/>
          </w:rPr>
          <m:t>∆</m:t>
        </m:r>
        <m:r>
          <w:rPr>
            <w:rFonts w:ascii="Cambria Math" w:hAnsi="Cambria Math"/>
            <w:szCs w:val="24"/>
          </w:rPr>
          <m:t>T</m:t>
        </m:r>
        <m:r>
          <m:rPr>
            <m:sty m:val="p"/>
          </m:rPr>
          <w:rPr>
            <w:rFonts w:ascii="Cambria Math" w:hAnsi="Cambria Math"/>
            <w:szCs w:val="24"/>
          </w:rPr>
          <m:t>1</m:t>
        </m:r>
        <m:r>
          <w:rPr>
            <w:rFonts w:ascii="Cambria Math" w:hAnsi="Cambria Math"/>
            <w:szCs w:val="24"/>
          </w:rPr>
          <m:t>&lt;0.15℃</m:t>
        </m:r>
      </m:oMath>
      <w:r>
        <w:rPr>
          <w:rFonts w:hint="eastAsia"/>
          <w:szCs w:val="24"/>
        </w:rPr>
        <w:t>且</w:t>
      </w:r>
      <m:oMath>
        <m:r>
          <m:rPr>
            <m:sty m:val="p"/>
          </m:rPr>
          <w:rPr>
            <w:rFonts w:ascii="Cambria Math" w:hAnsi="Cambria Math"/>
            <w:szCs w:val="24"/>
          </w:rPr>
          <m:t>∆</m:t>
        </m:r>
        <m:r>
          <w:rPr>
            <w:rFonts w:ascii="Cambria Math" w:hAnsi="Cambria Math"/>
            <w:szCs w:val="24"/>
          </w:rPr>
          <m:t>T</m:t>
        </m:r>
        <m:r>
          <m:rPr>
            <m:sty m:val="p"/>
          </m:rPr>
          <w:rPr>
            <w:rFonts w:ascii="Cambria Math" w:hAnsi="Cambria Math"/>
            <w:szCs w:val="24"/>
          </w:rPr>
          <m:t>2</m:t>
        </m:r>
        <m:r>
          <w:rPr>
            <w:rFonts w:ascii="Cambria Math" w:hAnsi="Cambria Math"/>
            <w:szCs w:val="24"/>
          </w:rPr>
          <m:t>&lt;0.15℃</m:t>
        </m:r>
      </m:oMath>
      <w:r>
        <w:rPr>
          <w:rFonts w:hint="eastAsia"/>
          <w:szCs w:val="24"/>
        </w:rPr>
        <w:t>，机器判断为热开机，</w:t>
      </w:r>
      <w:r>
        <w:rPr>
          <w:rFonts w:hint="eastAsia"/>
          <w:szCs w:val="24"/>
        </w:rPr>
        <w:t>S</w:t>
      </w:r>
      <w:r>
        <w:rPr>
          <w:szCs w:val="24"/>
        </w:rPr>
        <w:t>DK</w:t>
      </w:r>
      <w:r>
        <w:rPr>
          <w:rFonts w:hint="eastAsia"/>
          <w:szCs w:val="24"/>
        </w:rPr>
        <w:t>返回测温状态</w:t>
      </w:r>
      <w:r>
        <w:rPr>
          <w:rFonts w:hint="eastAsia"/>
          <w:szCs w:val="24"/>
        </w:rPr>
        <w:t>O</w:t>
      </w:r>
      <w:r>
        <w:rPr>
          <w:szCs w:val="24"/>
        </w:rPr>
        <w:t>K</w:t>
      </w:r>
      <w:r>
        <w:rPr>
          <w:rFonts w:hint="eastAsia"/>
          <w:szCs w:val="24"/>
        </w:rPr>
        <w:t>。</w:t>
      </w:r>
    </w:p>
    <w:p w:rsidR="00EC1AF1" w:rsidRDefault="00EC35F6">
      <w:pPr>
        <w:pStyle w:val="ac"/>
        <w:spacing w:line="360" w:lineRule="auto"/>
        <w:ind w:firstLineChars="0" w:firstLine="0"/>
        <w:rPr>
          <w:szCs w:val="24"/>
        </w:rPr>
      </w:pPr>
      <w:r>
        <w:rPr>
          <w:rFonts w:hint="eastAsia"/>
          <w:szCs w:val="24"/>
        </w:rPr>
        <w:t>（</w:t>
      </w:r>
      <w:r>
        <w:rPr>
          <w:rFonts w:hint="eastAsia"/>
          <w:szCs w:val="24"/>
        </w:rPr>
        <w:t>4</w:t>
      </w:r>
      <w:r>
        <w:rPr>
          <w:rFonts w:hint="eastAsia"/>
          <w:szCs w:val="24"/>
        </w:rPr>
        <w:t>）否则，机器判断为冷开机，在开机第</w:t>
      </w:r>
      <w:r>
        <w:rPr>
          <w:rFonts w:hint="eastAsia"/>
          <w:szCs w:val="24"/>
        </w:rPr>
        <w:t>1</w:t>
      </w:r>
      <w:r>
        <w:rPr>
          <w:szCs w:val="24"/>
        </w:rPr>
        <w:t>5min</w:t>
      </w:r>
      <w:proofErr w:type="gramStart"/>
      <w:r>
        <w:rPr>
          <w:rFonts w:hint="eastAsia"/>
          <w:szCs w:val="24"/>
        </w:rPr>
        <w:t>后记录第四个温传</w:t>
      </w:r>
      <w:proofErr w:type="gramEnd"/>
      <w:r>
        <w:rPr>
          <w:rFonts w:hint="eastAsia"/>
          <w:szCs w:val="24"/>
        </w:rPr>
        <w:t>温度</w:t>
      </w:r>
      <w:r>
        <w:rPr>
          <w:rFonts w:hint="eastAsia"/>
          <w:szCs w:val="24"/>
        </w:rPr>
        <w:t>T</w:t>
      </w:r>
      <w:r>
        <w:rPr>
          <w:szCs w:val="24"/>
        </w:rPr>
        <w:t>4</w:t>
      </w:r>
      <w:r>
        <w:rPr>
          <w:rFonts w:hint="eastAsia"/>
          <w:szCs w:val="24"/>
        </w:rPr>
        <w:t>、第</w:t>
      </w:r>
      <w:r>
        <w:rPr>
          <w:rFonts w:hint="eastAsia"/>
          <w:szCs w:val="24"/>
        </w:rPr>
        <w:t>1</w:t>
      </w:r>
      <w:r>
        <w:rPr>
          <w:szCs w:val="24"/>
        </w:rPr>
        <w:t>5</w:t>
      </w:r>
      <w:r>
        <w:rPr>
          <w:rFonts w:hint="eastAsia"/>
          <w:szCs w:val="24"/>
        </w:rPr>
        <w:t>min</w:t>
      </w:r>
      <w:r>
        <w:rPr>
          <w:szCs w:val="24"/>
        </w:rPr>
        <w:t>50s</w:t>
      </w:r>
      <w:r>
        <w:rPr>
          <w:rFonts w:hint="eastAsia"/>
          <w:szCs w:val="24"/>
        </w:rPr>
        <w:t>记录</w:t>
      </w:r>
      <w:proofErr w:type="gramStart"/>
      <w:r>
        <w:rPr>
          <w:rFonts w:hint="eastAsia"/>
          <w:szCs w:val="24"/>
        </w:rPr>
        <w:t>第五个温传温度</w:t>
      </w:r>
      <w:proofErr w:type="gramEnd"/>
      <w:r>
        <w:rPr>
          <w:rFonts w:hint="eastAsia"/>
          <w:szCs w:val="24"/>
        </w:rPr>
        <w:t>T</w:t>
      </w:r>
      <w:r>
        <w:rPr>
          <w:szCs w:val="24"/>
        </w:rPr>
        <w:t>5</w:t>
      </w:r>
      <w:r>
        <w:rPr>
          <w:rFonts w:hint="eastAsia"/>
          <w:szCs w:val="24"/>
        </w:rPr>
        <w:t>。若</w:t>
      </w:r>
      <m:oMath>
        <m:r>
          <m:rPr>
            <m:sty m:val="p"/>
          </m:rPr>
          <w:rPr>
            <w:rFonts w:ascii="Cambria Math" w:hAnsi="Cambria Math"/>
            <w:szCs w:val="24"/>
          </w:rPr>
          <m:t>∆</m:t>
        </m:r>
        <m:r>
          <w:rPr>
            <w:rFonts w:ascii="Cambria Math" w:hAnsi="Cambria Math"/>
            <w:szCs w:val="24"/>
          </w:rPr>
          <m:t>T</m:t>
        </m:r>
        <m:r>
          <m:rPr>
            <m:sty m:val="p"/>
          </m:rPr>
          <w:rPr>
            <w:rFonts w:ascii="Cambria Math" w:hAnsi="Cambria Math"/>
            <w:szCs w:val="24"/>
          </w:rPr>
          <m:t>3=</m:t>
        </m:r>
        <m:r>
          <w:rPr>
            <w:rFonts w:ascii="Cambria Math" w:hAnsi="Cambria Math"/>
            <w:szCs w:val="24"/>
          </w:rPr>
          <m:t>abs</m:t>
        </m:r>
        <m:d>
          <m:dPr>
            <m:ctrlPr>
              <w:rPr>
                <w:rFonts w:ascii="Cambria Math" w:hAnsi="Cambria Math"/>
                <w:szCs w:val="24"/>
              </w:rPr>
            </m:ctrlPr>
          </m:dPr>
          <m:e>
            <m:r>
              <w:rPr>
                <w:rFonts w:ascii="Cambria Math" w:hAnsi="Cambria Math"/>
                <w:szCs w:val="24"/>
              </w:rPr>
              <m:t>T</m:t>
            </m:r>
            <m:r>
              <m:rPr>
                <m:sty m:val="p"/>
              </m:rPr>
              <w:rPr>
                <w:rFonts w:ascii="Cambria Math" w:hAnsi="Cambria Math"/>
                <w:szCs w:val="24"/>
              </w:rPr>
              <m:t>5-</m:t>
            </m:r>
            <m:r>
              <w:rPr>
                <w:rFonts w:ascii="Cambria Math" w:hAnsi="Cambria Math"/>
                <w:szCs w:val="24"/>
              </w:rPr>
              <m:t>T</m:t>
            </m:r>
            <m:r>
              <m:rPr>
                <m:sty m:val="p"/>
              </m:rPr>
              <w:rPr>
                <w:rFonts w:ascii="Cambria Math" w:hAnsi="Cambria Math"/>
                <w:szCs w:val="24"/>
              </w:rPr>
              <m:t>4</m:t>
            </m:r>
          </m:e>
        </m:d>
        <m:r>
          <m:rPr>
            <m:sty m:val="p"/>
          </m:rPr>
          <w:rPr>
            <w:rFonts w:ascii="Cambria Math" w:hAnsi="Cambria Math"/>
            <w:szCs w:val="24"/>
          </w:rPr>
          <m:t>&lt;0.15℃</m:t>
        </m:r>
      </m:oMath>
      <w:r>
        <w:rPr>
          <w:rFonts w:hint="eastAsia"/>
          <w:szCs w:val="24"/>
        </w:rPr>
        <w:t>，</w:t>
      </w:r>
      <w:proofErr w:type="gramStart"/>
      <w:r>
        <w:rPr>
          <w:rFonts w:hint="eastAsia"/>
          <w:szCs w:val="24"/>
        </w:rPr>
        <w:t>则判断</w:t>
      </w:r>
      <w:proofErr w:type="gramEnd"/>
      <w:r>
        <w:rPr>
          <w:rFonts w:hint="eastAsia"/>
          <w:szCs w:val="24"/>
        </w:rPr>
        <w:t>机器已稳定，</w:t>
      </w:r>
      <w:r>
        <w:rPr>
          <w:rFonts w:hint="eastAsia"/>
          <w:iCs/>
          <w:szCs w:val="24"/>
        </w:rPr>
        <w:t>S</w:t>
      </w:r>
      <w:r>
        <w:rPr>
          <w:iCs/>
          <w:szCs w:val="24"/>
        </w:rPr>
        <w:t>DK</w:t>
      </w:r>
      <w:r>
        <w:rPr>
          <w:rFonts w:hint="eastAsia"/>
          <w:szCs w:val="24"/>
        </w:rPr>
        <w:t>返回测温状态</w:t>
      </w:r>
      <w:r>
        <w:rPr>
          <w:rFonts w:hint="eastAsia"/>
          <w:szCs w:val="24"/>
        </w:rPr>
        <w:t>O</w:t>
      </w:r>
      <w:r>
        <w:rPr>
          <w:szCs w:val="24"/>
        </w:rPr>
        <w:t>K</w:t>
      </w:r>
      <w:r>
        <w:rPr>
          <w:rFonts w:hint="eastAsia"/>
          <w:szCs w:val="24"/>
        </w:rPr>
        <w:t>。</w:t>
      </w:r>
    </w:p>
    <w:p w:rsidR="00EC1AF1" w:rsidRDefault="00EC35F6">
      <w:pPr>
        <w:pStyle w:val="ac"/>
        <w:spacing w:line="360" w:lineRule="auto"/>
        <w:ind w:firstLineChars="0" w:firstLine="0"/>
        <w:rPr>
          <w:szCs w:val="24"/>
        </w:rPr>
      </w:pPr>
      <w:r>
        <w:rPr>
          <w:rFonts w:hint="eastAsia"/>
          <w:szCs w:val="24"/>
        </w:rPr>
        <w:t>（</w:t>
      </w:r>
      <w:r>
        <w:rPr>
          <w:rFonts w:hint="eastAsia"/>
          <w:szCs w:val="24"/>
        </w:rPr>
        <w:t>5</w:t>
      </w:r>
      <w:r>
        <w:rPr>
          <w:rFonts w:hint="eastAsia"/>
          <w:szCs w:val="24"/>
        </w:rPr>
        <w:t>）否则，每过</w:t>
      </w:r>
      <w:r>
        <w:rPr>
          <w:rFonts w:hint="eastAsia"/>
          <w:szCs w:val="24"/>
        </w:rPr>
        <w:t>5</w:t>
      </w:r>
      <w:r>
        <w:rPr>
          <w:szCs w:val="24"/>
        </w:rPr>
        <w:t>0s</w:t>
      </w:r>
      <w:r>
        <w:rPr>
          <w:rFonts w:hint="eastAsia"/>
          <w:szCs w:val="24"/>
        </w:rPr>
        <w:t>再判断一次</w:t>
      </w:r>
      <m:oMath>
        <m:r>
          <m:rPr>
            <m:sty m:val="p"/>
          </m:rPr>
          <w:rPr>
            <w:rFonts w:ascii="Cambria Math" w:hAnsi="Cambria Math"/>
            <w:szCs w:val="24"/>
          </w:rPr>
          <m:t>∆</m:t>
        </m:r>
        <m:r>
          <w:rPr>
            <w:rFonts w:ascii="Cambria Math" w:hAnsi="Cambria Math"/>
            <w:szCs w:val="24"/>
          </w:rPr>
          <m:t>Tn</m:t>
        </m:r>
      </m:oMath>
      <w:r>
        <w:rPr>
          <w:rFonts w:hint="eastAsia"/>
          <w:szCs w:val="24"/>
        </w:rPr>
        <w:t>，在满足</w:t>
      </w:r>
      <m:oMath>
        <m:r>
          <m:rPr>
            <m:sty m:val="p"/>
          </m:rPr>
          <w:rPr>
            <w:rFonts w:ascii="Cambria Math" w:hAnsi="Cambria Math"/>
            <w:szCs w:val="24"/>
          </w:rPr>
          <m:t>∆</m:t>
        </m:r>
        <m:r>
          <w:rPr>
            <w:rFonts w:ascii="Cambria Math" w:hAnsi="Cambria Math"/>
            <w:szCs w:val="24"/>
          </w:rPr>
          <m:t>T&lt;0.15℃</m:t>
        </m:r>
      </m:oMath>
      <w:r>
        <w:rPr>
          <w:rFonts w:hint="eastAsia"/>
          <w:iCs/>
          <w:szCs w:val="24"/>
        </w:rPr>
        <w:t>条件前，</w:t>
      </w:r>
      <w:r>
        <w:rPr>
          <w:rFonts w:hint="eastAsia"/>
          <w:iCs/>
          <w:szCs w:val="24"/>
        </w:rPr>
        <w:t>S</w:t>
      </w:r>
      <w:r>
        <w:rPr>
          <w:iCs/>
          <w:szCs w:val="24"/>
        </w:rPr>
        <w:t>DK</w:t>
      </w:r>
      <w:r>
        <w:rPr>
          <w:rFonts w:hint="eastAsia"/>
          <w:iCs/>
          <w:szCs w:val="24"/>
        </w:rPr>
        <w:t>一直返回测温状态</w:t>
      </w:r>
      <w:proofErr w:type="spellStart"/>
      <w:r>
        <w:rPr>
          <w:rFonts w:hint="eastAsia"/>
          <w:iCs/>
          <w:szCs w:val="24"/>
        </w:rPr>
        <w:t>N</w:t>
      </w:r>
      <w:r>
        <w:rPr>
          <w:iCs/>
          <w:szCs w:val="24"/>
        </w:rPr>
        <w:t>otOK</w:t>
      </w:r>
      <w:proofErr w:type="spellEnd"/>
      <w:r>
        <w:rPr>
          <w:rFonts w:hint="eastAsia"/>
          <w:iCs/>
          <w:szCs w:val="24"/>
        </w:rPr>
        <w:t>。</w:t>
      </w:r>
    </w:p>
    <w:p w:rsidR="00EC1AF1" w:rsidRDefault="00EC35F6">
      <w:pPr>
        <w:pStyle w:val="ac"/>
        <w:spacing w:line="360" w:lineRule="auto"/>
        <w:ind w:left="420" w:firstLineChars="0"/>
        <w:rPr>
          <w:szCs w:val="24"/>
        </w:rPr>
      </w:pPr>
      <w:r>
        <w:rPr>
          <w:rFonts w:hint="eastAsia"/>
          <w:szCs w:val="24"/>
        </w:rPr>
        <w:t>改进方案二：当设备可以记录关机时间时使用方案二</w:t>
      </w:r>
    </w:p>
    <w:p w:rsidR="00EC1AF1" w:rsidRDefault="00EC35F6">
      <w:pPr>
        <w:pStyle w:val="ac"/>
        <w:numPr>
          <w:ilvl w:val="0"/>
          <w:numId w:val="6"/>
        </w:numPr>
        <w:spacing w:line="360" w:lineRule="auto"/>
        <w:ind w:left="420" w:firstLineChars="0"/>
        <w:rPr>
          <w:rFonts w:hAnsi="Cambria Math" w:hint="eastAsia"/>
          <w:szCs w:val="24"/>
        </w:rPr>
      </w:pPr>
      <w:r>
        <w:rPr>
          <w:rFonts w:hint="eastAsia"/>
          <w:szCs w:val="24"/>
        </w:rPr>
        <w:t>记录设备关机时间</w:t>
      </w:r>
      <w:r>
        <w:rPr>
          <w:rFonts w:hint="eastAsia"/>
          <w:szCs w:val="24"/>
        </w:rPr>
        <w:t>T</w:t>
      </w:r>
      <w:r>
        <w:rPr>
          <w:rFonts w:hint="eastAsia"/>
          <w:szCs w:val="24"/>
        </w:rPr>
        <w:t>，当关机时间</w:t>
      </w:r>
      <m:oMath>
        <m:r>
          <m:rPr>
            <m:sty m:val="p"/>
          </m:rPr>
          <w:rPr>
            <w:rFonts w:ascii="Cambria Math" w:hAnsi="Cambria Math"/>
            <w:szCs w:val="24"/>
          </w:rPr>
          <m:t>T&gt;</m:t>
        </m:r>
        <m:r>
          <w:rPr>
            <w:rFonts w:ascii="Cambria Math" w:hAnsi="Cambria Math"/>
            <w:szCs w:val="24"/>
          </w:rPr>
          <m:t>T1</m:t>
        </m:r>
      </m:oMath>
      <w:r>
        <w:rPr>
          <w:rFonts w:hAnsi="Cambria Math" w:hint="eastAsia"/>
          <w:szCs w:val="24"/>
        </w:rPr>
        <w:t>时，判断设备为冷开机，否则为热开机；</w:t>
      </w:r>
    </w:p>
    <w:p w:rsidR="00EC1AF1" w:rsidRDefault="00EC35F6">
      <w:pPr>
        <w:pStyle w:val="ac"/>
        <w:numPr>
          <w:ilvl w:val="0"/>
          <w:numId w:val="6"/>
        </w:numPr>
        <w:spacing w:line="360" w:lineRule="auto"/>
        <w:ind w:left="420" w:firstLineChars="0"/>
        <w:rPr>
          <w:rFonts w:hAnsi="Cambria Math" w:hint="eastAsia"/>
          <w:szCs w:val="24"/>
        </w:rPr>
      </w:pPr>
      <w:r>
        <w:rPr>
          <w:rFonts w:hAnsi="Cambria Math" w:hint="eastAsia"/>
          <w:szCs w:val="24"/>
        </w:rPr>
        <w:t>当设备为冷开机时则存储并更新本次的开机快门温；若设备为热开机则将本次开机快门温度替换为上一次冷开机时的开机快门温度。</w:t>
      </w:r>
    </w:p>
    <w:p w:rsidR="00EC1AF1" w:rsidRDefault="00EC35F6">
      <w:pPr>
        <w:pStyle w:val="ac"/>
        <w:spacing w:line="360" w:lineRule="auto"/>
        <w:ind w:left="840" w:firstLineChars="0" w:firstLine="0"/>
        <w:rPr>
          <w:rFonts w:hAnsi="Cambria Math" w:hint="eastAsia"/>
          <w:szCs w:val="24"/>
        </w:rPr>
      </w:pPr>
      <w:r>
        <w:rPr>
          <w:rFonts w:hAnsi="Cambria Math" w:hint="eastAsia"/>
          <w:szCs w:val="24"/>
        </w:rPr>
        <w:t>注：</w:t>
      </w:r>
    </w:p>
    <w:p w:rsidR="00EC1AF1" w:rsidRDefault="00EC35F6" w:rsidP="00624E67">
      <w:pPr>
        <w:pStyle w:val="ac"/>
        <w:numPr>
          <w:ilvl w:val="0"/>
          <w:numId w:val="7"/>
        </w:numPr>
        <w:spacing w:line="360" w:lineRule="auto"/>
        <w:ind w:left="840" w:firstLine="480"/>
        <w:rPr>
          <w:rFonts w:hAnsi="Cambria Math" w:hint="eastAsia"/>
          <w:szCs w:val="24"/>
        </w:rPr>
      </w:pPr>
      <w:r>
        <w:rPr>
          <w:rFonts w:hAnsi="Cambria Math" w:hint="eastAsia"/>
          <w:szCs w:val="24"/>
        </w:rPr>
        <w:t>此方案需要设备的时间正确；</w:t>
      </w:r>
    </w:p>
    <w:p w:rsidR="00EC1AF1" w:rsidRDefault="00EC35F6" w:rsidP="00624E67">
      <w:pPr>
        <w:pStyle w:val="ac"/>
        <w:numPr>
          <w:ilvl w:val="0"/>
          <w:numId w:val="7"/>
        </w:numPr>
        <w:spacing w:line="360" w:lineRule="auto"/>
        <w:ind w:left="840" w:firstLine="480"/>
        <w:rPr>
          <w:rFonts w:hAnsi="Cambria Math" w:hint="eastAsia"/>
          <w:szCs w:val="24"/>
        </w:rPr>
      </w:pPr>
      <w:r>
        <w:rPr>
          <w:rFonts w:hAnsi="Cambria Math" w:hint="eastAsia"/>
          <w:szCs w:val="24"/>
        </w:rPr>
        <w:t>此方案默认第一次开机为冷开机，因此设备升级好程序后需要充分保温；</w:t>
      </w:r>
    </w:p>
    <w:p w:rsidR="00EC1AF1" w:rsidRDefault="00EC35F6" w:rsidP="00624E67">
      <w:pPr>
        <w:pStyle w:val="ac"/>
        <w:numPr>
          <w:ilvl w:val="0"/>
          <w:numId w:val="7"/>
        </w:numPr>
        <w:spacing w:line="360" w:lineRule="auto"/>
        <w:ind w:left="840" w:firstLine="480"/>
        <w:rPr>
          <w:rFonts w:hAnsi="Cambria Math" w:hint="eastAsia"/>
          <w:szCs w:val="24"/>
        </w:rPr>
      </w:pPr>
      <w:r>
        <w:rPr>
          <w:rFonts w:hAnsi="Cambria Math" w:hint="eastAsia"/>
          <w:szCs w:val="24"/>
        </w:rPr>
        <w:t>当设备在持续运行过程中，</w:t>
      </w:r>
      <w:proofErr w:type="gramStart"/>
      <w:r>
        <w:rPr>
          <w:rFonts w:hAnsi="Cambria Math" w:hint="eastAsia"/>
          <w:szCs w:val="24"/>
        </w:rPr>
        <w:t>环温变化</w:t>
      </w:r>
      <w:proofErr w:type="gramEnd"/>
      <w:r>
        <w:rPr>
          <w:rFonts w:hAnsi="Cambria Math" w:hint="eastAsia"/>
          <w:szCs w:val="24"/>
        </w:rPr>
        <w:t>较大时，存在测温精度不满足要求的风险；</w:t>
      </w:r>
    </w:p>
    <w:p w:rsidR="00EC1AF1" w:rsidRDefault="00EC35F6" w:rsidP="00624E67">
      <w:pPr>
        <w:pStyle w:val="ac"/>
        <w:numPr>
          <w:ilvl w:val="0"/>
          <w:numId w:val="7"/>
        </w:numPr>
        <w:spacing w:line="360" w:lineRule="auto"/>
        <w:ind w:left="840" w:firstLine="480"/>
        <w:rPr>
          <w:rFonts w:hAnsi="Cambria Math" w:hint="eastAsia"/>
          <w:szCs w:val="24"/>
        </w:rPr>
      </w:pPr>
      <w:r>
        <w:rPr>
          <w:rFonts w:hAnsi="Cambria Math" w:hint="eastAsia"/>
          <w:szCs w:val="24"/>
        </w:rPr>
        <w:t>上述时间</w:t>
      </w:r>
      <w:r>
        <w:rPr>
          <w:rFonts w:hAnsi="Cambria Math" w:hint="eastAsia"/>
          <w:szCs w:val="24"/>
        </w:rPr>
        <w:t>T1</w:t>
      </w:r>
      <w:r>
        <w:rPr>
          <w:rFonts w:hAnsi="Cambria Math" w:hint="eastAsia"/>
          <w:szCs w:val="24"/>
        </w:rPr>
        <w:t>的</w:t>
      </w:r>
      <w:proofErr w:type="gramStart"/>
      <w:r>
        <w:rPr>
          <w:rFonts w:hAnsi="Cambria Math" w:hint="eastAsia"/>
          <w:szCs w:val="24"/>
        </w:rPr>
        <w:t>值需要</w:t>
      </w:r>
      <w:proofErr w:type="gramEnd"/>
      <w:r>
        <w:rPr>
          <w:rFonts w:hAnsi="Cambria Math" w:hint="eastAsia"/>
          <w:szCs w:val="24"/>
        </w:rPr>
        <w:t>根据不同设备的情况决定。</w:t>
      </w:r>
    </w:p>
    <w:p w:rsidR="00EC1AF1" w:rsidRDefault="00EC35F6">
      <w:pPr>
        <w:pStyle w:val="3"/>
      </w:pPr>
      <w:bookmarkStart w:id="38" w:name="_Toc1952"/>
      <w:r>
        <w:rPr>
          <w:rFonts w:hint="eastAsia"/>
        </w:rPr>
        <w:t>达到的效果</w:t>
      </w:r>
      <w:bookmarkEnd w:id="38"/>
    </w:p>
    <w:p w:rsidR="00EC1AF1" w:rsidRDefault="00EC35F6">
      <w:pPr>
        <w:ind w:firstLine="480"/>
      </w:pPr>
      <w:r>
        <w:rPr>
          <w:rFonts w:hint="eastAsia"/>
        </w:rPr>
        <w:t>可以准确判断机器是否是冷开机，自测不存在将冷开机识别为热开机的情况。同时在冷</w:t>
      </w:r>
      <w:proofErr w:type="gramStart"/>
      <w:r>
        <w:rPr>
          <w:rFonts w:hint="eastAsia"/>
        </w:rPr>
        <w:t>机校温好的</w:t>
      </w:r>
      <w:proofErr w:type="gramEnd"/>
      <w:r>
        <w:rPr>
          <w:rFonts w:hint="eastAsia"/>
        </w:rPr>
        <w:t>设备，下次开启时无论冷机还是热机测温均能满足精度要求。</w:t>
      </w:r>
    </w:p>
    <w:p w:rsidR="00EC1AF1" w:rsidRDefault="00EC35F6">
      <w:pPr>
        <w:pStyle w:val="2"/>
      </w:pPr>
      <w:bookmarkStart w:id="39" w:name="_Toc21237"/>
      <w:r>
        <w:rPr>
          <w:rFonts w:hint="eastAsia"/>
        </w:rPr>
        <w:lastRenderedPageBreak/>
        <w:t>自动校温</w:t>
      </w:r>
      <w:bookmarkEnd w:id="39"/>
    </w:p>
    <w:p w:rsidR="00EC1AF1" w:rsidRDefault="00EC35F6">
      <w:pPr>
        <w:pStyle w:val="10"/>
        <w:rPr>
          <w:lang w:val="en-US"/>
        </w:rPr>
      </w:pPr>
      <w:r>
        <w:rPr>
          <w:rFonts w:hint="eastAsia"/>
          <w:lang w:val="en-US"/>
        </w:rPr>
        <w:t>曲线采集时均</w:t>
      </w:r>
      <w:proofErr w:type="gramStart"/>
      <w:r>
        <w:rPr>
          <w:rFonts w:hint="eastAsia"/>
          <w:lang w:val="en-US"/>
        </w:rPr>
        <w:t>采用裸模组</w:t>
      </w:r>
      <w:proofErr w:type="gramEnd"/>
      <w:r>
        <w:rPr>
          <w:rFonts w:hint="eastAsia"/>
          <w:lang w:val="en-US"/>
        </w:rPr>
        <w:t>，而使用时随着产品形态的不同模组的温升和状态均</w:t>
      </w:r>
      <w:proofErr w:type="gramStart"/>
      <w:r>
        <w:rPr>
          <w:rFonts w:hint="eastAsia"/>
          <w:lang w:val="en-US"/>
        </w:rPr>
        <w:t>与裸模组</w:t>
      </w:r>
      <w:proofErr w:type="gramEnd"/>
      <w:r>
        <w:rPr>
          <w:rFonts w:hint="eastAsia"/>
          <w:lang w:val="en-US"/>
        </w:rPr>
        <w:t>有差异，因此在使用测温曲线和计算测温结果时需要进行调整。目前测温中，采用的策略是：</w:t>
      </w:r>
    </w:p>
    <w:p w:rsidR="00EC1AF1" w:rsidRDefault="00EC35F6">
      <w:pPr>
        <w:pStyle w:val="10"/>
        <w:jc w:val="center"/>
        <w:rPr>
          <w:lang w:val="en-US"/>
        </w:rPr>
      </w:pPr>
      <w:r>
        <w:rPr>
          <w:position w:val="-12"/>
          <w:lang w:val="en-US"/>
        </w:rPr>
        <w:object w:dxaOrig="1800" w:dyaOrig="360">
          <v:shape id="_x0000_i1056" type="#_x0000_t75" style="width:90.35pt;height:18.35pt" o:ole="">
            <v:imagedata r:id="rId93" o:title=""/>
          </v:shape>
          <o:OLEObject Type="Embed" ProgID="Equation.3" ShapeID="_x0000_i1056" DrawAspect="Content" ObjectID="_1755949421" r:id="rId94"/>
        </w:object>
      </w:r>
    </w:p>
    <w:p w:rsidR="00EC1AF1" w:rsidRDefault="00EC35F6">
      <w:pPr>
        <w:pStyle w:val="10"/>
        <w:jc w:val="center"/>
        <w:rPr>
          <w:lang w:val="en-US"/>
        </w:rPr>
      </w:pPr>
      <w:r>
        <w:rPr>
          <w:position w:val="-10"/>
          <w:lang w:val="en-US"/>
        </w:rPr>
        <w:object w:dxaOrig="1280" w:dyaOrig="320">
          <v:shape id="_x0000_i1057" type="#_x0000_t75" style="width:63.85pt;height:16.3pt" o:ole="">
            <v:imagedata r:id="rId95" o:title=""/>
          </v:shape>
          <o:OLEObject Type="Embed" ProgID="Equation.3" ShapeID="_x0000_i1057" DrawAspect="Content" ObjectID="_1755949422" r:id="rId96"/>
        </w:object>
      </w:r>
    </w:p>
    <w:p w:rsidR="00EC1AF1" w:rsidRDefault="00EC35F6" w:rsidP="00624E67">
      <w:pPr>
        <w:ind w:firstLine="480"/>
      </w:pPr>
      <w:r>
        <w:rPr>
          <w:rFonts w:hint="eastAsia"/>
        </w:rPr>
        <w:t>其中</w:t>
      </w:r>
      <w:r>
        <w:rPr>
          <w:rFonts w:hint="eastAsia"/>
          <w:position w:val="-6"/>
        </w:rPr>
        <w:object w:dxaOrig="440" w:dyaOrig="279">
          <v:shape id="_x0000_i1058" type="#_x0000_t75" alt="" style="width:21.75pt;height:14.25pt" o:ole="">
            <v:imagedata r:id="rId97" o:title=""/>
          </v:shape>
          <o:OLEObject Type="Embed" ProgID="Equation.3" ShapeID="_x0000_i1058" DrawAspect="Content" ObjectID="_1755949423" r:id="rId98"/>
        </w:object>
      </w:r>
      <w:r>
        <w:rPr>
          <w:rFonts w:hint="eastAsia"/>
        </w:rPr>
        <w:t>为调整后的</w:t>
      </w:r>
      <w:r>
        <w:rPr>
          <w:rFonts w:hint="eastAsia"/>
        </w:rPr>
        <w:t>Y16</w:t>
      </w:r>
      <w:r>
        <w:rPr>
          <w:rFonts w:hint="eastAsia"/>
        </w:rPr>
        <w:t>，</w:t>
      </w:r>
      <w:r>
        <w:rPr>
          <w:rFonts w:hint="eastAsia"/>
          <w:position w:val="-10"/>
        </w:rPr>
        <w:object w:dxaOrig="360" w:dyaOrig="320">
          <v:shape id="_x0000_i1059" type="#_x0000_t75" alt="" style="width:18.35pt;height:16.3pt" o:ole="">
            <v:imagedata r:id="rId99" o:title=""/>
          </v:shape>
          <o:OLEObject Type="Embed" ProgID="Equation.3" ShapeID="_x0000_i1059" DrawAspect="Content" ObjectID="_1755949424" r:id="rId100"/>
        </w:object>
      </w:r>
      <w:proofErr w:type="gramStart"/>
      <w:r>
        <w:rPr>
          <w:rFonts w:hint="eastAsia"/>
        </w:rPr>
        <w:t>为校温参数</w:t>
      </w:r>
      <w:proofErr w:type="gramEnd"/>
      <w:r>
        <w:rPr>
          <w:rFonts w:hint="eastAsia"/>
        </w:rPr>
        <w:t>，起到调整响应率的作用，</w:t>
      </w:r>
      <w:r>
        <w:rPr>
          <w:rFonts w:hint="eastAsia"/>
          <w:position w:val="-12"/>
        </w:rPr>
        <w:object w:dxaOrig="620" w:dyaOrig="360">
          <v:shape id="_x0000_i1060" type="#_x0000_t75" alt="" style="width:31.25pt;height:18.35pt" o:ole="">
            <v:imagedata r:id="rId101" o:title=""/>
          </v:shape>
          <o:OLEObject Type="Embed" ProgID="Equation.3" ShapeID="_x0000_i1060" DrawAspect="Content" ObjectID="_1755949425" r:id="rId102"/>
        </w:object>
      </w:r>
      <w:r>
        <w:rPr>
          <w:rFonts w:hint="eastAsia"/>
        </w:rPr>
        <w:t>为原始</w:t>
      </w:r>
      <w:r>
        <w:rPr>
          <w:rFonts w:hint="eastAsia"/>
        </w:rPr>
        <w:t>Y16</w:t>
      </w:r>
      <w:r>
        <w:rPr>
          <w:rFonts w:hint="eastAsia"/>
        </w:rPr>
        <w:t>；</w:t>
      </w:r>
      <w:r>
        <w:rPr>
          <w:rFonts w:hint="eastAsia"/>
          <w:position w:val="-4"/>
        </w:rPr>
        <w:object w:dxaOrig="279" w:dyaOrig="260">
          <v:shape id="_x0000_i1061" type="#_x0000_t75" style="width:14.25pt;height:12.9pt" o:ole="">
            <v:imagedata r:id="rId33" o:title=""/>
          </v:shape>
          <o:OLEObject Type="Embed" ProgID="Equation.3" ShapeID="_x0000_i1061" DrawAspect="Content" ObjectID="_1755949426" r:id="rId103"/>
        </w:object>
      </w:r>
      <w:proofErr w:type="gramStart"/>
      <w:r>
        <w:rPr>
          <w:rFonts w:hint="eastAsia"/>
        </w:rPr>
        <w:t>为校温后</w:t>
      </w:r>
      <w:proofErr w:type="gramEnd"/>
      <w:r>
        <w:rPr>
          <w:rFonts w:hint="eastAsia"/>
        </w:rPr>
        <w:t>的温度，</w:t>
      </w:r>
      <w:r>
        <w:rPr>
          <w:rFonts w:hint="eastAsia"/>
          <w:position w:val="-4"/>
        </w:rPr>
        <w:object w:dxaOrig="220" w:dyaOrig="260">
          <v:shape id="_x0000_i1062" type="#_x0000_t75" alt="" style="width:10.85pt;height:12.9pt" o:ole="">
            <v:imagedata r:id="rId104" o:title=""/>
          </v:shape>
          <o:OLEObject Type="Embed" ProgID="Equation.3" ShapeID="_x0000_i1062" DrawAspect="Content" ObjectID="_1755949427" r:id="rId105"/>
        </w:object>
      </w:r>
      <w:r>
        <w:rPr>
          <w:rFonts w:hint="eastAsia"/>
        </w:rPr>
        <w:t>为</w:t>
      </w:r>
      <w:proofErr w:type="gramStart"/>
      <w:r>
        <w:rPr>
          <w:rFonts w:hint="eastAsia"/>
        </w:rPr>
        <w:t>校温前</w:t>
      </w:r>
      <w:proofErr w:type="gramEnd"/>
      <w:r>
        <w:rPr>
          <w:rFonts w:hint="eastAsia"/>
        </w:rPr>
        <w:t>的温度，</w:t>
      </w:r>
      <w:r>
        <w:rPr>
          <w:rFonts w:hint="eastAsia"/>
          <w:position w:val="-6"/>
        </w:rPr>
        <w:object w:dxaOrig="360" w:dyaOrig="279">
          <v:shape id="_x0000_i1063" type="#_x0000_t75" alt="" style="width:18.35pt;height:14.25pt" o:ole="">
            <v:imagedata r:id="rId106" o:title=""/>
          </v:shape>
          <o:OLEObject Type="Embed" ProgID="Equation.3" ShapeID="_x0000_i1063" DrawAspect="Content" ObjectID="_1755949428" r:id="rId107"/>
        </w:object>
      </w:r>
      <w:proofErr w:type="gramStart"/>
      <w:r>
        <w:rPr>
          <w:rFonts w:hint="eastAsia"/>
        </w:rPr>
        <w:t>为校温参数</w:t>
      </w:r>
      <w:proofErr w:type="gramEnd"/>
      <w:r>
        <w:rPr>
          <w:rFonts w:hint="eastAsia"/>
        </w:rPr>
        <w:t>，起到调整绝对温度的作用。</w:t>
      </w:r>
    </w:p>
    <w:p w:rsidR="00EC1AF1" w:rsidRDefault="00EC35F6" w:rsidP="00624E67">
      <w:pPr>
        <w:ind w:firstLine="480"/>
      </w:pPr>
      <w:r>
        <w:rPr>
          <w:rFonts w:hint="eastAsia"/>
        </w:rPr>
        <w:t>当前人体测温项目和部分工业测温项目均采用</w:t>
      </w:r>
      <w:proofErr w:type="gramStart"/>
      <w:r>
        <w:rPr>
          <w:rFonts w:hint="eastAsia"/>
        </w:rPr>
        <w:t>自动校温方式</w:t>
      </w:r>
      <w:proofErr w:type="gramEnd"/>
      <w:r>
        <w:rPr>
          <w:rFonts w:hint="eastAsia"/>
        </w:rPr>
        <w:t>，能够有效提高校温效率并减小人为操作的影响。</w:t>
      </w:r>
    </w:p>
    <w:p w:rsidR="00EC1AF1" w:rsidRDefault="00EC35F6" w:rsidP="00624E67">
      <w:pPr>
        <w:ind w:firstLine="480"/>
      </w:pPr>
      <w:r>
        <w:rPr>
          <w:rFonts w:hint="eastAsia"/>
        </w:rPr>
        <w:t>自动</w:t>
      </w:r>
      <w:proofErr w:type="gramStart"/>
      <w:r>
        <w:rPr>
          <w:rFonts w:hint="eastAsia"/>
        </w:rPr>
        <w:t>校温当前</w:t>
      </w:r>
      <w:proofErr w:type="gramEnd"/>
      <w:r>
        <w:rPr>
          <w:rFonts w:hint="eastAsia"/>
        </w:rPr>
        <w:t>的方案为：</w:t>
      </w:r>
    </w:p>
    <w:p w:rsidR="00EC1AF1" w:rsidRDefault="00EC35F6" w:rsidP="00624E67">
      <w:pPr>
        <w:numPr>
          <w:ilvl w:val="0"/>
          <w:numId w:val="8"/>
        </w:numPr>
        <w:ind w:firstLine="480"/>
      </w:pPr>
      <w:r>
        <w:rPr>
          <w:rFonts w:hint="eastAsia"/>
        </w:rPr>
        <w:t>选择</w:t>
      </w:r>
      <w:r>
        <w:rPr>
          <w:rFonts w:hint="eastAsia"/>
        </w:rPr>
        <w:t>3</w:t>
      </w:r>
      <w:r>
        <w:rPr>
          <w:rFonts w:hint="eastAsia"/>
        </w:rPr>
        <w:t>个温度合适的黑体，作为</w:t>
      </w:r>
      <w:proofErr w:type="gramStart"/>
      <w:r>
        <w:rPr>
          <w:rFonts w:hint="eastAsia"/>
        </w:rPr>
        <w:t>自动校温的</w:t>
      </w:r>
      <w:proofErr w:type="gramEnd"/>
      <w:r>
        <w:rPr>
          <w:rFonts w:hint="eastAsia"/>
        </w:rPr>
        <w:t>黑体（人体测温为</w:t>
      </w:r>
      <w:r>
        <w:rPr>
          <w:rFonts w:hint="eastAsia"/>
        </w:rPr>
        <w:t>30</w:t>
      </w:r>
      <w:r>
        <w:rPr>
          <w:rFonts w:hint="eastAsia"/>
        </w:rPr>
        <w:t>℃、</w:t>
      </w:r>
      <w:r>
        <w:rPr>
          <w:rFonts w:hint="eastAsia"/>
        </w:rPr>
        <w:t>33</w:t>
      </w:r>
      <w:r>
        <w:rPr>
          <w:rFonts w:hint="eastAsia"/>
        </w:rPr>
        <w:t>℃、</w:t>
      </w:r>
      <w:r>
        <w:rPr>
          <w:rFonts w:hint="eastAsia"/>
        </w:rPr>
        <w:t>36</w:t>
      </w:r>
      <w:r>
        <w:rPr>
          <w:rFonts w:hint="eastAsia"/>
        </w:rPr>
        <w:t>℃；工业常温档为</w:t>
      </w:r>
      <w:r>
        <w:rPr>
          <w:rFonts w:hint="eastAsia"/>
        </w:rPr>
        <w:t>20</w:t>
      </w:r>
      <w:r>
        <w:rPr>
          <w:rFonts w:hint="eastAsia"/>
        </w:rPr>
        <w:t>℃、</w:t>
      </w:r>
      <w:r>
        <w:rPr>
          <w:rFonts w:hint="eastAsia"/>
        </w:rPr>
        <w:t>60</w:t>
      </w:r>
      <w:r>
        <w:rPr>
          <w:rFonts w:hint="eastAsia"/>
        </w:rPr>
        <w:t>℃、</w:t>
      </w:r>
      <w:r>
        <w:rPr>
          <w:rFonts w:hint="eastAsia"/>
        </w:rPr>
        <w:t>150</w:t>
      </w:r>
      <w:r>
        <w:rPr>
          <w:rFonts w:hint="eastAsia"/>
        </w:rPr>
        <w:t>℃；工业高温档位</w:t>
      </w:r>
      <w:r>
        <w:rPr>
          <w:rFonts w:hint="eastAsia"/>
        </w:rPr>
        <w:t>100</w:t>
      </w:r>
      <w:r>
        <w:rPr>
          <w:rFonts w:hint="eastAsia"/>
        </w:rPr>
        <w:t>℃、</w:t>
      </w:r>
      <w:r>
        <w:rPr>
          <w:rFonts w:hint="eastAsia"/>
        </w:rPr>
        <w:t>250</w:t>
      </w:r>
      <w:r>
        <w:rPr>
          <w:rFonts w:hint="eastAsia"/>
        </w:rPr>
        <w:t>℃、</w:t>
      </w:r>
      <w:r>
        <w:rPr>
          <w:rFonts w:hint="eastAsia"/>
        </w:rPr>
        <w:t>450</w:t>
      </w:r>
      <w:r>
        <w:rPr>
          <w:rFonts w:hint="eastAsia"/>
        </w:rPr>
        <w:t>℃）；</w:t>
      </w:r>
    </w:p>
    <w:p w:rsidR="00EC1AF1" w:rsidRDefault="00EC35F6" w:rsidP="00624E67">
      <w:pPr>
        <w:numPr>
          <w:ilvl w:val="0"/>
          <w:numId w:val="8"/>
        </w:numPr>
        <w:ind w:firstLine="480"/>
      </w:pPr>
      <w:r>
        <w:rPr>
          <w:rFonts w:hint="eastAsia"/>
        </w:rPr>
        <w:t>分别对着三个黑体采集一定时间的</w:t>
      </w:r>
      <w:r>
        <w:rPr>
          <w:rFonts w:hint="eastAsia"/>
        </w:rPr>
        <w:t>Y16</w:t>
      </w:r>
      <w:r>
        <w:rPr>
          <w:rFonts w:hint="eastAsia"/>
        </w:rPr>
        <w:t>；</w:t>
      </w:r>
    </w:p>
    <w:p w:rsidR="00EC1AF1" w:rsidRDefault="00EC35F6" w:rsidP="00624E67">
      <w:pPr>
        <w:numPr>
          <w:ilvl w:val="0"/>
          <w:numId w:val="8"/>
        </w:numPr>
        <w:ind w:firstLine="480"/>
      </w:pPr>
      <w:r>
        <w:rPr>
          <w:rFonts w:hint="eastAsia"/>
        </w:rPr>
        <w:t>计算三个</w:t>
      </w:r>
      <w:r>
        <w:rPr>
          <w:rFonts w:hint="eastAsia"/>
        </w:rPr>
        <w:t>Y16</w:t>
      </w:r>
      <w:r>
        <w:rPr>
          <w:rFonts w:hint="eastAsia"/>
        </w:rPr>
        <w:t>使用原始的</w:t>
      </w:r>
      <w:r>
        <w:rPr>
          <w:rFonts w:hint="eastAsia"/>
        </w:rPr>
        <w:t>KF</w:t>
      </w:r>
      <w:r>
        <w:rPr>
          <w:rFonts w:hint="eastAsia"/>
        </w:rPr>
        <w:t>和</w:t>
      </w:r>
      <w:r>
        <w:rPr>
          <w:rFonts w:hint="eastAsia"/>
        </w:rPr>
        <w:t>KB</w:t>
      </w:r>
      <w:r>
        <w:rPr>
          <w:rFonts w:hint="eastAsia"/>
        </w:rPr>
        <w:t>的测温结果，并计算</w:t>
      </w:r>
      <w:proofErr w:type="gramStart"/>
      <w:r>
        <w:rPr>
          <w:rFonts w:hint="eastAsia"/>
        </w:rPr>
        <w:t>与校温黑体</w:t>
      </w:r>
      <w:proofErr w:type="gramEnd"/>
      <w:r>
        <w:rPr>
          <w:rFonts w:hint="eastAsia"/>
        </w:rPr>
        <w:t>温度的方差</w:t>
      </w:r>
      <m:oMath>
        <m:r>
          <w:rPr>
            <w:rFonts w:ascii="Cambria Math" w:hAnsi="Cambria Math" w:cs="新宋体"/>
            <w:kern w:val="0"/>
          </w:rPr>
          <m:t>∆0</m:t>
        </m:r>
      </m:oMath>
      <w:r>
        <w:rPr>
          <w:rFonts w:hint="eastAsia"/>
        </w:rPr>
        <w:t>；</w:t>
      </w:r>
    </w:p>
    <w:p w:rsidR="00EC1AF1" w:rsidRDefault="00EC35F6" w:rsidP="00624E67">
      <w:pPr>
        <w:numPr>
          <w:ilvl w:val="0"/>
          <w:numId w:val="8"/>
        </w:numPr>
        <w:ind w:firstLine="480"/>
      </w:pPr>
      <w:r>
        <w:rPr>
          <w:rFonts w:hint="eastAsia"/>
        </w:rPr>
        <w:t>在一定范围内遍历</w:t>
      </w:r>
      <w:r>
        <w:rPr>
          <w:rFonts w:hint="eastAsia"/>
        </w:rPr>
        <w:t>KF</w:t>
      </w:r>
      <w:r>
        <w:rPr>
          <w:rFonts w:hint="eastAsia"/>
        </w:rPr>
        <w:t>和</w:t>
      </w:r>
      <w:r>
        <w:rPr>
          <w:rFonts w:hint="eastAsia"/>
        </w:rPr>
        <w:t>KB</w:t>
      </w:r>
      <w:r>
        <w:rPr>
          <w:rFonts w:hint="eastAsia"/>
        </w:rPr>
        <w:t>值，找出方差最小时的</w:t>
      </w:r>
      <w:r>
        <w:rPr>
          <w:rFonts w:hint="eastAsia"/>
        </w:rPr>
        <w:t>KF1</w:t>
      </w:r>
      <w:r>
        <w:rPr>
          <w:rFonts w:hint="eastAsia"/>
        </w:rPr>
        <w:t>和</w:t>
      </w:r>
      <w:r>
        <w:rPr>
          <w:rFonts w:hint="eastAsia"/>
        </w:rPr>
        <w:t>KB1,</w:t>
      </w:r>
      <w:r>
        <w:rPr>
          <w:rFonts w:hint="eastAsia"/>
        </w:rPr>
        <w:t>并记录此方差</w:t>
      </w:r>
      <m:oMath>
        <m:r>
          <w:rPr>
            <w:rFonts w:ascii="Cambria Math" w:hAnsi="Cambria Math" w:cs="新宋体"/>
            <w:kern w:val="0"/>
          </w:rPr>
          <m:t>∆1</m:t>
        </m:r>
      </m:oMath>
      <w:r>
        <w:rPr>
          <w:rFonts w:hAnsi="Cambria Math" w:cs="新宋体" w:hint="eastAsia"/>
          <w:kern w:val="0"/>
        </w:rPr>
        <w:t>，和当前三个温度与</w:t>
      </w:r>
      <w:proofErr w:type="gramStart"/>
      <w:r>
        <w:rPr>
          <w:rFonts w:hAnsi="Cambria Math" w:cs="新宋体" w:hint="eastAsia"/>
          <w:kern w:val="0"/>
        </w:rPr>
        <w:t>校温黑</w:t>
      </w:r>
      <w:proofErr w:type="gramEnd"/>
      <w:r>
        <w:rPr>
          <w:rFonts w:hAnsi="Cambria Math" w:cs="新宋体" w:hint="eastAsia"/>
          <w:kern w:val="0"/>
        </w:rPr>
        <w:t>温度的差值</w:t>
      </w:r>
      <m:oMath>
        <m:r>
          <w:rPr>
            <w:rFonts w:ascii="Cambria Math" w:hAnsi="Cambria Math" w:cs="新宋体"/>
            <w:kern w:val="0"/>
          </w:rPr>
          <m:t>∆T1</m:t>
        </m:r>
      </m:oMath>
      <w:r>
        <w:rPr>
          <w:rFonts w:hAnsi="Cambria Math" w:cs="新宋体" w:hint="eastAsia"/>
          <w:kern w:val="0"/>
        </w:rPr>
        <w:t>，</w:t>
      </w:r>
      <m:oMath>
        <m:r>
          <w:rPr>
            <w:rFonts w:ascii="Cambria Math" w:hAnsi="Cambria Math" w:cs="新宋体"/>
            <w:kern w:val="0"/>
          </w:rPr>
          <m:t>∆T2</m:t>
        </m:r>
      </m:oMath>
      <w:r>
        <w:rPr>
          <w:rFonts w:hAnsi="Cambria Math" w:cs="新宋体" w:hint="eastAsia"/>
          <w:kern w:val="0"/>
        </w:rPr>
        <w:t>，</w:t>
      </w:r>
      <m:oMath>
        <m:r>
          <w:rPr>
            <w:rFonts w:ascii="Cambria Math" w:hAnsi="Cambria Math" w:cs="新宋体"/>
            <w:kern w:val="0"/>
          </w:rPr>
          <m:t>∆T3</m:t>
        </m:r>
      </m:oMath>
      <w:r>
        <w:rPr>
          <w:rFonts w:hAnsi="Cambria Math" w:cs="新宋体" w:hint="eastAsia"/>
          <w:kern w:val="0"/>
        </w:rPr>
        <w:t>；</w:t>
      </w:r>
    </w:p>
    <w:p w:rsidR="00EC1AF1" w:rsidRDefault="00EC35F6" w:rsidP="00624E67">
      <w:pPr>
        <w:numPr>
          <w:ilvl w:val="0"/>
          <w:numId w:val="8"/>
        </w:numPr>
        <w:ind w:firstLine="480"/>
      </w:pPr>
      <w:r>
        <w:rPr>
          <w:rFonts w:hint="eastAsia"/>
        </w:rPr>
        <w:t>比较</w:t>
      </w:r>
      <m:oMath>
        <m:r>
          <w:rPr>
            <w:rFonts w:ascii="Cambria Math" w:hAnsi="Cambria Math" w:cs="新宋体"/>
            <w:kern w:val="0"/>
          </w:rPr>
          <m:t>∆0</m:t>
        </m:r>
      </m:oMath>
      <w:r>
        <w:rPr>
          <w:rFonts w:hAnsi="Cambria Math" w:cs="新宋体" w:hint="eastAsia"/>
          <w:kern w:val="0"/>
        </w:rPr>
        <w:t>和</w:t>
      </w:r>
      <m:oMath>
        <m:r>
          <w:rPr>
            <w:rFonts w:ascii="Cambria Math" w:hAnsi="Cambria Math" w:cs="新宋体"/>
            <w:kern w:val="0"/>
          </w:rPr>
          <m:t>∆1</m:t>
        </m:r>
      </m:oMath>
      <w:r>
        <w:rPr>
          <w:rFonts w:hAnsi="Cambria Math" w:cs="新宋体" w:hint="eastAsia"/>
          <w:kern w:val="0"/>
        </w:rPr>
        <w:t>，若</w:t>
      </w:r>
      <m:oMath>
        <m:r>
          <w:rPr>
            <w:rFonts w:ascii="Cambria Math" w:hAnsi="Cambria Math" w:cs="新宋体"/>
            <w:kern w:val="0"/>
          </w:rPr>
          <m:t>∆0&gt;∆1</m:t>
        </m:r>
      </m:oMath>
      <w:r>
        <w:rPr>
          <w:rFonts w:hAnsi="Cambria Math" w:cs="新宋体" w:hint="eastAsia"/>
          <w:kern w:val="0"/>
        </w:rPr>
        <w:t>，则不更新</w:t>
      </w:r>
      <w:r>
        <w:rPr>
          <w:rFonts w:hAnsi="Cambria Math" w:cs="新宋体" w:hint="eastAsia"/>
          <w:kern w:val="0"/>
        </w:rPr>
        <w:t>KF</w:t>
      </w:r>
      <w:r>
        <w:rPr>
          <w:rFonts w:hAnsi="Cambria Math" w:cs="新宋体" w:hint="eastAsia"/>
          <w:kern w:val="0"/>
        </w:rPr>
        <w:t>和</w:t>
      </w:r>
      <w:r>
        <w:rPr>
          <w:rFonts w:hAnsi="Cambria Math" w:cs="新宋体" w:hint="eastAsia"/>
          <w:kern w:val="0"/>
        </w:rPr>
        <w:t>KB</w:t>
      </w:r>
      <w:r>
        <w:rPr>
          <w:rFonts w:hAnsi="Cambria Math" w:cs="新宋体" w:hint="eastAsia"/>
          <w:kern w:val="0"/>
        </w:rPr>
        <w:t>，并</w:t>
      </w:r>
      <w:proofErr w:type="gramStart"/>
      <w:r>
        <w:rPr>
          <w:rFonts w:hAnsi="Cambria Math" w:cs="新宋体" w:hint="eastAsia"/>
          <w:kern w:val="0"/>
        </w:rPr>
        <w:t>返回校温失败</w:t>
      </w:r>
      <w:proofErr w:type="gramEnd"/>
      <w:r>
        <w:rPr>
          <w:rFonts w:hAnsi="Cambria Math" w:cs="新宋体" w:hint="eastAsia"/>
          <w:kern w:val="0"/>
        </w:rPr>
        <w:t>；若</w:t>
      </w:r>
      <m:oMath>
        <m:r>
          <w:rPr>
            <w:rFonts w:ascii="Cambria Math" w:hAnsi="Cambria Math" w:cs="新宋体"/>
            <w:kern w:val="0"/>
          </w:rPr>
          <m:t>∆0&lt;∆1</m:t>
        </m:r>
      </m:oMath>
      <w:r>
        <w:rPr>
          <w:rFonts w:hAnsi="Cambria Math" w:cs="新宋体" w:hint="eastAsia"/>
          <w:kern w:val="0"/>
        </w:rPr>
        <w:t>，但</w:t>
      </w:r>
      <m:oMath>
        <m:r>
          <w:rPr>
            <w:rFonts w:ascii="Cambria Math" w:hAnsi="Cambria Math" w:cs="新宋体"/>
            <w:kern w:val="0"/>
          </w:rPr>
          <m:t>abs(∆T1)</m:t>
        </m:r>
      </m:oMath>
      <w:r>
        <w:rPr>
          <w:rFonts w:hAnsi="Cambria Math" w:cs="新宋体" w:hint="eastAsia"/>
          <w:kern w:val="0"/>
        </w:rPr>
        <w:t>，</w:t>
      </w:r>
      <m:oMath>
        <m:r>
          <w:rPr>
            <w:rFonts w:ascii="Cambria Math" w:hAnsi="Cambria Math" w:cs="新宋体"/>
            <w:kern w:val="0"/>
          </w:rPr>
          <m:t>abs(∆T2)</m:t>
        </m:r>
      </m:oMath>
      <w:r>
        <w:rPr>
          <w:rFonts w:hAnsi="Cambria Math" w:cs="新宋体" w:hint="eastAsia"/>
          <w:kern w:val="0"/>
        </w:rPr>
        <w:t>，</w:t>
      </w:r>
      <m:oMath>
        <m:r>
          <w:rPr>
            <w:rFonts w:ascii="Cambria Math" w:hAnsi="Cambria Math" w:cs="新宋体"/>
            <w:kern w:val="0"/>
          </w:rPr>
          <m:t>abs(∆T3)</m:t>
        </m:r>
      </m:oMath>
      <w:r>
        <w:rPr>
          <w:rFonts w:hAnsi="Cambria Math" w:cs="新宋体" w:hint="eastAsia"/>
          <w:kern w:val="0"/>
        </w:rPr>
        <w:t>中任意一个不满足小于</w:t>
      </w:r>
      <w:r>
        <w:rPr>
          <w:rFonts w:hAnsi="Cambria Math" w:cs="新宋体" w:hint="eastAsia"/>
          <w:kern w:val="0"/>
        </w:rPr>
        <w:t>T</w:t>
      </w:r>
      <w:r>
        <w:rPr>
          <w:rFonts w:hAnsi="Cambria Math" w:cs="新宋体" w:hint="eastAsia"/>
          <w:kern w:val="0"/>
        </w:rPr>
        <w:t>的条件，同样不更新</w:t>
      </w:r>
      <w:r>
        <w:rPr>
          <w:rFonts w:hAnsi="Cambria Math" w:cs="新宋体" w:hint="eastAsia"/>
          <w:kern w:val="0"/>
        </w:rPr>
        <w:t>KF</w:t>
      </w:r>
      <w:r>
        <w:rPr>
          <w:rFonts w:hAnsi="Cambria Math" w:cs="新宋体" w:hint="eastAsia"/>
          <w:kern w:val="0"/>
        </w:rPr>
        <w:t>和</w:t>
      </w:r>
      <w:r>
        <w:rPr>
          <w:rFonts w:hAnsi="Cambria Math" w:cs="新宋体" w:hint="eastAsia"/>
          <w:kern w:val="0"/>
        </w:rPr>
        <w:t>KB</w:t>
      </w:r>
      <w:r>
        <w:rPr>
          <w:rFonts w:hAnsi="Cambria Math" w:cs="新宋体" w:hint="eastAsia"/>
          <w:kern w:val="0"/>
        </w:rPr>
        <w:t>，并返回测温失败；若</w:t>
      </w:r>
      <m:oMath>
        <m:r>
          <w:rPr>
            <w:rFonts w:ascii="Cambria Math" w:hAnsi="Cambria Math" w:cs="新宋体"/>
            <w:kern w:val="0"/>
          </w:rPr>
          <m:t>∆0&lt;∆1</m:t>
        </m:r>
      </m:oMath>
      <w:r>
        <w:rPr>
          <w:rFonts w:hAnsi="Cambria Math" w:cs="新宋体" w:hint="eastAsia"/>
          <w:kern w:val="0"/>
        </w:rPr>
        <w:t>，且</w:t>
      </w:r>
      <m:oMath>
        <m:r>
          <w:rPr>
            <w:rFonts w:ascii="Cambria Math" w:hAnsi="Cambria Math" w:cs="新宋体"/>
            <w:kern w:val="0"/>
          </w:rPr>
          <m:t>abs(∆T1)</m:t>
        </m:r>
      </m:oMath>
      <w:r>
        <w:rPr>
          <w:rFonts w:hAnsi="Cambria Math" w:cs="新宋体" w:hint="eastAsia"/>
          <w:kern w:val="0"/>
        </w:rPr>
        <w:t>&lt;T</w:t>
      </w:r>
      <w:r>
        <w:rPr>
          <w:rFonts w:hAnsi="Cambria Math" w:cs="新宋体" w:hint="eastAsia"/>
          <w:kern w:val="0"/>
        </w:rPr>
        <w:t>，</w:t>
      </w:r>
      <m:oMath>
        <m:r>
          <w:rPr>
            <w:rFonts w:ascii="Cambria Math" w:hAnsi="Cambria Math" w:cs="新宋体"/>
            <w:kern w:val="0"/>
          </w:rPr>
          <m:t>abs(∆T2)</m:t>
        </m:r>
      </m:oMath>
      <w:r>
        <w:rPr>
          <w:rFonts w:hAnsi="Cambria Math" w:cs="新宋体" w:hint="eastAsia"/>
          <w:kern w:val="0"/>
        </w:rPr>
        <w:t>&lt;T</w:t>
      </w:r>
      <w:r>
        <w:rPr>
          <w:rFonts w:hAnsi="Cambria Math" w:cs="新宋体" w:hint="eastAsia"/>
          <w:kern w:val="0"/>
        </w:rPr>
        <w:t>，</w:t>
      </w:r>
      <m:oMath>
        <m:r>
          <w:rPr>
            <w:rFonts w:ascii="Cambria Math" w:hAnsi="Cambria Math" w:cs="新宋体"/>
            <w:kern w:val="0"/>
          </w:rPr>
          <m:t>abs(∆T3)</m:t>
        </m:r>
      </m:oMath>
      <w:r>
        <w:rPr>
          <w:rFonts w:hAnsi="Cambria Math" w:cs="新宋体" w:hint="eastAsia"/>
          <w:kern w:val="0"/>
        </w:rPr>
        <w:t>&lt;T</w:t>
      </w:r>
      <w:r>
        <w:rPr>
          <w:rFonts w:hAnsi="Cambria Math" w:cs="新宋体" w:hint="eastAsia"/>
          <w:kern w:val="0"/>
        </w:rPr>
        <w:t>，则</w:t>
      </w:r>
      <w:proofErr w:type="gramStart"/>
      <w:r>
        <w:rPr>
          <w:rFonts w:hAnsi="Cambria Math" w:cs="新宋体" w:hint="eastAsia"/>
          <w:kern w:val="0"/>
        </w:rPr>
        <w:t>返回校温成功</w:t>
      </w:r>
      <w:proofErr w:type="gramEnd"/>
      <w:r>
        <w:rPr>
          <w:rFonts w:hAnsi="Cambria Math" w:cs="新宋体" w:hint="eastAsia"/>
          <w:kern w:val="0"/>
        </w:rPr>
        <w:t>，并将</w:t>
      </w:r>
      <w:r>
        <w:rPr>
          <w:rFonts w:hAnsi="Cambria Math" w:cs="新宋体" w:hint="eastAsia"/>
          <w:kern w:val="0"/>
        </w:rPr>
        <w:t>KF1</w:t>
      </w:r>
      <w:r>
        <w:rPr>
          <w:rFonts w:hAnsi="Cambria Math" w:cs="新宋体" w:hint="eastAsia"/>
          <w:kern w:val="0"/>
        </w:rPr>
        <w:t>和</w:t>
      </w:r>
      <w:r>
        <w:rPr>
          <w:rFonts w:hAnsi="Cambria Math" w:cs="新宋体" w:hint="eastAsia"/>
          <w:kern w:val="0"/>
        </w:rPr>
        <w:t>KB1</w:t>
      </w:r>
      <w:r>
        <w:rPr>
          <w:rFonts w:hAnsi="Cambria Math" w:cs="新宋体" w:hint="eastAsia"/>
          <w:kern w:val="0"/>
        </w:rPr>
        <w:t>替换为当前测温使用的</w:t>
      </w:r>
      <w:r>
        <w:rPr>
          <w:rFonts w:hAnsi="Cambria Math" w:cs="新宋体" w:hint="eastAsia"/>
          <w:kern w:val="0"/>
        </w:rPr>
        <w:t>KF</w:t>
      </w:r>
      <w:r>
        <w:rPr>
          <w:rFonts w:hAnsi="Cambria Math" w:cs="新宋体" w:hint="eastAsia"/>
          <w:kern w:val="0"/>
        </w:rPr>
        <w:t>和</w:t>
      </w:r>
      <w:r>
        <w:rPr>
          <w:rFonts w:hAnsi="Cambria Math" w:cs="新宋体" w:hint="eastAsia"/>
          <w:kern w:val="0"/>
        </w:rPr>
        <w:t>KB</w:t>
      </w:r>
      <w:r>
        <w:rPr>
          <w:rFonts w:hAnsi="Cambria Math" w:cs="新宋体" w:hint="eastAsia"/>
          <w:kern w:val="0"/>
        </w:rPr>
        <w:t>。</w:t>
      </w:r>
    </w:p>
    <w:p w:rsidR="00EC1AF1" w:rsidRDefault="00EC35F6">
      <w:pPr>
        <w:pStyle w:val="2"/>
      </w:pPr>
      <w:bookmarkStart w:id="40" w:name="_Toc20455"/>
      <w:r>
        <w:rPr>
          <w:rFonts w:hint="eastAsia"/>
        </w:rPr>
        <w:lastRenderedPageBreak/>
        <w:t>快门策略</w:t>
      </w:r>
      <w:bookmarkEnd w:id="40"/>
    </w:p>
    <w:p w:rsidR="00EC1AF1" w:rsidRDefault="00EC35F6">
      <w:pPr>
        <w:pStyle w:val="3"/>
      </w:pPr>
      <w:bookmarkStart w:id="41" w:name="_Toc2412"/>
      <w:r>
        <w:rPr>
          <w:rFonts w:hint="eastAsia"/>
        </w:rPr>
        <w:t>存在的问题</w:t>
      </w:r>
      <w:bookmarkEnd w:id="41"/>
    </w:p>
    <w:p w:rsidR="00EC1AF1" w:rsidRDefault="00EC35F6">
      <w:pPr>
        <w:ind w:firstLine="480"/>
      </w:pPr>
      <w:r>
        <w:rPr>
          <w:rFonts w:hint="eastAsia"/>
        </w:rPr>
        <w:t>原快门方案，每次测温前需要打一次快门。因为快门过于频繁，导致某些人流特别大的场景，快门只能使用几个月的寿命。因此需要在保证测温精度的前提下，尽可能地减少无效快门次数。</w:t>
      </w:r>
    </w:p>
    <w:p w:rsidR="00EC1AF1" w:rsidRDefault="00EC35F6">
      <w:pPr>
        <w:pStyle w:val="3"/>
      </w:pPr>
      <w:bookmarkStart w:id="42" w:name="_Toc9276"/>
      <w:r>
        <w:rPr>
          <w:rFonts w:hint="eastAsia"/>
        </w:rPr>
        <w:t>改进方案</w:t>
      </w:r>
      <w:bookmarkEnd w:id="42"/>
    </w:p>
    <w:p w:rsidR="00EC1AF1" w:rsidRDefault="00EC35F6" w:rsidP="00624E67">
      <w:pPr>
        <w:ind w:firstLine="480"/>
      </w:pPr>
      <w:r>
        <w:rPr>
          <w:rFonts w:hint="eastAsia"/>
        </w:rPr>
        <w:t>快门策略如下：</w:t>
      </w:r>
    </w:p>
    <w:tbl>
      <w:tblPr>
        <w:tblStyle w:val="aa"/>
        <w:tblW w:w="0" w:type="auto"/>
        <w:tblLook w:val="04A0" w:firstRow="1" w:lastRow="0" w:firstColumn="1" w:lastColumn="0" w:noHBand="0" w:noVBand="1"/>
      </w:tblPr>
      <w:tblGrid>
        <w:gridCol w:w="2263"/>
        <w:gridCol w:w="1985"/>
        <w:gridCol w:w="1974"/>
        <w:gridCol w:w="2074"/>
      </w:tblGrid>
      <w:tr w:rsidR="00EC1AF1">
        <w:tc>
          <w:tcPr>
            <w:tcW w:w="2263" w:type="dxa"/>
          </w:tcPr>
          <w:p w:rsidR="00EC1AF1" w:rsidRDefault="00EC1AF1">
            <w:pPr>
              <w:ind w:firstLine="480"/>
              <w:jc w:val="center"/>
            </w:pPr>
          </w:p>
        </w:tc>
        <w:tc>
          <w:tcPr>
            <w:tcW w:w="1985" w:type="dxa"/>
          </w:tcPr>
          <w:p w:rsidR="00EC1AF1" w:rsidRDefault="00EC35F6">
            <w:pPr>
              <w:ind w:firstLineChars="0" w:firstLine="0"/>
            </w:pPr>
            <w:r>
              <w:rPr>
                <w:rFonts w:hint="eastAsia"/>
              </w:rPr>
              <w:t>人员十分密集</w:t>
            </w:r>
          </w:p>
        </w:tc>
        <w:tc>
          <w:tcPr>
            <w:tcW w:w="1974" w:type="dxa"/>
          </w:tcPr>
          <w:p w:rsidR="00EC1AF1" w:rsidRDefault="00EC35F6" w:rsidP="00624E67">
            <w:pPr>
              <w:ind w:firstLine="480"/>
            </w:pPr>
            <w:r>
              <w:rPr>
                <w:rFonts w:hint="eastAsia"/>
              </w:rPr>
              <w:t>人员稀疏</w:t>
            </w:r>
          </w:p>
        </w:tc>
        <w:tc>
          <w:tcPr>
            <w:tcW w:w="2074" w:type="dxa"/>
          </w:tcPr>
          <w:p w:rsidR="00EC1AF1" w:rsidRDefault="00EC35F6" w:rsidP="00624E67">
            <w:pPr>
              <w:ind w:firstLine="480"/>
              <w:jc w:val="center"/>
            </w:pPr>
            <w:r>
              <w:rPr>
                <w:rFonts w:hint="eastAsia"/>
              </w:rPr>
              <w:t>基本没人</w:t>
            </w:r>
          </w:p>
        </w:tc>
      </w:tr>
      <w:tr w:rsidR="00EC1AF1">
        <w:tc>
          <w:tcPr>
            <w:tcW w:w="2263" w:type="dxa"/>
          </w:tcPr>
          <w:p w:rsidR="00EC1AF1" w:rsidRDefault="00EC35F6">
            <w:pPr>
              <w:ind w:firstLineChars="0" w:firstLine="0"/>
            </w:pPr>
            <w:r>
              <w:rPr>
                <w:rFonts w:hint="eastAsia"/>
              </w:rPr>
              <w:t>开机</w:t>
            </w:r>
            <w:r>
              <w:rPr>
                <w:rFonts w:hint="eastAsia"/>
              </w:rPr>
              <w:t>1</w:t>
            </w:r>
            <w:r>
              <w:t>0min</w:t>
            </w:r>
            <w:r>
              <w:rPr>
                <w:rFonts w:hint="eastAsia"/>
              </w:rPr>
              <w:t>内</w:t>
            </w:r>
          </w:p>
        </w:tc>
        <w:tc>
          <w:tcPr>
            <w:tcW w:w="6033" w:type="dxa"/>
            <w:gridSpan w:val="3"/>
          </w:tcPr>
          <w:p w:rsidR="00EC1AF1" w:rsidRDefault="00EC35F6">
            <w:pPr>
              <w:ind w:firstLine="480"/>
              <w:jc w:val="center"/>
            </w:pPr>
            <w:r>
              <w:rPr>
                <w:rFonts w:hint="eastAsia"/>
              </w:rPr>
              <w:t>1</w:t>
            </w:r>
            <w:r>
              <w:t>0s</w:t>
            </w:r>
            <w:r>
              <w:rPr>
                <w:rFonts w:hint="eastAsia"/>
              </w:rPr>
              <w:t>/</w:t>
            </w:r>
            <w:r>
              <w:rPr>
                <w:rFonts w:hint="eastAsia"/>
              </w:rPr>
              <w:t>次</w:t>
            </w:r>
          </w:p>
        </w:tc>
      </w:tr>
      <w:tr w:rsidR="00EC1AF1">
        <w:tc>
          <w:tcPr>
            <w:tcW w:w="2263" w:type="dxa"/>
          </w:tcPr>
          <w:p w:rsidR="00EC1AF1" w:rsidRDefault="00EC35F6">
            <w:pPr>
              <w:ind w:firstLineChars="0" w:firstLine="0"/>
            </w:pPr>
            <w:r>
              <w:rPr>
                <w:rFonts w:hint="eastAsia"/>
              </w:rPr>
              <w:t>开机</w:t>
            </w:r>
            <w:r>
              <w:rPr>
                <w:rFonts w:hint="eastAsia"/>
              </w:rPr>
              <w:t>6</w:t>
            </w:r>
            <w:r>
              <w:t>0min</w:t>
            </w:r>
            <w:r>
              <w:rPr>
                <w:rFonts w:hint="eastAsia"/>
              </w:rPr>
              <w:t>内</w:t>
            </w:r>
          </w:p>
        </w:tc>
        <w:tc>
          <w:tcPr>
            <w:tcW w:w="1985" w:type="dxa"/>
          </w:tcPr>
          <w:p w:rsidR="00EC1AF1" w:rsidRDefault="00EC35F6">
            <w:pPr>
              <w:ind w:firstLine="480"/>
            </w:pPr>
            <w:r>
              <w:rPr>
                <w:rFonts w:hint="eastAsia"/>
              </w:rPr>
              <w:t>1</w:t>
            </w:r>
            <w:r>
              <w:t>0s</w:t>
            </w:r>
            <w:r>
              <w:rPr>
                <w:rFonts w:hint="eastAsia"/>
              </w:rPr>
              <w:t>/</w:t>
            </w:r>
            <w:r>
              <w:rPr>
                <w:rFonts w:hint="eastAsia"/>
              </w:rPr>
              <w:t>次</w:t>
            </w:r>
          </w:p>
        </w:tc>
        <w:tc>
          <w:tcPr>
            <w:tcW w:w="1974" w:type="dxa"/>
          </w:tcPr>
          <w:p w:rsidR="00EC1AF1" w:rsidRDefault="00EC35F6">
            <w:pPr>
              <w:ind w:firstLineChars="0" w:firstLine="0"/>
            </w:pPr>
            <w:r>
              <w:rPr>
                <w:rFonts w:hint="eastAsia"/>
              </w:rPr>
              <w:t>测温前打快门</w:t>
            </w:r>
          </w:p>
        </w:tc>
        <w:tc>
          <w:tcPr>
            <w:tcW w:w="2074" w:type="dxa"/>
          </w:tcPr>
          <w:p w:rsidR="00EC1AF1" w:rsidRDefault="00EC35F6">
            <w:pPr>
              <w:ind w:firstLine="480"/>
              <w:jc w:val="center"/>
            </w:pPr>
            <w:r>
              <w:rPr>
                <w:rFonts w:hint="eastAsia"/>
              </w:rPr>
              <w:t>3</w:t>
            </w:r>
            <w:r>
              <w:t>0s</w:t>
            </w:r>
            <w:r>
              <w:rPr>
                <w:rFonts w:hint="eastAsia"/>
              </w:rPr>
              <w:t>/</w:t>
            </w:r>
            <w:r>
              <w:rPr>
                <w:rFonts w:hint="eastAsia"/>
              </w:rPr>
              <w:t>次</w:t>
            </w:r>
          </w:p>
        </w:tc>
      </w:tr>
      <w:tr w:rsidR="00EC1AF1">
        <w:tc>
          <w:tcPr>
            <w:tcW w:w="2263" w:type="dxa"/>
          </w:tcPr>
          <w:p w:rsidR="00EC1AF1" w:rsidRDefault="00EC35F6">
            <w:pPr>
              <w:ind w:firstLineChars="0" w:firstLine="0"/>
            </w:pPr>
            <w:r>
              <w:rPr>
                <w:rFonts w:hint="eastAsia"/>
              </w:rPr>
              <w:t>开机</w:t>
            </w:r>
            <w:r>
              <w:rPr>
                <w:rFonts w:hint="eastAsia"/>
              </w:rPr>
              <w:t>6</w:t>
            </w:r>
            <w:r>
              <w:t>0min</w:t>
            </w:r>
            <w:r>
              <w:rPr>
                <w:rFonts w:hint="eastAsia"/>
              </w:rPr>
              <w:t>以上</w:t>
            </w:r>
          </w:p>
        </w:tc>
        <w:tc>
          <w:tcPr>
            <w:tcW w:w="1985" w:type="dxa"/>
          </w:tcPr>
          <w:p w:rsidR="00EC1AF1" w:rsidRDefault="00EC35F6">
            <w:pPr>
              <w:ind w:firstLine="480"/>
            </w:pPr>
            <w:r>
              <w:t>40s</w:t>
            </w:r>
            <w:r>
              <w:rPr>
                <w:rFonts w:hint="eastAsia"/>
              </w:rPr>
              <w:t>/</w:t>
            </w:r>
            <w:r>
              <w:rPr>
                <w:rFonts w:hint="eastAsia"/>
              </w:rPr>
              <w:t>次</w:t>
            </w:r>
          </w:p>
        </w:tc>
        <w:tc>
          <w:tcPr>
            <w:tcW w:w="1974" w:type="dxa"/>
          </w:tcPr>
          <w:p w:rsidR="00EC1AF1" w:rsidRDefault="00EC35F6">
            <w:pPr>
              <w:ind w:firstLineChars="0" w:firstLine="0"/>
            </w:pPr>
            <w:r>
              <w:rPr>
                <w:rFonts w:hint="eastAsia"/>
              </w:rPr>
              <w:t>测温前打快门</w:t>
            </w:r>
          </w:p>
        </w:tc>
        <w:tc>
          <w:tcPr>
            <w:tcW w:w="2074" w:type="dxa"/>
          </w:tcPr>
          <w:p w:rsidR="00EC1AF1" w:rsidRDefault="00EC35F6">
            <w:pPr>
              <w:ind w:firstLine="480"/>
              <w:jc w:val="center"/>
            </w:pPr>
            <w:r>
              <w:rPr>
                <w:rFonts w:hint="eastAsia"/>
              </w:rPr>
              <w:t>6</w:t>
            </w:r>
            <w:r>
              <w:t>00s/</w:t>
            </w:r>
            <w:r>
              <w:rPr>
                <w:rFonts w:hint="eastAsia"/>
              </w:rPr>
              <w:t>次</w:t>
            </w:r>
          </w:p>
        </w:tc>
      </w:tr>
    </w:tbl>
    <w:p w:rsidR="00EC1AF1" w:rsidRDefault="00EC35F6" w:rsidP="00624E67">
      <w:pPr>
        <w:ind w:firstLine="480"/>
      </w:pPr>
      <w:r>
        <w:rPr>
          <w:rFonts w:hint="eastAsia"/>
        </w:rPr>
        <w:t>具体描述如下：</w:t>
      </w:r>
    </w:p>
    <w:p w:rsidR="00EC1AF1" w:rsidRDefault="00EC35F6">
      <w:pPr>
        <w:ind w:leftChars="50" w:left="120" w:firstLine="480"/>
      </w:pPr>
      <w:r>
        <w:rPr>
          <w:rFonts w:hint="eastAsia"/>
        </w:rPr>
        <w:t>记每次快门与上次快门时间间隔为</w:t>
      </w:r>
      <m:oMath>
        <m:r>
          <w:rPr>
            <w:rFonts w:ascii="Cambria Math" w:hAnsi="Cambria Math"/>
          </w:rPr>
          <m:t>∆T</m:t>
        </m:r>
      </m:oMath>
      <w:r>
        <w:rPr>
          <w:rFonts w:hint="eastAsia"/>
        </w:rPr>
        <w:t>（单位：秒）：</w:t>
      </w:r>
    </w:p>
    <w:p w:rsidR="00EC1AF1" w:rsidRDefault="00EC35F6">
      <w:pPr>
        <w:pStyle w:val="ac"/>
        <w:spacing w:line="360" w:lineRule="auto"/>
        <w:ind w:left="420" w:firstLineChars="0" w:firstLine="0"/>
        <w:rPr>
          <w:rFonts w:ascii="Times New Roman" w:hAnsi="Times New Roman" w:cs="Times New Roman"/>
          <w:szCs w:val="24"/>
        </w:rPr>
      </w:pPr>
      <w:r>
        <w:rPr>
          <w:rFonts w:ascii="Times New Roman" w:hAnsi="Times New Roman" w:cs="Times New Roman"/>
          <w:szCs w:val="24"/>
        </w:rPr>
        <w:t>（</w:t>
      </w:r>
      <w:r>
        <w:rPr>
          <w:rFonts w:ascii="Times New Roman" w:hAnsi="Times New Roman" w:cs="Times New Roman"/>
          <w:szCs w:val="24"/>
        </w:rPr>
        <w:t>1</w:t>
      </w:r>
      <w:r>
        <w:rPr>
          <w:rFonts w:ascii="Times New Roman" w:hAnsi="Times New Roman" w:cs="Times New Roman"/>
          <w:szCs w:val="24"/>
        </w:rPr>
        <w:t>）开机</w:t>
      </w:r>
      <w:r>
        <w:rPr>
          <w:rFonts w:ascii="Times New Roman" w:hAnsi="Times New Roman" w:cs="Times New Roman"/>
          <w:szCs w:val="24"/>
        </w:rPr>
        <w:t>10min</w:t>
      </w:r>
      <w:r>
        <w:rPr>
          <w:rFonts w:ascii="Times New Roman" w:hAnsi="Times New Roman" w:cs="Times New Roman"/>
          <w:szCs w:val="24"/>
        </w:rPr>
        <w:t>内</w:t>
      </w:r>
    </w:p>
    <w:p w:rsidR="00EC1AF1" w:rsidRDefault="00EC35F6">
      <w:pPr>
        <w:pStyle w:val="ac"/>
        <w:spacing w:line="360" w:lineRule="auto"/>
        <w:ind w:left="360" w:firstLine="480"/>
        <w:rPr>
          <w:rFonts w:ascii="Times New Roman" w:hAnsi="Times New Roman" w:cs="Times New Roman"/>
          <w:szCs w:val="24"/>
        </w:rPr>
      </w:pPr>
      <w:r>
        <w:rPr>
          <w:rFonts w:ascii="Times New Roman" w:hAnsi="Times New Roman" w:cs="Times New Roman"/>
          <w:szCs w:val="24"/>
        </w:rPr>
        <w:t>此段时间内为红外模</w:t>
      </w:r>
      <w:proofErr w:type="gramStart"/>
      <w:r>
        <w:rPr>
          <w:rFonts w:ascii="Times New Roman" w:hAnsi="Times New Roman" w:cs="Times New Roman"/>
          <w:szCs w:val="24"/>
        </w:rPr>
        <w:t>组快速</w:t>
      </w:r>
      <w:proofErr w:type="gramEnd"/>
      <w:r>
        <w:rPr>
          <w:rFonts w:ascii="Times New Roman" w:hAnsi="Times New Roman" w:cs="Times New Roman"/>
          <w:szCs w:val="24"/>
        </w:rPr>
        <w:t>温升期，为保证模</w:t>
      </w:r>
      <w:proofErr w:type="gramStart"/>
      <w:r>
        <w:rPr>
          <w:rFonts w:ascii="Times New Roman" w:hAnsi="Times New Roman" w:cs="Times New Roman"/>
          <w:szCs w:val="24"/>
        </w:rPr>
        <w:t>组正常</w:t>
      </w:r>
      <w:proofErr w:type="gramEnd"/>
      <w:r>
        <w:rPr>
          <w:rFonts w:ascii="Times New Roman" w:hAnsi="Times New Roman" w:cs="Times New Roman"/>
          <w:szCs w:val="24"/>
        </w:rPr>
        <w:t>预热，需使用模组的自动快门机制。（约</w:t>
      </w:r>
      <w:r>
        <w:rPr>
          <w:rFonts w:ascii="Times New Roman" w:hAnsi="Times New Roman" w:cs="Times New Roman"/>
          <w:szCs w:val="24"/>
        </w:rPr>
        <w:t>10s</w:t>
      </w:r>
      <w:r>
        <w:rPr>
          <w:rFonts w:ascii="Times New Roman" w:hAnsi="Times New Roman" w:cs="Times New Roman"/>
          <w:szCs w:val="24"/>
        </w:rPr>
        <w:t>左右一次快门）</w:t>
      </w:r>
    </w:p>
    <w:p w:rsidR="00EC1AF1" w:rsidRDefault="00EC35F6">
      <w:pPr>
        <w:pStyle w:val="ac"/>
        <w:spacing w:line="360" w:lineRule="auto"/>
        <w:ind w:left="420" w:firstLineChars="0" w:firstLine="0"/>
        <w:rPr>
          <w:rFonts w:ascii="Times New Roman" w:hAnsi="Times New Roman" w:cs="Times New Roman"/>
          <w:szCs w:val="24"/>
        </w:rPr>
      </w:pPr>
      <w:r>
        <w:rPr>
          <w:rFonts w:ascii="Times New Roman" w:hAnsi="Times New Roman" w:cs="Times New Roman"/>
          <w:szCs w:val="24"/>
        </w:rPr>
        <w:t>（</w:t>
      </w:r>
      <w:r>
        <w:rPr>
          <w:rFonts w:ascii="Times New Roman" w:hAnsi="Times New Roman" w:cs="Times New Roman"/>
          <w:szCs w:val="24"/>
        </w:rPr>
        <w:t>2</w:t>
      </w:r>
      <w:r>
        <w:rPr>
          <w:rFonts w:ascii="Times New Roman" w:hAnsi="Times New Roman" w:cs="Times New Roman"/>
          <w:szCs w:val="24"/>
        </w:rPr>
        <w:t>）开机</w:t>
      </w:r>
      <w:r>
        <w:rPr>
          <w:rFonts w:ascii="Times New Roman" w:hAnsi="Times New Roman" w:cs="Times New Roman"/>
          <w:szCs w:val="24"/>
        </w:rPr>
        <w:t>10min</w:t>
      </w:r>
      <w:r>
        <w:rPr>
          <w:rFonts w:ascii="Times New Roman" w:hAnsi="Times New Roman" w:cs="Times New Roman"/>
          <w:szCs w:val="24"/>
        </w:rPr>
        <w:t>至开机</w:t>
      </w:r>
      <w:r>
        <w:rPr>
          <w:rFonts w:ascii="Times New Roman" w:hAnsi="Times New Roman" w:cs="Times New Roman"/>
          <w:szCs w:val="24"/>
        </w:rPr>
        <w:t>60min</w:t>
      </w:r>
    </w:p>
    <w:p w:rsidR="00EC1AF1" w:rsidRDefault="00EC35F6">
      <w:pPr>
        <w:pStyle w:val="ac"/>
        <w:spacing w:line="360" w:lineRule="auto"/>
        <w:ind w:left="360" w:firstLine="480"/>
        <w:rPr>
          <w:rFonts w:ascii="Times New Roman" w:hAnsi="Times New Roman" w:cs="Times New Roman"/>
          <w:szCs w:val="24"/>
        </w:rPr>
      </w:pPr>
      <w:r>
        <w:rPr>
          <w:rFonts w:ascii="Times New Roman" w:hAnsi="Times New Roman" w:cs="Times New Roman"/>
          <w:szCs w:val="24"/>
        </w:rPr>
        <w:t>此段时间红外模组内部温度基本稳定，但需要进行较频繁地打快门来保障测温精度。每次快门间隔不短于</w:t>
      </w:r>
      <w:r>
        <w:rPr>
          <w:rFonts w:ascii="Times New Roman" w:hAnsi="Times New Roman" w:cs="Times New Roman"/>
          <w:szCs w:val="24"/>
        </w:rPr>
        <w:t>10s</w:t>
      </w:r>
      <w:r>
        <w:rPr>
          <w:rFonts w:ascii="Times New Roman" w:hAnsi="Times New Roman" w:cs="Times New Roman"/>
          <w:szCs w:val="24"/>
        </w:rPr>
        <w:t>，不长于</w:t>
      </w:r>
      <w:r>
        <w:rPr>
          <w:rFonts w:ascii="Times New Roman" w:hAnsi="Times New Roman" w:cs="Times New Roman"/>
          <w:szCs w:val="24"/>
        </w:rPr>
        <w:t>30s</w:t>
      </w:r>
      <w:r>
        <w:rPr>
          <w:rFonts w:ascii="Times New Roman" w:hAnsi="Times New Roman" w:cs="Times New Roman"/>
          <w:szCs w:val="24"/>
        </w:rPr>
        <w:t>。具体策略如下：</w:t>
      </w:r>
    </w:p>
    <w:p w:rsidR="00EC1AF1" w:rsidRDefault="00EC35F6">
      <w:pPr>
        <w:pStyle w:val="ac"/>
        <w:spacing w:line="360" w:lineRule="auto"/>
        <w:ind w:left="360" w:firstLine="480"/>
        <w:rPr>
          <w:rFonts w:ascii="Times New Roman" w:hAnsi="Times New Roman" w:cs="Times New Roman"/>
          <w:szCs w:val="24"/>
        </w:rPr>
      </w:pPr>
      <w:r>
        <w:rPr>
          <w:rFonts w:ascii="Times New Roman" w:hAnsi="Times New Roman" w:cs="Times New Roman"/>
          <w:szCs w:val="24"/>
        </w:rPr>
        <w:t>记上一次打快门的时刻为</w:t>
      </w:r>
      <w:r>
        <w:rPr>
          <w:rFonts w:ascii="Times New Roman" w:hAnsi="Times New Roman" w:cs="Times New Roman"/>
          <w:szCs w:val="24"/>
        </w:rPr>
        <w:t>t0</w:t>
      </w:r>
      <w:r>
        <w:rPr>
          <w:rFonts w:ascii="Times New Roman" w:hAnsi="Times New Roman" w:cs="Times New Roman"/>
          <w:szCs w:val="24"/>
        </w:rPr>
        <w:t>，当前需要测温的时刻为</w:t>
      </w:r>
      <w:r>
        <w:rPr>
          <w:rFonts w:ascii="Times New Roman" w:hAnsi="Times New Roman" w:cs="Times New Roman"/>
          <w:szCs w:val="24"/>
        </w:rPr>
        <w:t>t1</w:t>
      </w:r>
      <w:r>
        <w:rPr>
          <w:rFonts w:ascii="Times New Roman" w:hAnsi="Times New Roman" w:cs="Times New Roman"/>
          <w:szCs w:val="24"/>
        </w:rPr>
        <w:t>：</w:t>
      </w:r>
    </w:p>
    <w:p w:rsidR="00EC1AF1" w:rsidRDefault="00EC35F6">
      <w:pPr>
        <w:ind w:firstLineChars="375" w:firstLine="900"/>
      </w:pPr>
      <w:r>
        <w:t>t1-t0&lt;10s</w:t>
      </w:r>
      <w:r>
        <w:t>时，直接进行测温，等到</w:t>
      </w:r>
      <w:r>
        <w:t>t0+10s</w:t>
      </w:r>
      <w:r>
        <w:t>后再打快门</w:t>
      </w:r>
    </w:p>
    <w:p w:rsidR="00EC1AF1" w:rsidRDefault="00EC35F6">
      <w:pPr>
        <w:pStyle w:val="ac"/>
        <w:spacing w:line="360" w:lineRule="auto"/>
        <w:ind w:leftChars="371" w:left="890" w:firstLineChars="0" w:firstLine="0"/>
        <w:rPr>
          <w:rFonts w:ascii="Times New Roman" w:hAnsi="Times New Roman" w:cs="Times New Roman"/>
          <w:szCs w:val="24"/>
        </w:rPr>
      </w:pPr>
      <w:r>
        <w:rPr>
          <w:rFonts w:ascii="Times New Roman" w:hAnsi="Times New Roman" w:cs="Times New Roman"/>
          <w:szCs w:val="24"/>
        </w:rPr>
        <w:t>10&lt;=t1-t0&lt;30s</w:t>
      </w:r>
      <w:r>
        <w:rPr>
          <w:rFonts w:ascii="Times New Roman" w:hAnsi="Times New Roman" w:cs="Times New Roman"/>
          <w:szCs w:val="24"/>
        </w:rPr>
        <w:t>时，在</w:t>
      </w:r>
      <w:r>
        <w:rPr>
          <w:rFonts w:ascii="Times New Roman" w:hAnsi="Times New Roman" w:cs="Times New Roman"/>
          <w:szCs w:val="24"/>
        </w:rPr>
        <w:t>t1</w:t>
      </w:r>
      <w:r>
        <w:rPr>
          <w:rFonts w:ascii="Times New Roman" w:hAnsi="Times New Roman" w:cs="Times New Roman"/>
          <w:szCs w:val="24"/>
        </w:rPr>
        <w:t>时刻立即打快门，然后测温</w:t>
      </w:r>
    </w:p>
    <w:p w:rsidR="00EC1AF1" w:rsidRDefault="00EC35F6">
      <w:pPr>
        <w:pStyle w:val="ac"/>
        <w:spacing w:line="360" w:lineRule="auto"/>
        <w:ind w:leftChars="371" w:left="890" w:firstLineChars="0" w:firstLine="0"/>
        <w:rPr>
          <w:rFonts w:ascii="Times New Roman" w:hAnsi="Times New Roman" w:cs="Times New Roman"/>
          <w:szCs w:val="24"/>
        </w:rPr>
      </w:pPr>
      <w:r>
        <w:rPr>
          <w:rFonts w:ascii="Times New Roman" w:hAnsi="Times New Roman" w:cs="Times New Roman"/>
          <w:szCs w:val="24"/>
        </w:rPr>
        <w:t>t1-t0&gt;=30s</w:t>
      </w:r>
      <w:r>
        <w:rPr>
          <w:rFonts w:ascii="Times New Roman" w:hAnsi="Times New Roman" w:cs="Times New Roman"/>
          <w:szCs w:val="24"/>
        </w:rPr>
        <w:t>时，在第</w:t>
      </w:r>
      <w:r>
        <w:rPr>
          <w:rFonts w:ascii="Times New Roman" w:hAnsi="Times New Roman" w:cs="Times New Roman"/>
          <w:szCs w:val="24"/>
        </w:rPr>
        <w:t>30s</w:t>
      </w:r>
      <w:r>
        <w:rPr>
          <w:rFonts w:ascii="Times New Roman" w:hAnsi="Times New Roman" w:cs="Times New Roman"/>
          <w:szCs w:val="24"/>
        </w:rPr>
        <w:t>时打一次快门</w:t>
      </w:r>
    </w:p>
    <w:p w:rsidR="00EC1AF1" w:rsidRDefault="00EC35F6">
      <w:pPr>
        <w:pStyle w:val="ac"/>
        <w:spacing w:line="360" w:lineRule="auto"/>
        <w:ind w:left="360" w:firstLine="480"/>
        <w:rPr>
          <w:rFonts w:ascii="Times New Roman" w:hAnsi="Times New Roman" w:cs="Times New Roman"/>
          <w:szCs w:val="24"/>
        </w:rPr>
      </w:pPr>
      <w:r>
        <w:rPr>
          <w:rFonts w:ascii="Times New Roman" w:hAnsi="Times New Roman" w:cs="Times New Roman"/>
          <w:szCs w:val="24"/>
        </w:rPr>
        <w:t>每次打快门后立即更新</w:t>
      </w:r>
      <w:r>
        <w:rPr>
          <w:rFonts w:ascii="Times New Roman" w:hAnsi="Times New Roman" w:cs="Times New Roman"/>
          <w:szCs w:val="24"/>
        </w:rPr>
        <w:t>t0</w:t>
      </w:r>
      <w:r>
        <w:rPr>
          <w:rFonts w:ascii="Times New Roman" w:hAnsi="Times New Roman" w:cs="Times New Roman"/>
          <w:szCs w:val="24"/>
        </w:rPr>
        <w:t>值。</w:t>
      </w:r>
    </w:p>
    <w:p w:rsidR="00EC1AF1" w:rsidRDefault="00EC35F6">
      <w:pPr>
        <w:pStyle w:val="ac"/>
        <w:spacing w:line="360" w:lineRule="auto"/>
        <w:ind w:left="420" w:firstLineChars="0" w:firstLine="0"/>
        <w:rPr>
          <w:rFonts w:ascii="Times New Roman" w:hAnsi="Times New Roman" w:cs="Times New Roman"/>
          <w:szCs w:val="24"/>
        </w:rPr>
      </w:pPr>
      <w:r>
        <w:rPr>
          <w:rFonts w:ascii="Times New Roman" w:hAnsi="Times New Roman" w:cs="Times New Roman"/>
          <w:szCs w:val="24"/>
        </w:rPr>
        <w:t>（</w:t>
      </w:r>
      <w:r>
        <w:rPr>
          <w:rFonts w:ascii="Times New Roman" w:hAnsi="Times New Roman" w:cs="Times New Roman"/>
          <w:szCs w:val="24"/>
        </w:rPr>
        <w:t>3</w:t>
      </w:r>
      <w:r>
        <w:rPr>
          <w:rFonts w:ascii="Times New Roman" w:hAnsi="Times New Roman" w:cs="Times New Roman"/>
          <w:szCs w:val="24"/>
        </w:rPr>
        <w:t>）开机</w:t>
      </w:r>
      <w:r>
        <w:rPr>
          <w:rFonts w:ascii="Times New Roman" w:hAnsi="Times New Roman" w:cs="Times New Roman"/>
          <w:szCs w:val="24"/>
        </w:rPr>
        <w:t>60min</w:t>
      </w:r>
      <w:r>
        <w:rPr>
          <w:rFonts w:ascii="Times New Roman" w:hAnsi="Times New Roman" w:cs="Times New Roman"/>
          <w:szCs w:val="24"/>
        </w:rPr>
        <w:t>以上</w:t>
      </w:r>
    </w:p>
    <w:p w:rsidR="00EC1AF1" w:rsidRDefault="00EC35F6">
      <w:pPr>
        <w:pStyle w:val="ac"/>
        <w:spacing w:line="360" w:lineRule="auto"/>
        <w:ind w:left="360" w:firstLine="480"/>
        <w:rPr>
          <w:rFonts w:ascii="Times New Roman" w:hAnsi="Times New Roman" w:cs="Times New Roman"/>
          <w:szCs w:val="24"/>
        </w:rPr>
      </w:pPr>
      <w:r>
        <w:rPr>
          <w:rFonts w:ascii="Times New Roman" w:hAnsi="Times New Roman" w:cs="Times New Roman"/>
          <w:szCs w:val="24"/>
        </w:rPr>
        <w:t>此段时间红外模组内部温度完全稳定，基本只</w:t>
      </w:r>
      <w:proofErr w:type="gramStart"/>
      <w:r>
        <w:rPr>
          <w:rFonts w:ascii="Times New Roman" w:hAnsi="Times New Roman" w:cs="Times New Roman"/>
          <w:szCs w:val="24"/>
        </w:rPr>
        <w:t>受环温变化</w:t>
      </w:r>
      <w:proofErr w:type="gramEnd"/>
      <w:r>
        <w:rPr>
          <w:rFonts w:ascii="Times New Roman" w:hAnsi="Times New Roman" w:cs="Times New Roman"/>
          <w:szCs w:val="24"/>
        </w:rPr>
        <w:t>而缓慢变化，只需要</w:t>
      </w:r>
      <w:r>
        <w:rPr>
          <w:rFonts w:ascii="Times New Roman" w:hAnsi="Times New Roman" w:cs="Times New Roman"/>
          <w:szCs w:val="24"/>
        </w:rPr>
        <w:lastRenderedPageBreak/>
        <w:t>保证适时打快门即可保证测温精度。快门间隔不短于</w:t>
      </w:r>
      <w:r>
        <w:rPr>
          <w:rFonts w:ascii="Times New Roman" w:hAnsi="Times New Roman" w:cs="Times New Roman"/>
          <w:szCs w:val="24"/>
        </w:rPr>
        <w:t>40s</w:t>
      </w:r>
      <w:r>
        <w:rPr>
          <w:rFonts w:ascii="Times New Roman" w:hAnsi="Times New Roman" w:cs="Times New Roman"/>
          <w:szCs w:val="24"/>
        </w:rPr>
        <w:t>，不长于</w:t>
      </w:r>
      <w:r>
        <w:rPr>
          <w:rFonts w:ascii="Times New Roman" w:hAnsi="Times New Roman" w:cs="Times New Roman"/>
          <w:szCs w:val="24"/>
        </w:rPr>
        <w:t>600s</w:t>
      </w:r>
      <w:r>
        <w:rPr>
          <w:rFonts w:ascii="Times New Roman" w:hAnsi="Times New Roman" w:cs="Times New Roman"/>
          <w:szCs w:val="24"/>
        </w:rPr>
        <w:t>。具体策略如下：</w:t>
      </w:r>
    </w:p>
    <w:p w:rsidR="00EC1AF1" w:rsidRDefault="00EC35F6">
      <w:pPr>
        <w:pStyle w:val="ac"/>
        <w:spacing w:line="360" w:lineRule="auto"/>
        <w:ind w:left="360" w:firstLine="480"/>
        <w:rPr>
          <w:rFonts w:ascii="Times New Roman" w:hAnsi="Times New Roman" w:cs="Times New Roman"/>
          <w:szCs w:val="24"/>
        </w:rPr>
      </w:pPr>
      <w:r>
        <w:rPr>
          <w:rFonts w:ascii="Times New Roman" w:hAnsi="Times New Roman" w:cs="Times New Roman"/>
          <w:szCs w:val="24"/>
        </w:rPr>
        <w:t>记上一次打快门的时刻为</w:t>
      </w:r>
      <w:r>
        <w:rPr>
          <w:rFonts w:ascii="Times New Roman" w:hAnsi="Times New Roman" w:cs="Times New Roman"/>
          <w:szCs w:val="24"/>
        </w:rPr>
        <w:t>t0</w:t>
      </w:r>
      <w:r>
        <w:rPr>
          <w:rFonts w:ascii="Times New Roman" w:hAnsi="Times New Roman" w:cs="Times New Roman"/>
          <w:szCs w:val="24"/>
        </w:rPr>
        <w:t>，当前需要测温的时刻为</w:t>
      </w:r>
      <w:r>
        <w:rPr>
          <w:rFonts w:ascii="Times New Roman" w:hAnsi="Times New Roman" w:cs="Times New Roman"/>
          <w:szCs w:val="24"/>
        </w:rPr>
        <w:t>t1</w:t>
      </w:r>
      <w:r>
        <w:rPr>
          <w:rFonts w:ascii="Times New Roman" w:hAnsi="Times New Roman" w:cs="Times New Roman"/>
          <w:szCs w:val="24"/>
        </w:rPr>
        <w:t>：</w:t>
      </w:r>
    </w:p>
    <w:p w:rsidR="00EC1AF1" w:rsidRDefault="00EC35F6">
      <w:pPr>
        <w:ind w:firstLineChars="375" w:firstLine="900"/>
      </w:pPr>
      <w:r>
        <w:t>t1-t0&lt;40s</w:t>
      </w:r>
      <w:r>
        <w:t>时，直接进行测温，等到</w:t>
      </w:r>
      <w:r>
        <w:t>t0+40s</w:t>
      </w:r>
      <w:r>
        <w:t>后再打快门</w:t>
      </w:r>
    </w:p>
    <w:p w:rsidR="00EC1AF1" w:rsidRDefault="00EC35F6">
      <w:pPr>
        <w:pStyle w:val="ac"/>
        <w:spacing w:line="360" w:lineRule="auto"/>
        <w:ind w:leftChars="371" w:left="890" w:firstLineChars="0" w:firstLine="0"/>
        <w:rPr>
          <w:rFonts w:ascii="Times New Roman" w:hAnsi="Times New Roman" w:cs="Times New Roman"/>
          <w:szCs w:val="24"/>
        </w:rPr>
      </w:pPr>
      <w:r>
        <w:rPr>
          <w:rFonts w:ascii="Times New Roman" w:hAnsi="Times New Roman" w:cs="Times New Roman"/>
          <w:szCs w:val="24"/>
        </w:rPr>
        <w:t>40&lt;=t1-t0&lt;600s</w:t>
      </w:r>
      <w:r>
        <w:rPr>
          <w:rFonts w:ascii="Times New Roman" w:hAnsi="Times New Roman" w:cs="Times New Roman"/>
          <w:szCs w:val="24"/>
        </w:rPr>
        <w:t>时，在</w:t>
      </w:r>
      <w:r>
        <w:rPr>
          <w:rFonts w:ascii="Times New Roman" w:hAnsi="Times New Roman" w:cs="Times New Roman"/>
          <w:szCs w:val="24"/>
        </w:rPr>
        <w:t>t1</w:t>
      </w:r>
      <w:r>
        <w:rPr>
          <w:rFonts w:ascii="Times New Roman" w:hAnsi="Times New Roman" w:cs="Times New Roman"/>
          <w:szCs w:val="24"/>
        </w:rPr>
        <w:t>时刻立即打快门，然后测温</w:t>
      </w:r>
    </w:p>
    <w:p w:rsidR="00EC1AF1" w:rsidRDefault="00EC35F6">
      <w:pPr>
        <w:pStyle w:val="ac"/>
        <w:spacing w:line="360" w:lineRule="auto"/>
        <w:ind w:leftChars="371" w:left="890" w:firstLineChars="0" w:firstLine="0"/>
        <w:rPr>
          <w:rFonts w:ascii="Times New Roman" w:hAnsi="Times New Roman" w:cs="Times New Roman"/>
          <w:szCs w:val="24"/>
        </w:rPr>
      </w:pPr>
      <w:r>
        <w:rPr>
          <w:rFonts w:ascii="Times New Roman" w:hAnsi="Times New Roman" w:cs="Times New Roman"/>
          <w:szCs w:val="24"/>
        </w:rPr>
        <w:t>t1-t0&gt;=600s</w:t>
      </w:r>
      <w:r>
        <w:rPr>
          <w:rFonts w:ascii="Times New Roman" w:hAnsi="Times New Roman" w:cs="Times New Roman"/>
          <w:szCs w:val="24"/>
        </w:rPr>
        <w:t>时，在第</w:t>
      </w:r>
      <w:r>
        <w:rPr>
          <w:rFonts w:ascii="Times New Roman" w:hAnsi="Times New Roman" w:cs="Times New Roman"/>
          <w:szCs w:val="24"/>
        </w:rPr>
        <w:t>600s</w:t>
      </w:r>
      <w:r>
        <w:rPr>
          <w:rFonts w:ascii="Times New Roman" w:hAnsi="Times New Roman" w:cs="Times New Roman"/>
          <w:szCs w:val="24"/>
        </w:rPr>
        <w:t>时打一次快门</w:t>
      </w:r>
    </w:p>
    <w:p w:rsidR="00EC1AF1" w:rsidRDefault="00EC35F6">
      <w:pPr>
        <w:pStyle w:val="ac"/>
        <w:spacing w:line="360" w:lineRule="auto"/>
        <w:ind w:left="360" w:firstLine="480"/>
        <w:rPr>
          <w:rFonts w:ascii="Times New Roman" w:hAnsi="Times New Roman" w:cs="Times New Roman"/>
          <w:szCs w:val="24"/>
        </w:rPr>
      </w:pPr>
      <w:r>
        <w:rPr>
          <w:rFonts w:ascii="Times New Roman" w:hAnsi="Times New Roman" w:cs="Times New Roman"/>
          <w:szCs w:val="24"/>
        </w:rPr>
        <w:t>每次打快门后立即更新</w:t>
      </w:r>
      <w:r>
        <w:rPr>
          <w:rFonts w:ascii="Times New Roman" w:hAnsi="Times New Roman" w:cs="Times New Roman"/>
          <w:szCs w:val="24"/>
        </w:rPr>
        <w:t>t0</w:t>
      </w:r>
      <w:r>
        <w:rPr>
          <w:rFonts w:ascii="Times New Roman" w:hAnsi="Times New Roman" w:cs="Times New Roman"/>
          <w:szCs w:val="24"/>
        </w:rPr>
        <w:t>值。</w:t>
      </w:r>
    </w:p>
    <w:p w:rsidR="00EC1AF1" w:rsidRDefault="00EC35F6">
      <w:pPr>
        <w:pStyle w:val="3"/>
      </w:pPr>
      <w:bookmarkStart w:id="43" w:name="_Toc13410"/>
      <w:r>
        <w:rPr>
          <w:rFonts w:hint="eastAsia"/>
        </w:rPr>
        <w:t>达到的效果</w:t>
      </w:r>
      <w:bookmarkEnd w:id="43"/>
    </w:p>
    <w:p w:rsidR="00EC1AF1" w:rsidRDefault="00EC35F6">
      <w:pPr>
        <w:pStyle w:val="ac"/>
        <w:spacing w:line="360" w:lineRule="auto"/>
        <w:ind w:left="360" w:firstLine="480"/>
        <w:rPr>
          <w:szCs w:val="24"/>
        </w:rPr>
      </w:pPr>
      <w:r>
        <w:rPr>
          <w:rFonts w:hint="eastAsia"/>
          <w:szCs w:val="24"/>
        </w:rPr>
        <w:t>通过以上策略，可以在保证测温精度的前提下，尽量少进行无效的快门操作，避免快门过于频繁影响机芯寿命。</w:t>
      </w:r>
    </w:p>
    <w:p w:rsidR="00EC1AF1" w:rsidRDefault="00EC35F6">
      <w:pPr>
        <w:pStyle w:val="ac"/>
        <w:spacing w:line="360" w:lineRule="auto"/>
        <w:ind w:left="360" w:firstLine="480"/>
        <w:rPr>
          <w:szCs w:val="24"/>
        </w:rPr>
      </w:pPr>
      <w:r>
        <w:rPr>
          <w:rFonts w:hint="eastAsia"/>
          <w:szCs w:val="24"/>
        </w:rPr>
        <w:t>以快门有效寿命为</w:t>
      </w:r>
      <w:r>
        <w:rPr>
          <w:szCs w:val="24"/>
        </w:rPr>
        <w:t>500000</w:t>
      </w:r>
      <w:r>
        <w:rPr>
          <w:rFonts w:hint="eastAsia"/>
          <w:szCs w:val="24"/>
        </w:rPr>
        <w:t>次计算（开机前</w:t>
      </w:r>
      <w:r>
        <w:rPr>
          <w:rFonts w:hint="eastAsia"/>
          <w:szCs w:val="24"/>
        </w:rPr>
        <w:t>1</w:t>
      </w:r>
      <w:r>
        <w:rPr>
          <w:szCs w:val="24"/>
        </w:rPr>
        <w:t>0min</w:t>
      </w:r>
      <w:r>
        <w:rPr>
          <w:rFonts w:hint="eastAsia"/>
          <w:szCs w:val="24"/>
        </w:rPr>
        <w:t>的次数忽略不计）：</w:t>
      </w:r>
    </w:p>
    <w:p w:rsidR="00EC1AF1" w:rsidRDefault="00EC35F6">
      <w:pPr>
        <w:pStyle w:val="ac"/>
        <w:numPr>
          <w:ilvl w:val="0"/>
          <w:numId w:val="9"/>
        </w:numPr>
        <w:spacing w:line="360" w:lineRule="auto"/>
        <w:ind w:firstLineChars="0"/>
        <w:rPr>
          <w:szCs w:val="24"/>
        </w:rPr>
      </w:pPr>
      <w:r>
        <w:rPr>
          <w:rFonts w:hint="eastAsia"/>
          <w:szCs w:val="24"/>
        </w:rPr>
        <w:t>原策略（固定</w:t>
      </w:r>
      <w:r>
        <w:rPr>
          <w:szCs w:val="24"/>
        </w:rPr>
        <w:t>40s/</w:t>
      </w:r>
      <w:r>
        <w:rPr>
          <w:rFonts w:hint="eastAsia"/>
          <w:szCs w:val="24"/>
        </w:rPr>
        <w:t>次），一天需要打</w:t>
      </w:r>
      <w:r>
        <w:rPr>
          <w:szCs w:val="24"/>
        </w:rPr>
        <w:t>24*3600/40=2160</w:t>
      </w:r>
      <w:r>
        <w:rPr>
          <w:rFonts w:hint="eastAsia"/>
          <w:szCs w:val="24"/>
        </w:rPr>
        <w:t>次，共可使用约</w:t>
      </w:r>
      <w:r>
        <w:rPr>
          <w:szCs w:val="24"/>
        </w:rPr>
        <w:t>500000</w:t>
      </w:r>
      <w:r>
        <w:rPr>
          <w:rFonts w:hint="eastAsia"/>
          <w:szCs w:val="24"/>
        </w:rPr>
        <w:t>/</w:t>
      </w:r>
      <w:r>
        <w:rPr>
          <w:szCs w:val="24"/>
        </w:rPr>
        <w:t>2880=231</w:t>
      </w:r>
      <w:r>
        <w:rPr>
          <w:rFonts w:hint="eastAsia"/>
          <w:szCs w:val="24"/>
        </w:rPr>
        <w:t>天。</w:t>
      </w:r>
    </w:p>
    <w:p w:rsidR="00EC1AF1" w:rsidRDefault="00EC35F6">
      <w:pPr>
        <w:pStyle w:val="ac"/>
        <w:numPr>
          <w:ilvl w:val="0"/>
          <w:numId w:val="9"/>
        </w:numPr>
        <w:spacing w:line="360" w:lineRule="auto"/>
        <w:ind w:left="372" w:firstLineChars="0" w:firstLine="0"/>
        <w:rPr>
          <w:szCs w:val="24"/>
        </w:rPr>
      </w:pPr>
      <w:r>
        <w:rPr>
          <w:rFonts w:hint="eastAsia"/>
          <w:szCs w:val="24"/>
        </w:rPr>
        <w:t>应用以上策略，按每天有</w:t>
      </w:r>
      <w:r>
        <w:rPr>
          <w:szCs w:val="24"/>
        </w:rPr>
        <w:t>6</w:t>
      </w:r>
      <w:r>
        <w:rPr>
          <w:rFonts w:hint="eastAsia"/>
          <w:szCs w:val="24"/>
        </w:rPr>
        <w:t>个小时密集使用时间，其余时间基本没人为例：一天</w:t>
      </w:r>
      <w:proofErr w:type="gramStart"/>
      <w:r>
        <w:rPr>
          <w:rFonts w:hint="eastAsia"/>
          <w:szCs w:val="24"/>
        </w:rPr>
        <w:t>需要打约</w:t>
      </w:r>
      <w:proofErr w:type="gramEnd"/>
      <w:r>
        <w:rPr>
          <w:rFonts w:hint="eastAsia"/>
          <w:szCs w:val="24"/>
        </w:rPr>
        <w:t>3</w:t>
      </w:r>
      <w:r>
        <w:rPr>
          <w:szCs w:val="24"/>
        </w:rPr>
        <w:t>000/30+5*3600</w:t>
      </w:r>
      <w:r>
        <w:rPr>
          <w:rFonts w:hint="eastAsia"/>
          <w:szCs w:val="24"/>
        </w:rPr>
        <w:t>/</w:t>
      </w:r>
      <w:r>
        <w:rPr>
          <w:szCs w:val="24"/>
        </w:rPr>
        <w:t>40+18*3600/600=658</w:t>
      </w:r>
      <w:r>
        <w:rPr>
          <w:rFonts w:hint="eastAsia"/>
          <w:szCs w:val="24"/>
        </w:rPr>
        <w:t>次，共可使用约</w:t>
      </w:r>
      <w:r>
        <w:rPr>
          <w:szCs w:val="24"/>
        </w:rPr>
        <w:t>500000/658=760</w:t>
      </w:r>
      <w:r>
        <w:rPr>
          <w:rFonts w:hint="eastAsia"/>
          <w:szCs w:val="24"/>
        </w:rPr>
        <w:t>天。</w:t>
      </w:r>
    </w:p>
    <w:p w:rsidR="00EC1AF1" w:rsidRDefault="00EC35F6">
      <w:pPr>
        <w:pStyle w:val="2"/>
      </w:pPr>
      <w:bookmarkStart w:id="44" w:name="_Toc32287"/>
      <w:r>
        <w:rPr>
          <w:rFonts w:hint="eastAsia"/>
        </w:rPr>
        <w:t>温度矩阵快速算法</w:t>
      </w:r>
      <w:bookmarkEnd w:id="44"/>
    </w:p>
    <w:p w:rsidR="00EC1AF1" w:rsidRDefault="00EC35F6">
      <w:pPr>
        <w:pStyle w:val="10"/>
        <w:rPr>
          <w:lang w:val="en-US"/>
        </w:rPr>
      </w:pPr>
      <w:r>
        <w:rPr>
          <w:rFonts w:hint="eastAsia"/>
          <w:lang w:val="en-US"/>
        </w:rPr>
        <w:t>在使用中，存在可以获取全图每一个点的温度的需求，即温度矩阵，为了能够提高实时性并降低功耗，提出了以下两种快速算法。</w:t>
      </w:r>
    </w:p>
    <w:p w:rsidR="00EC1AF1" w:rsidRDefault="00EC35F6">
      <w:pPr>
        <w:pStyle w:val="3"/>
      </w:pPr>
      <w:bookmarkStart w:id="45" w:name="_Toc7822"/>
      <w:r>
        <w:rPr>
          <w:rFonts w:hint="eastAsia"/>
        </w:rPr>
        <w:t>解决方案</w:t>
      </w:r>
      <w:bookmarkEnd w:id="45"/>
    </w:p>
    <w:p w:rsidR="00EC1AF1" w:rsidRDefault="00EC35F6" w:rsidP="00624E67">
      <w:pPr>
        <w:ind w:firstLine="480"/>
      </w:pPr>
      <w:r>
        <w:rPr>
          <w:rFonts w:hint="eastAsia"/>
        </w:rPr>
        <w:t>方案</w:t>
      </w:r>
      <w:proofErr w:type="gramStart"/>
      <w:r>
        <w:rPr>
          <w:rFonts w:hint="eastAsia"/>
        </w:rPr>
        <w:t>一</w:t>
      </w:r>
      <w:proofErr w:type="gramEnd"/>
      <w:r>
        <w:rPr>
          <w:rFonts w:hint="eastAsia"/>
        </w:rPr>
        <w:t>：精度损失的快速算法</w:t>
      </w:r>
    </w:p>
    <w:p w:rsidR="00EC1AF1" w:rsidRDefault="00EC35F6">
      <w:pPr>
        <w:pStyle w:val="ac"/>
        <w:spacing w:line="360" w:lineRule="auto"/>
        <w:ind w:left="360" w:firstLine="480"/>
        <w:rPr>
          <w:szCs w:val="24"/>
        </w:rPr>
      </w:pPr>
      <w:r>
        <w:rPr>
          <w:rFonts w:hint="eastAsia"/>
          <w:szCs w:val="24"/>
        </w:rPr>
        <w:t>快速算法如下：</w:t>
      </w:r>
    </w:p>
    <w:p w:rsidR="00EC1AF1" w:rsidRDefault="00EC35F6">
      <w:pPr>
        <w:pStyle w:val="ac"/>
        <w:spacing w:line="360" w:lineRule="auto"/>
        <w:ind w:left="420" w:firstLineChars="0" w:firstLine="0"/>
        <w:rPr>
          <w:szCs w:val="24"/>
        </w:rPr>
      </w:pPr>
      <w:r>
        <w:rPr>
          <w:rFonts w:hint="eastAsia"/>
          <w:szCs w:val="24"/>
        </w:rPr>
        <w:t>（</w:t>
      </w:r>
      <w:r>
        <w:rPr>
          <w:rFonts w:hint="eastAsia"/>
          <w:szCs w:val="24"/>
        </w:rPr>
        <w:t>1</w:t>
      </w:r>
      <w:r>
        <w:rPr>
          <w:rFonts w:hint="eastAsia"/>
          <w:szCs w:val="24"/>
        </w:rPr>
        <w:t>）在</w:t>
      </w:r>
      <w:r>
        <w:rPr>
          <w:rFonts w:hint="eastAsia"/>
          <w:szCs w:val="24"/>
        </w:rPr>
        <w:t>Y</w:t>
      </w:r>
      <w:r>
        <w:rPr>
          <w:szCs w:val="24"/>
        </w:rPr>
        <w:t>16</w:t>
      </w:r>
      <w:r>
        <w:rPr>
          <w:rFonts w:hint="eastAsia"/>
          <w:szCs w:val="24"/>
        </w:rPr>
        <w:t>动态范围均匀划分为</w:t>
      </w:r>
      <w:r>
        <w:rPr>
          <w:rFonts w:hint="eastAsia"/>
          <w:szCs w:val="24"/>
        </w:rPr>
        <w:t>50</w:t>
      </w:r>
      <w:r>
        <w:rPr>
          <w:rFonts w:hint="eastAsia"/>
          <w:szCs w:val="24"/>
        </w:rPr>
        <w:t>等分，然后对这</w:t>
      </w:r>
      <w:r>
        <w:rPr>
          <w:rFonts w:hint="eastAsia"/>
          <w:szCs w:val="24"/>
        </w:rPr>
        <w:t>5</w:t>
      </w:r>
      <w:r>
        <w:rPr>
          <w:szCs w:val="24"/>
        </w:rPr>
        <w:t>0</w:t>
      </w:r>
      <w:r>
        <w:rPr>
          <w:rFonts w:hint="eastAsia"/>
          <w:szCs w:val="24"/>
        </w:rPr>
        <w:t>个分界点</w:t>
      </w:r>
      <w:r>
        <w:rPr>
          <w:rFonts w:hint="eastAsia"/>
          <w:szCs w:val="24"/>
        </w:rPr>
        <w:t>Y</w:t>
      </w:r>
      <w:r>
        <w:rPr>
          <w:szCs w:val="24"/>
        </w:rPr>
        <w:t>16</w:t>
      </w:r>
      <w:r>
        <w:rPr>
          <w:rFonts w:hint="eastAsia"/>
          <w:szCs w:val="24"/>
        </w:rPr>
        <w:t>（</w:t>
      </w:r>
      <w:r>
        <w:rPr>
          <w:rFonts w:hint="eastAsia"/>
          <w:szCs w:val="24"/>
        </w:rPr>
        <w:t>Y</w:t>
      </w:r>
      <w:r>
        <w:rPr>
          <w:szCs w:val="24"/>
        </w:rPr>
        <w:t>16_0</w:t>
      </w:r>
      <w:r w:rsidR="00846327">
        <w:rPr>
          <w:rFonts w:hint="eastAsia"/>
          <w:szCs w:val="24"/>
        </w:rPr>
        <w:t>,</w:t>
      </w:r>
      <w:r>
        <w:rPr>
          <w:szCs w:val="24"/>
        </w:rPr>
        <w:t>Y16_1…Y16_</w:t>
      </w:r>
      <w:r>
        <w:rPr>
          <w:rFonts w:hint="eastAsia"/>
          <w:szCs w:val="24"/>
        </w:rPr>
        <w:t>5</w:t>
      </w:r>
      <w:r>
        <w:rPr>
          <w:szCs w:val="24"/>
        </w:rPr>
        <w:t>0</w:t>
      </w:r>
      <w:r>
        <w:rPr>
          <w:rFonts w:hint="eastAsia"/>
          <w:szCs w:val="24"/>
        </w:rPr>
        <w:t>）进行分别测温得到</w:t>
      </w:r>
      <w:r>
        <w:rPr>
          <w:rFonts w:hint="eastAsia"/>
          <w:szCs w:val="24"/>
        </w:rPr>
        <w:t>T</w:t>
      </w:r>
      <w:r>
        <w:rPr>
          <w:szCs w:val="24"/>
        </w:rPr>
        <w:t>0</w:t>
      </w:r>
      <w:r w:rsidR="00A56B5A">
        <w:rPr>
          <w:rFonts w:hint="eastAsia"/>
          <w:szCs w:val="24"/>
        </w:rPr>
        <w:t>,</w:t>
      </w:r>
      <w:r>
        <w:rPr>
          <w:szCs w:val="24"/>
        </w:rPr>
        <w:t>T1…T</w:t>
      </w:r>
      <w:r>
        <w:rPr>
          <w:rFonts w:hint="eastAsia"/>
          <w:szCs w:val="24"/>
        </w:rPr>
        <w:t>5</w:t>
      </w:r>
      <w:r>
        <w:rPr>
          <w:szCs w:val="24"/>
        </w:rPr>
        <w:t>0</w:t>
      </w:r>
      <w:r>
        <w:rPr>
          <w:rFonts w:hint="eastAsia"/>
          <w:szCs w:val="24"/>
        </w:rPr>
        <w:t>；</w:t>
      </w:r>
    </w:p>
    <w:p w:rsidR="00EC1AF1" w:rsidRDefault="00EC35F6">
      <w:pPr>
        <w:pStyle w:val="ac"/>
        <w:spacing w:line="360" w:lineRule="auto"/>
        <w:ind w:left="420" w:firstLineChars="0" w:firstLine="0"/>
        <w:rPr>
          <w:szCs w:val="24"/>
        </w:rPr>
      </w:pPr>
      <w:r>
        <w:rPr>
          <w:rFonts w:hint="eastAsia"/>
          <w:szCs w:val="24"/>
        </w:rPr>
        <w:t>（</w:t>
      </w:r>
      <w:r>
        <w:rPr>
          <w:rFonts w:hint="eastAsia"/>
          <w:szCs w:val="24"/>
        </w:rPr>
        <w:t>2</w:t>
      </w:r>
      <w:r>
        <w:rPr>
          <w:rFonts w:hint="eastAsia"/>
          <w:szCs w:val="24"/>
        </w:rPr>
        <w:t>）对</w:t>
      </w:r>
      <w:r>
        <w:rPr>
          <w:rFonts w:hint="eastAsia"/>
          <w:szCs w:val="24"/>
        </w:rPr>
        <w:t>Y</w:t>
      </w:r>
      <w:r>
        <w:rPr>
          <w:szCs w:val="24"/>
        </w:rPr>
        <w:t>16</w:t>
      </w:r>
      <w:r>
        <w:rPr>
          <w:rFonts w:hint="eastAsia"/>
          <w:szCs w:val="24"/>
        </w:rPr>
        <w:t>矩阵做</w:t>
      </w:r>
      <w:r>
        <w:rPr>
          <w:rFonts w:hint="eastAsia"/>
          <w:szCs w:val="24"/>
        </w:rPr>
        <w:t>3</w:t>
      </w:r>
      <w:r>
        <w:rPr>
          <w:szCs w:val="24"/>
        </w:rPr>
        <w:t>*3</w:t>
      </w:r>
      <w:r>
        <w:rPr>
          <w:rFonts w:hint="eastAsia"/>
          <w:szCs w:val="24"/>
        </w:rPr>
        <w:t>均值滤波；</w:t>
      </w:r>
      <w:r w:rsidR="002428E5">
        <w:rPr>
          <w:rFonts w:hint="eastAsia"/>
          <w:szCs w:val="24"/>
        </w:rPr>
        <w:t>??</w:t>
      </w:r>
    </w:p>
    <w:p w:rsidR="00EC1AF1" w:rsidRDefault="00EC35F6">
      <w:pPr>
        <w:pStyle w:val="ac"/>
        <w:spacing w:line="360" w:lineRule="auto"/>
        <w:ind w:left="420" w:firstLineChars="0" w:firstLine="0"/>
        <w:rPr>
          <w:szCs w:val="24"/>
        </w:rPr>
      </w:pPr>
      <w:r>
        <w:rPr>
          <w:rFonts w:hint="eastAsia"/>
          <w:szCs w:val="24"/>
        </w:rPr>
        <w:t>（</w:t>
      </w:r>
      <w:r>
        <w:rPr>
          <w:rFonts w:hint="eastAsia"/>
          <w:szCs w:val="24"/>
        </w:rPr>
        <w:t>3</w:t>
      </w:r>
      <w:r>
        <w:rPr>
          <w:rFonts w:hint="eastAsia"/>
          <w:szCs w:val="24"/>
        </w:rPr>
        <w:t>）滤波后的结果，从第一个像素开始遍历，判断其处于第几个等分区间，然后用</w:t>
      </w:r>
      <w:r>
        <w:rPr>
          <w:rFonts w:hint="eastAsia"/>
          <w:szCs w:val="24"/>
        </w:rPr>
        <w:lastRenderedPageBreak/>
        <w:t>两端的结果进行线性加权估算得到该点的测温结果；</w:t>
      </w:r>
    </w:p>
    <w:p w:rsidR="00EC1AF1" w:rsidRDefault="00EC35F6">
      <w:pPr>
        <w:pStyle w:val="ac"/>
        <w:spacing w:line="360" w:lineRule="auto"/>
        <w:ind w:left="420" w:firstLineChars="0" w:firstLine="0"/>
        <w:rPr>
          <w:szCs w:val="24"/>
        </w:rPr>
      </w:pPr>
      <w:r>
        <w:rPr>
          <w:rFonts w:hint="eastAsia"/>
          <w:szCs w:val="24"/>
        </w:rPr>
        <w:t>方案二：不损失精度的快速算法</w:t>
      </w:r>
      <w:r w:rsidR="002428E5">
        <w:rPr>
          <w:rFonts w:hint="eastAsia"/>
          <w:szCs w:val="24"/>
        </w:rPr>
        <w:t>??</w:t>
      </w:r>
    </w:p>
    <w:p w:rsidR="00EC1AF1" w:rsidRDefault="00EC35F6" w:rsidP="00624E67">
      <w:pPr>
        <w:pStyle w:val="ac"/>
        <w:numPr>
          <w:ilvl w:val="0"/>
          <w:numId w:val="10"/>
        </w:numPr>
        <w:spacing w:line="360" w:lineRule="auto"/>
        <w:ind w:left="420" w:firstLine="480"/>
        <w:rPr>
          <w:szCs w:val="24"/>
        </w:rPr>
      </w:pPr>
      <w:r>
        <w:rPr>
          <w:rFonts w:hint="eastAsia"/>
          <w:szCs w:val="24"/>
        </w:rPr>
        <w:t>计算出当前</w:t>
      </w:r>
      <w:proofErr w:type="gramStart"/>
      <w:r>
        <w:rPr>
          <w:rFonts w:hint="eastAsia"/>
          <w:szCs w:val="24"/>
        </w:rPr>
        <w:t>帧</w:t>
      </w:r>
      <w:proofErr w:type="gramEnd"/>
      <w:r>
        <w:rPr>
          <w:rFonts w:hint="eastAsia"/>
          <w:szCs w:val="24"/>
        </w:rPr>
        <w:t>图像</w:t>
      </w:r>
      <w:r>
        <w:rPr>
          <w:rFonts w:hint="eastAsia"/>
          <w:szCs w:val="24"/>
        </w:rPr>
        <w:t>Y16</w:t>
      </w:r>
      <w:r>
        <w:rPr>
          <w:rFonts w:hint="eastAsia"/>
          <w:szCs w:val="24"/>
        </w:rPr>
        <w:t>的最大值和最小值；</w:t>
      </w:r>
    </w:p>
    <w:p w:rsidR="00EC1AF1" w:rsidRDefault="00EC35F6" w:rsidP="00624E67">
      <w:pPr>
        <w:pStyle w:val="ac"/>
        <w:numPr>
          <w:ilvl w:val="0"/>
          <w:numId w:val="10"/>
        </w:numPr>
        <w:spacing w:line="360" w:lineRule="auto"/>
        <w:ind w:left="420" w:firstLine="480"/>
        <w:rPr>
          <w:szCs w:val="24"/>
        </w:rPr>
      </w:pPr>
      <w:r>
        <w:rPr>
          <w:rFonts w:hint="eastAsia"/>
          <w:szCs w:val="24"/>
        </w:rPr>
        <w:t>遍历在最大值和最小值中间的</w:t>
      </w:r>
      <w:r>
        <w:rPr>
          <w:rFonts w:hint="eastAsia"/>
          <w:szCs w:val="24"/>
        </w:rPr>
        <w:t>Y16</w:t>
      </w:r>
      <w:r>
        <w:rPr>
          <w:rFonts w:hint="eastAsia"/>
          <w:szCs w:val="24"/>
        </w:rPr>
        <w:t>并调用单点测温接口，计算出温度曲线；</w:t>
      </w:r>
    </w:p>
    <w:p w:rsidR="00EC1AF1" w:rsidRDefault="00EC35F6" w:rsidP="00624E67">
      <w:pPr>
        <w:pStyle w:val="ac"/>
        <w:numPr>
          <w:ilvl w:val="0"/>
          <w:numId w:val="10"/>
        </w:numPr>
        <w:spacing w:line="360" w:lineRule="auto"/>
        <w:ind w:left="420" w:firstLine="480"/>
        <w:rPr>
          <w:szCs w:val="24"/>
        </w:rPr>
      </w:pPr>
      <w:r>
        <w:rPr>
          <w:rFonts w:hint="eastAsia"/>
          <w:szCs w:val="24"/>
        </w:rPr>
        <w:t>根据上述温度曲线，给出当前</w:t>
      </w:r>
      <w:proofErr w:type="gramStart"/>
      <w:r>
        <w:rPr>
          <w:rFonts w:hint="eastAsia"/>
          <w:szCs w:val="24"/>
        </w:rPr>
        <w:t>帧</w:t>
      </w:r>
      <w:proofErr w:type="gramEnd"/>
      <w:r>
        <w:rPr>
          <w:rFonts w:hint="eastAsia"/>
          <w:szCs w:val="24"/>
        </w:rPr>
        <w:t>图像的温度矩阵；</w:t>
      </w:r>
    </w:p>
    <w:p w:rsidR="00EC1AF1" w:rsidRDefault="00EC35F6">
      <w:pPr>
        <w:pStyle w:val="3"/>
      </w:pPr>
      <w:bookmarkStart w:id="46" w:name="_Toc16313"/>
      <w:r>
        <w:rPr>
          <w:rFonts w:hint="eastAsia"/>
        </w:rPr>
        <w:t>达到的效果</w:t>
      </w:r>
      <w:bookmarkEnd w:id="46"/>
    </w:p>
    <w:p w:rsidR="00EC1AF1" w:rsidRDefault="00EC35F6">
      <w:pPr>
        <w:ind w:firstLineChars="0" w:firstLine="420"/>
      </w:pPr>
      <w:r>
        <w:rPr>
          <w:rFonts w:hint="eastAsia"/>
        </w:rPr>
        <w:t>在实测中可以发现，方案</w:t>
      </w:r>
      <w:proofErr w:type="gramStart"/>
      <w:r>
        <w:rPr>
          <w:rFonts w:hint="eastAsia"/>
        </w:rPr>
        <w:t>一</w:t>
      </w:r>
      <w:proofErr w:type="gramEnd"/>
      <w:r>
        <w:rPr>
          <w:rFonts w:hint="eastAsia"/>
        </w:rPr>
        <w:t>的算法可以实现</w:t>
      </w:r>
      <w:r>
        <w:rPr>
          <w:rFonts w:hint="eastAsia"/>
        </w:rPr>
        <w:t>25</w:t>
      </w:r>
      <w:r>
        <w:rPr>
          <w:rFonts w:hint="eastAsia"/>
        </w:rPr>
        <w:t>帧的频率，效率提高约</w:t>
      </w:r>
      <w:r>
        <w:rPr>
          <w:rFonts w:hint="eastAsia"/>
        </w:rPr>
        <w:t>100</w:t>
      </w:r>
      <w:r>
        <w:rPr>
          <w:rFonts w:hint="eastAsia"/>
        </w:rPr>
        <w:t>倍，同时测温精度丢失不超过</w:t>
      </w:r>
      <w:r>
        <w:rPr>
          <w:rFonts w:hint="eastAsia"/>
        </w:rPr>
        <w:t>0.2</w:t>
      </w:r>
      <w:r>
        <w:rPr>
          <w:rFonts w:hint="eastAsia"/>
        </w:rPr>
        <w:t>℃；方案二的算法主要用于对保存好的图片进行分析，效率提高约</w:t>
      </w:r>
      <w:r>
        <w:rPr>
          <w:rFonts w:hint="eastAsia"/>
        </w:rPr>
        <w:t>10</w:t>
      </w:r>
      <w:r>
        <w:rPr>
          <w:rFonts w:hint="eastAsia"/>
        </w:rPr>
        <w:t>倍左右，不损失测温精度。</w:t>
      </w:r>
    </w:p>
    <w:sectPr w:rsidR="00EC1AF1">
      <w:pgSz w:w="11906" w:h="16838"/>
      <w:pgMar w:top="1418" w:right="1418" w:bottom="1418" w:left="1418" w:header="680" w:footer="680" w:gutter="0"/>
      <w:pgBorders w:offsetFrom="page">
        <w:top w:val="double" w:sz="12" w:space="31" w:color="auto"/>
        <w:left w:val="double" w:sz="12" w:space="31" w:color="auto"/>
        <w:bottom w:val="double" w:sz="12" w:space="31" w:color="auto"/>
        <w:right w:val="double" w:sz="12" w:space="31" w:color="auto"/>
      </w:pgBorders>
      <w:pgNumType w:start="0"/>
      <w:cols w:space="720"/>
      <w:titlePg/>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E3DAF" w:rsidRDefault="002E3DAF">
      <w:pPr>
        <w:spacing w:line="240" w:lineRule="auto"/>
        <w:ind w:firstLine="480"/>
      </w:pPr>
      <w:r>
        <w:separator/>
      </w:r>
    </w:p>
  </w:endnote>
  <w:endnote w:type="continuationSeparator" w:id="0">
    <w:p w:rsidR="002E3DAF" w:rsidRDefault="002E3DAF">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新宋体">
    <w:panose1 w:val="02010609030101010101"/>
    <w:charset w:val="86"/>
    <w:family w:val="modern"/>
    <w:pitch w:val="fixed"/>
    <w:sig w:usb0="0000028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B2D" w:rsidRDefault="00723B2D">
    <w:pPr>
      <w:pStyle w:val="a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B2D" w:rsidRDefault="00723B2D">
    <w:pPr>
      <w:pStyle w:val="a6"/>
      <w:ind w:firstLineChars="0" w:firstLine="0"/>
      <w:jc w:val="center"/>
    </w:pPr>
    <w:r>
      <w:fldChar w:fldCharType="begin"/>
    </w:r>
    <w:r>
      <w:instrText>PAGE   \* MERGEFORMAT</w:instrText>
    </w:r>
    <w:r>
      <w:fldChar w:fldCharType="separate"/>
    </w:r>
    <w:r w:rsidR="00C82D35">
      <w:rPr>
        <w:noProof/>
      </w:rPr>
      <w:t>16</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B2D" w:rsidRDefault="00723B2D">
    <w:pPr>
      <w:pStyle w:val="a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E3DAF" w:rsidRDefault="002E3DAF">
      <w:pPr>
        <w:ind w:firstLine="480"/>
      </w:pPr>
      <w:r>
        <w:separator/>
      </w:r>
    </w:p>
  </w:footnote>
  <w:footnote w:type="continuationSeparator" w:id="0">
    <w:p w:rsidR="002E3DAF" w:rsidRDefault="002E3DAF">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B2D" w:rsidRDefault="00723B2D">
    <w:pPr>
      <w:pStyle w:val="a7"/>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jc w:val="center"/>
      <w:tblBorders>
        <w:right w:val="single" w:sz="4" w:space="0" w:color="auto"/>
      </w:tblBorders>
      <w:tblLayout w:type="fixed"/>
      <w:tblLook w:val="04A0" w:firstRow="1" w:lastRow="0" w:firstColumn="1" w:lastColumn="0" w:noHBand="0" w:noVBand="1"/>
    </w:tblPr>
    <w:tblGrid>
      <w:gridCol w:w="3007"/>
      <w:gridCol w:w="4395"/>
      <w:gridCol w:w="3146"/>
    </w:tblGrid>
    <w:tr w:rsidR="00723B2D">
      <w:trPr>
        <w:trHeight w:hRule="exact" w:val="454"/>
        <w:jc w:val="center"/>
      </w:trPr>
      <w:tc>
        <w:tcPr>
          <w:tcW w:w="3007" w:type="dxa"/>
          <w:vMerge w:val="restart"/>
          <w:tcBorders>
            <w:left w:val="single" w:sz="4" w:space="0" w:color="auto"/>
            <w:right w:val="single" w:sz="4" w:space="0" w:color="auto"/>
          </w:tcBorders>
          <w:vAlign w:val="center"/>
        </w:tcPr>
        <w:p w:rsidR="00723B2D" w:rsidRDefault="00723B2D">
          <w:pPr>
            <w:spacing w:afterLines="20" w:after="48"/>
            <w:ind w:left="708" w:firstLine="883"/>
            <w:jc w:val="center"/>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59264" behindDoc="0" locked="0" layoutInCell="1" allowOverlap="1">
                <wp:simplePos x="0" y="0"/>
                <wp:positionH relativeFrom="column">
                  <wp:posOffset>-18415</wp:posOffset>
                </wp:positionH>
                <wp:positionV relativeFrom="paragraph">
                  <wp:posOffset>181610</wp:posOffset>
                </wp:positionV>
                <wp:extent cx="1793875" cy="675005"/>
                <wp:effectExtent l="0" t="0" r="15875" b="10795"/>
                <wp:wrapNone/>
                <wp:docPr id="7" name="图片 7"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93875" cy="675005"/>
                        </a:xfrm>
                        <a:prstGeom prst="rect">
                          <a:avLst/>
                        </a:prstGeom>
                        <a:noFill/>
                        <a:ln>
                          <a:noFill/>
                        </a:ln>
                      </pic:spPr>
                    </pic:pic>
                  </a:graphicData>
                </a:graphic>
              </wp:anchor>
            </w:drawing>
          </w:r>
          <w:r>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723B2D" w:rsidRDefault="00723B2D" w:rsidP="00624E67">
          <w:pPr>
            <w:ind w:left="708" w:firstLine="480"/>
            <w:jc w:val="center"/>
            <w:rPr>
              <w:rFonts w:ascii="Arial" w:eastAsia="黑体" w:hAnsi="Arial" w:cs="Arial"/>
              <w:b/>
              <w:bCs/>
              <w:color w:val="808080"/>
              <w:sz w:val="44"/>
              <w:szCs w:val="44"/>
            </w:rPr>
          </w:pPr>
          <w:r>
            <w:rPr>
              <w:rFonts w:ascii="黑体" w:eastAsia="黑体" w:hAnsi="宋体" w:cs="Arial" w:hint="eastAsia"/>
              <w:szCs w:val="21"/>
            </w:rPr>
            <w:t>C</w:t>
          </w:r>
          <w:r>
            <w:rPr>
              <w:rFonts w:ascii="黑体" w:eastAsia="黑体" w:hAnsi="宋体" w:cs="Arial"/>
              <w:szCs w:val="21"/>
            </w:rPr>
            <w:t>800</w:t>
          </w:r>
          <w:r>
            <w:rPr>
              <w:rFonts w:ascii="黑体" w:eastAsia="黑体" w:hAnsi="宋体" w:cs="Arial" w:hint="eastAsia"/>
              <w:szCs w:val="21"/>
            </w:rPr>
            <w:t>系列</w:t>
          </w:r>
        </w:p>
      </w:tc>
    </w:tr>
    <w:tr w:rsidR="00723B2D">
      <w:trPr>
        <w:trHeight w:hRule="exact" w:val="454"/>
        <w:jc w:val="center"/>
      </w:trPr>
      <w:tc>
        <w:tcPr>
          <w:tcW w:w="3007" w:type="dxa"/>
          <w:vMerge/>
          <w:tcBorders>
            <w:left w:val="single" w:sz="4" w:space="0" w:color="auto"/>
            <w:right w:val="single" w:sz="4" w:space="0" w:color="auto"/>
          </w:tcBorders>
          <w:vAlign w:val="center"/>
        </w:tcPr>
        <w:p w:rsidR="00723B2D" w:rsidRDefault="00723B2D">
          <w:pPr>
            <w:ind w:left="708"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723B2D" w:rsidRDefault="00723B2D">
          <w:pPr>
            <w:ind w:left="708" w:firstLineChars="50" w:firstLine="120"/>
            <w:jc w:val="center"/>
            <w:rPr>
              <w:sz w:val="72"/>
              <w:szCs w:val="72"/>
            </w:rPr>
          </w:pPr>
          <w:r>
            <w:rPr>
              <w:rFonts w:ascii="黑体" w:eastAsia="黑体" w:hAnsi="宋体" w:cs="Arial"/>
              <w:szCs w:val="21"/>
            </w:rPr>
            <w:t xml:space="preserve">C800  </w:t>
          </w:r>
          <w:r>
            <w:rPr>
              <w:rFonts w:ascii="黑体" w:eastAsia="黑体" w:hAnsi="宋体" w:cs="Arial" w:hint="eastAsia"/>
              <w:szCs w:val="21"/>
            </w:rPr>
            <w:t>V</w:t>
          </w:r>
          <w:r>
            <w:rPr>
              <w:rFonts w:ascii="黑体" w:eastAsia="黑体" w:hAnsi="宋体" w:cs="Arial"/>
              <w:szCs w:val="21"/>
            </w:rPr>
            <w:t>4.1</w:t>
          </w:r>
          <w:r>
            <w:rPr>
              <w:rFonts w:ascii="黑体" w:eastAsia="黑体" w:hAnsi="宋体" w:cs="Arial" w:hint="eastAsia"/>
              <w:szCs w:val="21"/>
            </w:rPr>
            <w:t>探测器测温</w:t>
          </w:r>
          <w:r>
            <w:rPr>
              <w:rFonts w:ascii="黑体" w:eastAsia="黑体" w:hAnsi="宋体" w:cs="Arial"/>
              <w:szCs w:val="21"/>
            </w:rPr>
            <w:t>方案</w:t>
          </w:r>
        </w:p>
        <w:p w:rsidR="00723B2D" w:rsidRDefault="00723B2D">
          <w:pPr>
            <w:ind w:left="708" w:firstLineChars="400" w:firstLine="2880"/>
            <w:rPr>
              <w:sz w:val="72"/>
              <w:szCs w:val="72"/>
            </w:rPr>
          </w:pPr>
          <w:r>
            <w:rPr>
              <w:rFonts w:hint="eastAsia"/>
              <w:sz w:val="72"/>
              <w:szCs w:val="72"/>
            </w:rPr>
            <w:t>测温方案</w:t>
          </w:r>
        </w:p>
        <w:p w:rsidR="00723B2D" w:rsidRDefault="00723B2D" w:rsidP="00624E67">
          <w:pPr>
            <w:ind w:left="708" w:firstLine="480"/>
            <w:rPr>
              <w:rFonts w:ascii="黑体" w:eastAsia="黑体" w:hAnsi="宋体" w:cs="Arial"/>
              <w:szCs w:val="21"/>
            </w:rPr>
          </w:pPr>
        </w:p>
      </w:tc>
    </w:tr>
    <w:tr w:rsidR="00723B2D">
      <w:trPr>
        <w:trHeight w:hRule="exact" w:val="454"/>
        <w:jc w:val="center"/>
      </w:trPr>
      <w:tc>
        <w:tcPr>
          <w:tcW w:w="3007" w:type="dxa"/>
          <w:tcBorders>
            <w:left w:val="single" w:sz="4" w:space="0" w:color="auto"/>
            <w:right w:val="single" w:sz="4" w:space="0" w:color="auto"/>
          </w:tcBorders>
          <w:vAlign w:val="center"/>
        </w:tcPr>
        <w:p w:rsidR="00723B2D" w:rsidRDefault="00723B2D">
          <w:pPr>
            <w:ind w:left="708" w:firstLine="883"/>
            <w:jc w:val="center"/>
            <w:rPr>
              <w:rFonts w:ascii="Arial" w:eastAsia="黑体" w:hAnsi="Arial" w:cs="Arial"/>
              <w:b/>
              <w:bCs/>
              <w:color w:val="808080"/>
              <w:sz w:val="44"/>
              <w:szCs w:val="44"/>
            </w:rPr>
          </w:pPr>
        </w:p>
      </w:tc>
      <w:tc>
        <w:tcPr>
          <w:tcW w:w="4395" w:type="dxa"/>
          <w:tcBorders>
            <w:left w:val="single" w:sz="4" w:space="0" w:color="auto"/>
            <w:bottom w:val="single" w:sz="4" w:space="0" w:color="auto"/>
            <w:right w:val="nil"/>
          </w:tcBorders>
          <w:vAlign w:val="center"/>
        </w:tcPr>
        <w:p w:rsidR="00723B2D" w:rsidRDefault="00723B2D" w:rsidP="00624E67">
          <w:pPr>
            <w:ind w:left="708" w:firstLine="480"/>
            <w:rPr>
              <w:rFonts w:ascii="黑体" w:eastAsia="黑体" w:hAnsi="宋体" w:cs="Arial"/>
              <w:szCs w:val="21"/>
            </w:rPr>
          </w:pPr>
          <w:r>
            <w:rPr>
              <w:rFonts w:ascii="黑体" w:eastAsia="黑体" w:hAnsi="宋体" w:cs="Arial" w:hint="eastAsia"/>
              <w:szCs w:val="21"/>
            </w:rPr>
            <w:t>文件编号：</w:t>
          </w:r>
          <w:r>
            <w:rPr>
              <w:rFonts w:ascii="黑体" w:eastAsia="黑体" w:hAnsi="宋体" w:cs="Arial"/>
              <w:szCs w:val="21"/>
            </w:rPr>
            <w:t>C800</w:t>
          </w:r>
          <w:r>
            <w:rPr>
              <w:rFonts w:ascii="黑体" w:eastAsia="黑体" w:hAnsi="宋体" w:cs="Arial" w:hint="eastAsia"/>
              <w:szCs w:val="21"/>
            </w:rPr>
            <w:t>-</w:t>
          </w:r>
          <w:r>
            <w:rPr>
              <w:rFonts w:ascii="黑体" w:eastAsia="黑体" w:hAnsi="宋体" w:cs="Arial"/>
              <w:szCs w:val="21"/>
            </w:rPr>
            <w:t>FA01</w:t>
          </w:r>
        </w:p>
      </w:tc>
      <w:tc>
        <w:tcPr>
          <w:tcW w:w="3146" w:type="dxa"/>
          <w:tcBorders>
            <w:left w:val="single" w:sz="4" w:space="0" w:color="auto"/>
            <w:bottom w:val="single" w:sz="4" w:space="0" w:color="auto"/>
            <w:right w:val="nil"/>
          </w:tcBorders>
          <w:vAlign w:val="center"/>
        </w:tcPr>
        <w:p w:rsidR="00723B2D" w:rsidRDefault="00723B2D" w:rsidP="00624E67">
          <w:pPr>
            <w:ind w:left="708" w:firstLine="480"/>
            <w:rPr>
              <w:rFonts w:ascii="黑体" w:eastAsia="黑体" w:hAnsi="宋体" w:cs="Arial"/>
              <w:szCs w:val="21"/>
            </w:rPr>
          </w:pPr>
          <w:r>
            <w:rPr>
              <w:rFonts w:ascii="黑体" w:eastAsia="黑体" w:hAnsi="宋体" w:cs="Arial" w:hint="eastAsia"/>
              <w:szCs w:val="21"/>
            </w:rPr>
            <w:t>阶段标记：C</w:t>
          </w:r>
        </w:p>
      </w:tc>
    </w:tr>
    <w:tr w:rsidR="00723B2D">
      <w:trPr>
        <w:trHeight w:val="363"/>
        <w:jc w:val="center"/>
      </w:trPr>
      <w:tc>
        <w:tcPr>
          <w:tcW w:w="3007" w:type="dxa"/>
          <w:tcBorders>
            <w:left w:val="single" w:sz="4" w:space="0" w:color="auto"/>
            <w:bottom w:val="double" w:sz="12" w:space="0" w:color="auto"/>
            <w:right w:val="single" w:sz="4" w:space="0" w:color="auto"/>
          </w:tcBorders>
          <w:vAlign w:val="center"/>
        </w:tcPr>
        <w:p w:rsidR="00723B2D" w:rsidRDefault="00723B2D" w:rsidP="00624E67">
          <w:pPr>
            <w:ind w:left="708" w:firstLine="482"/>
          </w:pPr>
          <w:r>
            <w:rPr>
              <w:rFonts w:ascii="楷体_GB2312" w:eastAsia="楷体_GB2312" w:cs="楷体_GB2312" w:hint="eastAsia"/>
              <w:b/>
              <w:bCs/>
              <w:color w:val="000000"/>
            </w:rPr>
            <w:t>武汉高德</w:t>
          </w:r>
          <w:proofErr w:type="gramStart"/>
          <w:r>
            <w:rPr>
              <w:rFonts w:ascii="楷体_GB2312" w:eastAsia="楷体_GB2312" w:cs="楷体_GB2312" w:hint="eastAsia"/>
              <w:b/>
              <w:bCs/>
              <w:color w:val="000000"/>
            </w:rPr>
            <w:t>智感科技</w:t>
          </w:r>
          <w:proofErr w:type="gramEnd"/>
          <w:r>
            <w:rPr>
              <w:rFonts w:ascii="楷体_GB2312" w:eastAsia="楷体_GB2312" w:cs="楷体_GB2312" w:hint="eastAsia"/>
              <w:b/>
              <w:bCs/>
              <w:color w:val="000000"/>
            </w:rPr>
            <w:t>有限公司</w:t>
          </w:r>
        </w:p>
        <w:p w:rsidR="00723B2D" w:rsidRDefault="00723B2D" w:rsidP="00624E67">
          <w:pPr>
            <w:ind w:left="708" w:firstLine="482"/>
            <w:jc w:val="center"/>
            <w:rPr>
              <w:b/>
            </w:rPr>
          </w:pPr>
        </w:p>
      </w:tc>
      <w:tc>
        <w:tcPr>
          <w:tcW w:w="4395" w:type="dxa"/>
          <w:tcBorders>
            <w:top w:val="single" w:sz="4" w:space="0" w:color="auto"/>
            <w:left w:val="single" w:sz="4" w:space="0" w:color="auto"/>
            <w:bottom w:val="double" w:sz="12" w:space="0" w:color="auto"/>
            <w:right w:val="single" w:sz="4" w:space="0" w:color="auto"/>
          </w:tcBorders>
          <w:vAlign w:val="center"/>
        </w:tcPr>
        <w:p w:rsidR="00723B2D" w:rsidRDefault="00723B2D" w:rsidP="00624E67">
          <w:pPr>
            <w:ind w:left="708" w:firstLine="480"/>
            <w:rPr>
              <w:rFonts w:ascii="黑体" w:eastAsia="黑体" w:hAnsi="黑体"/>
              <w:b/>
              <w:spacing w:val="-6"/>
              <w:kern w:val="21"/>
            </w:rPr>
          </w:pPr>
          <w:r>
            <w:rPr>
              <w:rFonts w:ascii="黑体" w:eastAsia="黑体" w:hAnsi="黑体" w:cs="Arial" w:hint="eastAsia"/>
              <w:szCs w:val="21"/>
            </w:rPr>
            <w:t>版本/修订：</w:t>
          </w:r>
          <w:r>
            <w:rPr>
              <w:rFonts w:ascii="黑体" w:eastAsia="黑体" w:hAnsi="黑体" w:cs="Arial"/>
              <w:szCs w:val="21"/>
            </w:rPr>
            <w:t>A</w:t>
          </w:r>
          <w:r>
            <w:rPr>
              <w:rFonts w:ascii="黑体" w:eastAsia="黑体" w:hAnsi="黑体" w:cs="Arial" w:hint="eastAsia"/>
              <w:szCs w:val="21"/>
            </w:rPr>
            <w:t>/1</w:t>
          </w:r>
        </w:p>
      </w:tc>
      <w:tc>
        <w:tcPr>
          <w:tcW w:w="3146" w:type="dxa"/>
          <w:tcBorders>
            <w:top w:val="single" w:sz="4" w:space="0" w:color="auto"/>
            <w:left w:val="single" w:sz="4" w:space="0" w:color="auto"/>
            <w:bottom w:val="double" w:sz="12" w:space="0" w:color="auto"/>
            <w:right w:val="single" w:sz="4" w:space="0" w:color="auto"/>
          </w:tcBorders>
          <w:vAlign w:val="center"/>
        </w:tcPr>
        <w:p w:rsidR="00723B2D" w:rsidRDefault="00723B2D">
          <w:pPr>
            <w:pStyle w:val="a7"/>
            <w:pBdr>
              <w:bottom w:val="none" w:sz="0" w:space="0" w:color="auto"/>
            </w:pBdr>
            <w:ind w:left="708" w:firstLine="396"/>
            <w:jc w:val="left"/>
            <w:rPr>
              <w:rFonts w:ascii="黑体" w:eastAsia="黑体" w:hAnsi="黑体"/>
              <w:spacing w:val="-6"/>
              <w:kern w:val="21"/>
              <w:sz w:val="21"/>
              <w:szCs w:val="21"/>
              <w:lang w:val="en-US"/>
            </w:rPr>
          </w:pPr>
          <w:r>
            <w:rPr>
              <w:rFonts w:ascii="黑体" w:eastAsia="黑体" w:hAnsi="黑体" w:hint="eastAsia"/>
              <w:spacing w:val="-6"/>
              <w:kern w:val="21"/>
              <w:sz w:val="21"/>
              <w:szCs w:val="21"/>
            </w:rPr>
            <w:t>第</w:t>
          </w:r>
          <w:r>
            <w:rPr>
              <w:rFonts w:ascii="黑体" w:eastAsia="黑体" w:hAnsi="黑体"/>
              <w:spacing w:val="-6"/>
              <w:kern w:val="21"/>
              <w:sz w:val="21"/>
              <w:szCs w:val="21"/>
            </w:rPr>
            <w:fldChar w:fldCharType="begin"/>
          </w:r>
          <w:r>
            <w:rPr>
              <w:rFonts w:ascii="黑体" w:eastAsia="黑体" w:hAnsi="黑体"/>
              <w:spacing w:val="-6"/>
              <w:kern w:val="21"/>
              <w:sz w:val="21"/>
              <w:szCs w:val="21"/>
            </w:rPr>
            <w:instrText>PAGE   \* MERGEFORMAT</w:instrText>
          </w:r>
          <w:r>
            <w:rPr>
              <w:rFonts w:ascii="黑体" w:eastAsia="黑体" w:hAnsi="黑体"/>
              <w:spacing w:val="-6"/>
              <w:kern w:val="21"/>
              <w:sz w:val="21"/>
              <w:szCs w:val="21"/>
            </w:rPr>
            <w:fldChar w:fldCharType="separate"/>
          </w:r>
          <w:r>
            <w:rPr>
              <w:rFonts w:ascii="黑体" w:eastAsia="黑体" w:hAnsi="黑体"/>
              <w:spacing w:val="-6"/>
              <w:kern w:val="21"/>
              <w:sz w:val="21"/>
              <w:szCs w:val="21"/>
            </w:rPr>
            <w:t>1</w:t>
          </w:r>
          <w:r>
            <w:rPr>
              <w:rFonts w:ascii="黑体" w:eastAsia="黑体" w:hAnsi="黑体"/>
              <w:spacing w:val="-6"/>
              <w:kern w:val="21"/>
              <w:sz w:val="21"/>
              <w:szCs w:val="21"/>
            </w:rPr>
            <w:fldChar w:fldCharType="end"/>
          </w:r>
          <w:r>
            <w:rPr>
              <w:rFonts w:ascii="黑体" w:eastAsia="黑体" w:hAnsi="黑体" w:hint="eastAsia"/>
              <w:spacing w:val="-6"/>
              <w:kern w:val="21"/>
              <w:sz w:val="21"/>
              <w:szCs w:val="21"/>
            </w:rPr>
            <w:t xml:space="preserve">页 共 </w:t>
          </w:r>
          <w:r>
            <w:rPr>
              <w:rFonts w:ascii="黑体" w:eastAsia="黑体" w:hAnsi="黑体"/>
              <w:spacing w:val="-6"/>
              <w:kern w:val="21"/>
              <w:sz w:val="21"/>
              <w:szCs w:val="21"/>
            </w:rPr>
            <w:t>10</w:t>
          </w:r>
          <w:r>
            <w:rPr>
              <w:rFonts w:ascii="黑体" w:eastAsia="黑体" w:hAnsi="黑体" w:hint="eastAsia"/>
              <w:spacing w:val="-6"/>
              <w:kern w:val="21"/>
              <w:sz w:val="21"/>
              <w:szCs w:val="21"/>
            </w:rPr>
            <w:t>页</w:t>
          </w:r>
        </w:p>
      </w:tc>
    </w:tr>
  </w:tbl>
  <w:p w:rsidR="00723B2D" w:rsidRDefault="00723B2D">
    <w:pPr>
      <w:pStyle w:val="a7"/>
      <w:pBdr>
        <w:bottom w:val="none" w:sz="0" w:space="0" w:color="auto"/>
      </w:pBdr>
      <w:spacing w:line="20" w:lineRule="exact"/>
      <w:ind w:left="708"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23B2D" w:rsidRDefault="00723B2D">
    <w:pPr>
      <w:pStyle w:val="a7"/>
      <w:pBdr>
        <w:bottom w:val="none" w:sz="0" w:space="0" w:color="auto"/>
      </w:pBdr>
      <w:ind w:left="708"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548" w:type="dxa"/>
      <w:jc w:val="center"/>
      <w:tblBorders>
        <w:right w:val="single" w:sz="4" w:space="0" w:color="auto"/>
      </w:tblBorders>
      <w:tblLayout w:type="fixed"/>
      <w:tblLook w:val="04A0" w:firstRow="1" w:lastRow="0" w:firstColumn="1" w:lastColumn="0" w:noHBand="0" w:noVBand="1"/>
    </w:tblPr>
    <w:tblGrid>
      <w:gridCol w:w="3007"/>
      <w:gridCol w:w="4395"/>
      <w:gridCol w:w="3146"/>
    </w:tblGrid>
    <w:tr w:rsidR="00723B2D">
      <w:trPr>
        <w:trHeight w:hRule="exact" w:val="454"/>
        <w:jc w:val="center"/>
      </w:trPr>
      <w:tc>
        <w:tcPr>
          <w:tcW w:w="3007" w:type="dxa"/>
          <w:vMerge w:val="restart"/>
          <w:tcBorders>
            <w:left w:val="single" w:sz="4" w:space="0" w:color="auto"/>
            <w:right w:val="single" w:sz="4" w:space="0" w:color="auto"/>
          </w:tcBorders>
          <w:vAlign w:val="center"/>
        </w:tcPr>
        <w:p w:rsidR="00723B2D" w:rsidRDefault="00723B2D">
          <w:pPr>
            <w:spacing w:afterLines="20" w:after="48"/>
            <w:ind w:left="708" w:firstLine="883"/>
            <w:jc w:val="center"/>
            <w:rPr>
              <w:rFonts w:ascii="楷体_GB2312" w:eastAsia="楷体_GB2312"/>
              <w:b/>
              <w:kern w:val="21"/>
              <w:sz w:val="44"/>
              <w:szCs w:val="44"/>
            </w:rPr>
          </w:pPr>
          <w:r>
            <w:rPr>
              <w:rFonts w:ascii="楷体_GB2312" w:eastAsia="楷体_GB2312" w:hint="eastAsia"/>
              <w:b/>
              <w:noProof/>
              <w:kern w:val="21"/>
              <w:sz w:val="44"/>
              <w:szCs w:val="44"/>
            </w:rPr>
            <w:drawing>
              <wp:anchor distT="0" distB="0" distL="114300" distR="114300" simplePos="0" relativeHeight="251660288" behindDoc="0" locked="0" layoutInCell="1" allowOverlap="1">
                <wp:simplePos x="0" y="0"/>
                <wp:positionH relativeFrom="column">
                  <wp:posOffset>-18415</wp:posOffset>
                </wp:positionH>
                <wp:positionV relativeFrom="paragraph">
                  <wp:posOffset>181610</wp:posOffset>
                </wp:positionV>
                <wp:extent cx="1793875" cy="675005"/>
                <wp:effectExtent l="0" t="0" r="15875" b="10795"/>
                <wp:wrapNone/>
                <wp:docPr id="9" name="图片 7" descr="高德智感logo使用说明1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descr="高德智感logo使用说明11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793875" cy="675005"/>
                        </a:xfrm>
                        <a:prstGeom prst="rect">
                          <a:avLst/>
                        </a:prstGeom>
                        <a:noFill/>
                        <a:ln>
                          <a:noFill/>
                        </a:ln>
                      </pic:spPr>
                    </pic:pic>
                  </a:graphicData>
                </a:graphic>
              </wp:anchor>
            </w:drawing>
          </w:r>
          <w:r>
            <w:rPr>
              <w:rFonts w:ascii="楷体_GB2312" w:eastAsia="楷体_GB2312" w:hint="eastAsia"/>
              <w:b/>
              <w:kern w:val="21"/>
              <w:sz w:val="44"/>
              <w:szCs w:val="44"/>
            </w:rPr>
            <w:t xml:space="preserve"> </w:t>
          </w:r>
        </w:p>
      </w:tc>
      <w:tc>
        <w:tcPr>
          <w:tcW w:w="7541" w:type="dxa"/>
          <w:gridSpan w:val="2"/>
          <w:tcBorders>
            <w:left w:val="single" w:sz="4" w:space="0" w:color="auto"/>
            <w:bottom w:val="single" w:sz="4" w:space="0" w:color="auto"/>
            <w:right w:val="nil"/>
          </w:tcBorders>
          <w:vAlign w:val="center"/>
        </w:tcPr>
        <w:p w:rsidR="00723B2D" w:rsidRDefault="00723B2D">
          <w:pPr>
            <w:spacing w:beforeLines="50" w:before="120" w:line="240" w:lineRule="auto"/>
            <w:ind w:firstLineChars="0" w:firstLine="0"/>
            <w:jc w:val="center"/>
            <w:rPr>
              <w:rFonts w:ascii="Arial" w:eastAsia="黑体" w:hAnsi="Arial" w:cs="Arial"/>
              <w:b/>
              <w:bCs/>
              <w:color w:val="808080"/>
              <w:sz w:val="44"/>
              <w:szCs w:val="44"/>
            </w:rPr>
          </w:pPr>
          <w:r>
            <w:rPr>
              <w:rFonts w:ascii="黑体" w:eastAsia="黑体" w:hAnsi="宋体" w:cs="Arial" w:hint="eastAsia"/>
              <w:szCs w:val="21"/>
            </w:rPr>
            <w:t>256模组测温方案</w:t>
          </w:r>
        </w:p>
      </w:tc>
    </w:tr>
    <w:tr w:rsidR="00723B2D">
      <w:trPr>
        <w:trHeight w:hRule="exact" w:val="454"/>
        <w:jc w:val="center"/>
      </w:trPr>
      <w:tc>
        <w:tcPr>
          <w:tcW w:w="3007" w:type="dxa"/>
          <w:vMerge/>
          <w:tcBorders>
            <w:left w:val="single" w:sz="4" w:space="0" w:color="auto"/>
            <w:right w:val="single" w:sz="4" w:space="0" w:color="auto"/>
          </w:tcBorders>
          <w:vAlign w:val="center"/>
        </w:tcPr>
        <w:p w:rsidR="00723B2D" w:rsidRDefault="00723B2D">
          <w:pPr>
            <w:ind w:left="708"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723B2D" w:rsidRDefault="00723B2D">
          <w:pPr>
            <w:ind w:firstLineChars="0" w:firstLine="0"/>
            <w:jc w:val="center"/>
            <w:rPr>
              <w:rFonts w:ascii="黑体" w:eastAsia="黑体" w:hAnsi="宋体" w:cs="Arial"/>
              <w:szCs w:val="21"/>
            </w:rPr>
          </w:pPr>
          <w:r>
            <w:rPr>
              <w:rFonts w:ascii="黑体" w:eastAsia="黑体" w:hAnsi="宋体" w:cs="Arial" w:hint="eastAsia"/>
              <w:szCs w:val="21"/>
            </w:rPr>
            <w:t>256模组测温方案</w:t>
          </w:r>
        </w:p>
      </w:tc>
    </w:tr>
    <w:tr w:rsidR="00723B2D">
      <w:trPr>
        <w:trHeight w:hRule="exact" w:val="454"/>
        <w:jc w:val="center"/>
      </w:trPr>
      <w:tc>
        <w:tcPr>
          <w:tcW w:w="3007" w:type="dxa"/>
          <w:tcBorders>
            <w:left w:val="single" w:sz="4" w:space="0" w:color="auto"/>
            <w:right w:val="single" w:sz="4" w:space="0" w:color="auto"/>
          </w:tcBorders>
          <w:vAlign w:val="center"/>
        </w:tcPr>
        <w:p w:rsidR="00723B2D" w:rsidRDefault="00723B2D">
          <w:pPr>
            <w:ind w:left="708" w:firstLine="883"/>
            <w:jc w:val="center"/>
            <w:rPr>
              <w:rFonts w:ascii="Arial" w:eastAsia="黑体" w:hAnsi="Arial" w:cs="Arial"/>
              <w:b/>
              <w:bCs/>
              <w:color w:val="808080"/>
              <w:sz w:val="44"/>
              <w:szCs w:val="44"/>
            </w:rPr>
          </w:pPr>
        </w:p>
      </w:tc>
      <w:tc>
        <w:tcPr>
          <w:tcW w:w="7541" w:type="dxa"/>
          <w:gridSpan w:val="2"/>
          <w:tcBorders>
            <w:left w:val="single" w:sz="4" w:space="0" w:color="auto"/>
            <w:bottom w:val="single" w:sz="4" w:space="0" w:color="auto"/>
            <w:right w:val="nil"/>
          </w:tcBorders>
          <w:vAlign w:val="center"/>
        </w:tcPr>
        <w:p w:rsidR="00723B2D" w:rsidRDefault="00723B2D">
          <w:pPr>
            <w:spacing w:line="240" w:lineRule="auto"/>
            <w:ind w:firstLineChars="0" w:firstLine="0"/>
            <w:rPr>
              <w:rFonts w:ascii="黑体" w:eastAsia="黑体" w:hAnsi="宋体" w:cs="Arial"/>
              <w:szCs w:val="21"/>
            </w:rPr>
          </w:pPr>
          <w:r>
            <w:rPr>
              <w:rFonts w:ascii="黑体" w:eastAsia="黑体" w:hAnsi="宋体" w:cs="Arial" w:hint="eastAsia"/>
              <w:szCs w:val="21"/>
            </w:rPr>
            <w:t>文件编号：</w:t>
          </w:r>
        </w:p>
      </w:tc>
    </w:tr>
    <w:tr w:rsidR="00723B2D">
      <w:trPr>
        <w:trHeight w:val="363"/>
        <w:jc w:val="center"/>
      </w:trPr>
      <w:tc>
        <w:tcPr>
          <w:tcW w:w="3007" w:type="dxa"/>
          <w:tcBorders>
            <w:left w:val="single" w:sz="4" w:space="0" w:color="auto"/>
            <w:bottom w:val="double" w:sz="12" w:space="0" w:color="auto"/>
            <w:right w:val="single" w:sz="4" w:space="0" w:color="auto"/>
          </w:tcBorders>
          <w:vAlign w:val="center"/>
        </w:tcPr>
        <w:p w:rsidR="00723B2D" w:rsidRDefault="00723B2D">
          <w:pPr>
            <w:ind w:firstLineChars="0" w:firstLine="0"/>
            <w:jc w:val="center"/>
          </w:pPr>
          <w:r>
            <w:rPr>
              <w:rFonts w:ascii="楷体_GB2312" w:eastAsia="楷体_GB2312" w:cs="楷体_GB2312" w:hint="eastAsia"/>
              <w:b/>
              <w:bCs/>
              <w:color w:val="000000"/>
            </w:rPr>
            <w:t>武汉高德</w:t>
          </w:r>
          <w:proofErr w:type="gramStart"/>
          <w:r>
            <w:rPr>
              <w:rFonts w:ascii="楷体_GB2312" w:eastAsia="楷体_GB2312" w:cs="楷体_GB2312" w:hint="eastAsia"/>
              <w:b/>
              <w:bCs/>
              <w:color w:val="000000"/>
            </w:rPr>
            <w:t>智感科技</w:t>
          </w:r>
          <w:proofErr w:type="gramEnd"/>
          <w:r>
            <w:rPr>
              <w:rFonts w:ascii="楷体_GB2312" w:eastAsia="楷体_GB2312" w:cs="楷体_GB2312" w:hint="eastAsia"/>
              <w:b/>
              <w:bCs/>
              <w:color w:val="000000"/>
            </w:rPr>
            <w:t>有限公司</w:t>
          </w:r>
        </w:p>
      </w:tc>
      <w:tc>
        <w:tcPr>
          <w:tcW w:w="4395" w:type="dxa"/>
          <w:tcBorders>
            <w:top w:val="single" w:sz="4" w:space="0" w:color="auto"/>
            <w:left w:val="single" w:sz="4" w:space="0" w:color="auto"/>
            <w:bottom w:val="double" w:sz="12" w:space="0" w:color="auto"/>
            <w:right w:val="single" w:sz="4" w:space="0" w:color="auto"/>
          </w:tcBorders>
          <w:vAlign w:val="center"/>
        </w:tcPr>
        <w:p w:rsidR="00723B2D" w:rsidRDefault="00723B2D">
          <w:pPr>
            <w:spacing w:line="240" w:lineRule="auto"/>
            <w:ind w:firstLineChars="0" w:firstLine="0"/>
            <w:rPr>
              <w:rFonts w:ascii="黑体" w:eastAsia="黑体" w:hAnsi="黑体" w:cs="Arial"/>
              <w:szCs w:val="21"/>
            </w:rPr>
          </w:pPr>
          <w:r>
            <w:rPr>
              <w:rFonts w:ascii="黑体" w:eastAsia="黑体" w:hAnsi="黑体" w:cs="Arial" w:hint="eastAsia"/>
              <w:szCs w:val="21"/>
            </w:rPr>
            <w:t>版本/修订：</w:t>
          </w:r>
          <w:r>
            <w:rPr>
              <w:rFonts w:ascii="黑体" w:eastAsia="黑体" w:hAnsi="黑体" w:cs="Arial"/>
              <w:szCs w:val="21"/>
            </w:rPr>
            <w:t>A</w:t>
          </w:r>
          <w:r>
            <w:rPr>
              <w:rFonts w:ascii="黑体" w:eastAsia="黑体" w:hAnsi="黑体" w:cs="Arial" w:hint="eastAsia"/>
              <w:szCs w:val="21"/>
            </w:rPr>
            <w:t>/0</w:t>
          </w:r>
        </w:p>
      </w:tc>
      <w:tc>
        <w:tcPr>
          <w:tcW w:w="3146" w:type="dxa"/>
          <w:tcBorders>
            <w:top w:val="single" w:sz="4" w:space="0" w:color="auto"/>
            <w:left w:val="single" w:sz="4" w:space="0" w:color="auto"/>
            <w:bottom w:val="double" w:sz="12" w:space="0" w:color="auto"/>
            <w:right w:val="single" w:sz="4" w:space="0" w:color="auto"/>
          </w:tcBorders>
          <w:vAlign w:val="center"/>
        </w:tcPr>
        <w:p w:rsidR="00723B2D" w:rsidRDefault="00723B2D">
          <w:pPr>
            <w:pStyle w:val="a7"/>
            <w:pBdr>
              <w:bottom w:val="none" w:sz="0" w:space="0" w:color="auto"/>
            </w:pBdr>
            <w:spacing w:line="240" w:lineRule="auto"/>
            <w:ind w:left="708" w:firstLine="396"/>
            <w:jc w:val="left"/>
            <w:rPr>
              <w:rFonts w:ascii="黑体" w:eastAsia="黑体" w:hAnsi="黑体"/>
              <w:spacing w:val="-6"/>
              <w:kern w:val="21"/>
              <w:sz w:val="21"/>
              <w:szCs w:val="21"/>
              <w:lang w:val="en-US"/>
            </w:rPr>
          </w:pPr>
          <w:r>
            <w:rPr>
              <w:rFonts w:ascii="黑体" w:eastAsia="黑体" w:hAnsi="黑体" w:hint="eastAsia"/>
              <w:spacing w:val="-6"/>
              <w:kern w:val="21"/>
              <w:sz w:val="21"/>
              <w:szCs w:val="21"/>
            </w:rPr>
            <w:t xml:space="preserve">第 </w:t>
          </w:r>
          <w:r>
            <w:rPr>
              <w:rFonts w:ascii="黑体" w:eastAsia="黑体" w:hAnsi="黑体"/>
              <w:spacing w:val="-6"/>
              <w:kern w:val="21"/>
              <w:sz w:val="21"/>
              <w:szCs w:val="21"/>
            </w:rPr>
            <w:fldChar w:fldCharType="begin"/>
          </w:r>
          <w:r>
            <w:rPr>
              <w:rFonts w:ascii="黑体" w:eastAsia="黑体" w:hAnsi="黑体"/>
              <w:spacing w:val="-6"/>
              <w:kern w:val="21"/>
              <w:sz w:val="21"/>
              <w:szCs w:val="21"/>
            </w:rPr>
            <w:instrText>PAGE   \* MERGEFORMAT</w:instrText>
          </w:r>
          <w:r>
            <w:rPr>
              <w:rFonts w:ascii="黑体" w:eastAsia="黑体" w:hAnsi="黑体"/>
              <w:spacing w:val="-6"/>
              <w:kern w:val="21"/>
              <w:sz w:val="21"/>
              <w:szCs w:val="21"/>
            </w:rPr>
            <w:fldChar w:fldCharType="separate"/>
          </w:r>
          <w:r w:rsidR="00C82D35">
            <w:rPr>
              <w:rFonts w:ascii="黑体" w:eastAsia="黑体" w:hAnsi="黑体"/>
              <w:noProof/>
              <w:spacing w:val="-6"/>
              <w:kern w:val="21"/>
              <w:sz w:val="21"/>
              <w:szCs w:val="21"/>
            </w:rPr>
            <w:t>16</w:t>
          </w:r>
          <w:r>
            <w:rPr>
              <w:rFonts w:ascii="黑体" w:eastAsia="黑体" w:hAnsi="黑体"/>
              <w:spacing w:val="-6"/>
              <w:kern w:val="21"/>
              <w:sz w:val="21"/>
              <w:szCs w:val="21"/>
            </w:rPr>
            <w:fldChar w:fldCharType="end"/>
          </w:r>
          <w:r>
            <w:rPr>
              <w:rFonts w:ascii="黑体" w:eastAsia="黑体" w:hAnsi="黑体"/>
              <w:spacing w:val="-6"/>
              <w:kern w:val="21"/>
              <w:sz w:val="21"/>
              <w:szCs w:val="21"/>
            </w:rPr>
            <w:t xml:space="preserve"> </w:t>
          </w:r>
          <w:r>
            <w:rPr>
              <w:rFonts w:ascii="黑体" w:eastAsia="黑体" w:hAnsi="黑体" w:hint="eastAsia"/>
              <w:spacing w:val="-6"/>
              <w:kern w:val="21"/>
              <w:sz w:val="21"/>
              <w:szCs w:val="21"/>
            </w:rPr>
            <w:t xml:space="preserve">页 共 </w:t>
          </w:r>
          <w:r>
            <w:rPr>
              <w:rFonts w:ascii="黑体" w:eastAsia="黑体" w:hAnsi="黑体" w:hint="eastAsia"/>
              <w:spacing w:val="-6"/>
              <w:kern w:val="21"/>
              <w:sz w:val="21"/>
              <w:szCs w:val="21"/>
              <w:lang w:val="en-US"/>
            </w:rPr>
            <w:t>28</w:t>
          </w:r>
          <w:r>
            <w:rPr>
              <w:rFonts w:ascii="黑体" w:eastAsia="黑体" w:hAnsi="黑体"/>
              <w:spacing w:val="-6"/>
              <w:kern w:val="21"/>
              <w:sz w:val="21"/>
              <w:szCs w:val="21"/>
            </w:rPr>
            <w:t xml:space="preserve"> </w:t>
          </w:r>
          <w:r>
            <w:rPr>
              <w:rFonts w:ascii="黑体" w:eastAsia="黑体" w:hAnsi="黑体" w:hint="eastAsia"/>
              <w:spacing w:val="-6"/>
              <w:kern w:val="21"/>
              <w:sz w:val="21"/>
              <w:szCs w:val="21"/>
            </w:rPr>
            <w:t>页</w:t>
          </w:r>
        </w:p>
      </w:tc>
    </w:tr>
  </w:tbl>
  <w:p w:rsidR="00723B2D" w:rsidRDefault="00723B2D">
    <w:pPr>
      <w:pStyle w:val="a7"/>
      <w:pBdr>
        <w:bottom w:val="none" w:sz="0" w:space="0" w:color="auto"/>
      </w:pBdr>
      <w:spacing w:line="20" w:lineRule="exact"/>
      <w:ind w:left="708"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4FAEAF2"/>
    <w:multiLevelType w:val="singleLevel"/>
    <w:tmpl w:val="A4FAEAF2"/>
    <w:lvl w:ilvl="0">
      <w:start w:val="1"/>
      <w:numFmt w:val="decimal"/>
      <w:suff w:val="nothing"/>
      <w:lvlText w:val="（%1）"/>
      <w:lvlJc w:val="left"/>
    </w:lvl>
  </w:abstractNum>
  <w:abstractNum w:abstractNumId="1">
    <w:nsid w:val="AE89774C"/>
    <w:multiLevelType w:val="singleLevel"/>
    <w:tmpl w:val="AE89774C"/>
    <w:lvl w:ilvl="0">
      <w:start w:val="1"/>
      <w:numFmt w:val="decimal"/>
      <w:suff w:val="nothing"/>
      <w:lvlText w:val="%1、"/>
      <w:lvlJc w:val="left"/>
    </w:lvl>
  </w:abstractNum>
  <w:abstractNum w:abstractNumId="2">
    <w:nsid w:val="B78086D4"/>
    <w:multiLevelType w:val="singleLevel"/>
    <w:tmpl w:val="B78086D4"/>
    <w:lvl w:ilvl="0">
      <w:start w:val="1"/>
      <w:numFmt w:val="decimal"/>
      <w:suff w:val="nothing"/>
      <w:lvlText w:val="（%1）"/>
      <w:lvlJc w:val="left"/>
    </w:lvl>
  </w:abstractNum>
  <w:abstractNum w:abstractNumId="3">
    <w:nsid w:val="E825FEEF"/>
    <w:multiLevelType w:val="singleLevel"/>
    <w:tmpl w:val="E825FEEF"/>
    <w:lvl w:ilvl="0">
      <w:start w:val="1"/>
      <w:numFmt w:val="decimal"/>
      <w:suff w:val="nothing"/>
      <w:lvlText w:val="（%1）"/>
      <w:lvlJc w:val="left"/>
    </w:lvl>
  </w:abstractNum>
  <w:abstractNum w:abstractNumId="4">
    <w:nsid w:val="F0EDF236"/>
    <w:multiLevelType w:val="multilevel"/>
    <w:tmpl w:val="F0EDF236"/>
    <w:lvl w:ilvl="0">
      <w:start w:val="1"/>
      <w:numFmt w:val="decimal"/>
      <w:lvlText w:val="%1"/>
      <w:lvlJc w:val="left"/>
      <w:pPr>
        <w:ind w:left="1992" w:hanging="432"/>
      </w:pPr>
    </w:lvl>
    <w:lvl w:ilvl="1">
      <w:start w:val="1"/>
      <w:numFmt w:val="decimal"/>
      <w:lvlText w:val="%1.%2"/>
      <w:lvlJc w:val="left"/>
      <w:pPr>
        <w:ind w:left="5679"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5">
    <w:nsid w:val="1EE39C98"/>
    <w:multiLevelType w:val="singleLevel"/>
    <w:tmpl w:val="1EE39C98"/>
    <w:lvl w:ilvl="0">
      <w:start w:val="1"/>
      <w:numFmt w:val="decimal"/>
      <w:suff w:val="nothing"/>
      <w:lvlText w:val="（%1）"/>
      <w:lvlJc w:val="left"/>
    </w:lvl>
  </w:abstractNum>
  <w:abstractNum w:abstractNumId="6">
    <w:nsid w:val="3BB13D3E"/>
    <w:multiLevelType w:val="multilevel"/>
    <w:tmpl w:val="3BB13D3E"/>
    <w:lvl w:ilvl="0">
      <w:start w:val="1"/>
      <w:numFmt w:val="decimal"/>
      <w:pStyle w:val="a"/>
      <w:isLgl/>
      <w:suff w:val="space"/>
      <w:lvlText w:val="表%1 "/>
      <w:lvlJc w:val="left"/>
      <w:pPr>
        <w:ind w:left="0" w:firstLine="0"/>
      </w:pPr>
      <w:rPr>
        <w:rFonts w:ascii="宋体" w:eastAsia="宋体" w:hint="eastAsia"/>
        <w:b w:val="0"/>
        <w:i w:val="0"/>
        <w:caps w:val="0"/>
        <w:strike w:val="0"/>
        <w:dstrike w:val="0"/>
        <w:snapToGrid/>
        <w:vanish w:val="0"/>
        <w:color w:val="000000"/>
        <w:spacing w:val="0"/>
        <w:w w:val="100"/>
        <w:kern w:val="21"/>
        <w:position w:val="0"/>
        <w:sz w:val="24"/>
        <w:szCs w:val="21"/>
        <w:u w:val="none"/>
        <w:vertAlign w:val="baseline"/>
        <w14:shadow w14:blurRad="0" w14:dist="0" w14:dir="0" w14:sx="0" w14:sy="0" w14:kx="0" w14:ky="0" w14:algn="none">
          <w14:srgbClr w14:val="000000"/>
        </w14:shadow>
      </w:rPr>
    </w:lvl>
    <w:lvl w:ilvl="1">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2">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3">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4">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5">
      <w:start w:val="1"/>
      <w:numFmt w:val="none"/>
      <w:lvlRestart w:val="0"/>
      <w:suff w:val="space"/>
      <w:lvlText w:val=""/>
      <w:lvlJc w:val="left"/>
      <w:pPr>
        <w:ind w:left="0" w:firstLine="0"/>
      </w:pPr>
      <w:rPr>
        <w:rFonts w:ascii="黑体" w:eastAsia="黑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6">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7">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000000"/>
        <w:spacing w:val="0"/>
        <w:w w:val="100"/>
        <w:kern w:val="21"/>
        <w:position w:val="0"/>
        <w:sz w:val="21"/>
        <w:szCs w:val="21"/>
        <w:u w:val="none"/>
        <w:vertAlign w:val="baseline"/>
        <w14:shadow w14:blurRad="0" w14:dist="0" w14:dir="0" w14:sx="0" w14:sy="0" w14:kx="0" w14:ky="0" w14:algn="none">
          <w14:srgbClr w14:val="000000"/>
        </w14:shadow>
      </w:rPr>
    </w:lvl>
    <w:lvl w:ilvl="8">
      <w:start w:val="1"/>
      <w:numFmt w:val="none"/>
      <w:lvlRestart w:val="0"/>
      <w:suff w:val="nothing"/>
      <w:lvlText w:val=""/>
      <w:lvlJc w:val="left"/>
      <w:pPr>
        <w:ind w:left="0" w:firstLine="0"/>
      </w:pPr>
      <w:rPr>
        <w:rFonts w:ascii="宋体" w:eastAsia="宋体" w:hint="eastAsia"/>
        <w:b w:val="0"/>
        <w:i w:val="0"/>
        <w:caps w:val="0"/>
        <w:strike w:val="0"/>
        <w:dstrike w:val="0"/>
        <w:snapToGrid/>
        <w:vanish w:val="0"/>
        <w:color w:val="000000"/>
        <w:spacing w:val="0"/>
        <w:w w:val="100"/>
        <w:kern w:val="2"/>
        <w:position w:val="0"/>
        <w:sz w:val="18"/>
        <w:szCs w:val="18"/>
        <w:u w:val="none"/>
        <w:vertAlign w:val="baseline"/>
        <w14:shadow w14:blurRad="0" w14:dist="0" w14:dir="0" w14:sx="0" w14:sy="0" w14:kx="0" w14:ky="0" w14:algn="none">
          <w14:srgbClr w14:val="000000"/>
        </w14:shadow>
      </w:rPr>
    </w:lvl>
  </w:abstractNum>
  <w:abstractNum w:abstractNumId="7">
    <w:nsid w:val="55BD75EA"/>
    <w:multiLevelType w:val="multilevel"/>
    <w:tmpl w:val="55BD75EA"/>
    <w:lvl w:ilvl="0">
      <w:start w:val="1"/>
      <w:numFmt w:val="decimal"/>
      <w:lvlText w:val="%1)"/>
      <w:lvlJc w:val="left"/>
      <w:pPr>
        <w:ind w:left="90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8">
    <w:nsid w:val="70F97B00"/>
    <w:multiLevelType w:val="multilevel"/>
    <w:tmpl w:val="70F97B00"/>
    <w:lvl w:ilvl="0">
      <w:start w:val="1"/>
      <w:numFmt w:val="decimal"/>
      <w:pStyle w:val="1"/>
      <w:isLgl/>
      <w:lvlText w:val="%1."/>
      <w:lvlJc w:val="left"/>
      <w:pPr>
        <w:ind w:left="425" w:hanging="425"/>
      </w:pPr>
      <w:rPr>
        <w:rFonts w:ascii="Calibri" w:eastAsia="宋体" w:hAnsi="Calibri" w:cs="宋体" w:hint="default"/>
      </w:rPr>
    </w:lvl>
    <w:lvl w:ilvl="1">
      <w:start w:val="1"/>
      <w:numFmt w:val="decimal"/>
      <w:pStyle w:val="2"/>
      <w:isLgl/>
      <w:lvlText w:val="%1.%2."/>
      <w:lvlJc w:val="left"/>
      <w:pPr>
        <w:ind w:left="567" w:hanging="567"/>
      </w:pPr>
      <w:rPr>
        <w:rFonts w:ascii="Calibri" w:eastAsia="宋体" w:hAnsi="Calibri" w:cs="宋体" w:hint="default"/>
      </w:rPr>
    </w:lvl>
    <w:lvl w:ilvl="2">
      <w:start w:val="1"/>
      <w:numFmt w:val="decimal"/>
      <w:pStyle w:val="3"/>
      <w:isLgl/>
      <w:lvlText w:val="%1.%2.%3."/>
      <w:lvlJc w:val="left"/>
      <w:pPr>
        <w:ind w:left="709" w:hanging="709"/>
      </w:pPr>
      <w:rPr>
        <w:rFonts w:ascii="Calibri" w:eastAsia="宋体" w:hAnsi="Calibri" w:cs="宋体"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9">
    <w:nsid w:val="77612224"/>
    <w:multiLevelType w:val="multilevel"/>
    <w:tmpl w:val="77612224"/>
    <w:lvl w:ilvl="0">
      <w:start w:val="1"/>
      <w:numFmt w:val="decimal"/>
      <w:lvlText w:val="%1）"/>
      <w:lvlJc w:val="left"/>
      <w:pPr>
        <w:ind w:left="643" w:hanging="360"/>
      </w:pPr>
      <w:rPr>
        <w:rFonts w:asciiTheme="minorHAnsi" w:eastAsiaTheme="minorEastAsia" w:hAnsiTheme="minorHAnsi" w:cstheme="minorBidi"/>
      </w:rPr>
    </w:lvl>
    <w:lvl w:ilvl="1">
      <w:start w:val="1"/>
      <w:numFmt w:val="lowerLetter"/>
      <w:lvlText w:val="%2)"/>
      <w:lvlJc w:val="left"/>
      <w:pPr>
        <w:ind w:left="1123" w:hanging="420"/>
      </w:pPr>
    </w:lvl>
    <w:lvl w:ilvl="2">
      <w:start w:val="1"/>
      <w:numFmt w:val="lowerRoman"/>
      <w:lvlText w:val="%3."/>
      <w:lvlJc w:val="right"/>
      <w:pPr>
        <w:ind w:left="1543" w:hanging="420"/>
      </w:pPr>
    </w:lvl>
    <w:lvl w:ilvl="3">
      <w:start w:val="1"/>
      <w:numFmt w:val="decimal"/>
      <w:lvlText w:val="%4."/>
      <w:lvlJc w:val="left"/>
      <w:pPr>
        <w:ind w:left="1963" w:hanging="420"/>
      </w:pPr>
    </w:lvl>
    <w:lvl w:ilvl="4">
      <w:start w:val="1"/>
      <w:numFmt w:val="lowerLetter"/>
      <w:lvlText w:val="%5)"/>
      <w:lvlJc w:val="left"/>
      <w:pPr>
        <w:ind w:left="2383" w:hanging="420"/>
      </w:pPr>
    </w:lvl>
    <w:lvl w:ilvl="5">
      <w:start w:val="1"/>
      <w:numFmt w:val="lowerRoman"/>
      <w:lvlText w:val="%6."/>
      <w:lvlJc w:val="right"/>
      <w:pPr>
        <w:ind w:left="2803" w:hanging="420"/>
      </w:pPr>
    </w:lvl>
    <w:lvl w:ilvl="6">
      <w:start w:val="1"/>
      <w:numFmt w:val="decimal"/>
      <w:lvlText w:val="%7."/>
      <w:lvlJc w:val="left"/>
      <w:pPr>
        <w:ind w:left="3223" w:hanging="420"/>
      </w:pPr>
    </w:lvl>
    <w:lvl w:ilvl="7">
      <w:start w:val="1"/>
      <w:numFmt w:val="lowerLetter"/>
      <w:lvlText w:val="%8)"/>
      <w:lvlJc w:val="left"/>
      <w:pPr>
        <w:ind w:left="3643" w:hanging="420"/>
      </w:pPr>
    </w:lvl>
    <w:lvl w:ilvl="8">
      <w:start w:val="1"/>
      <w:numFmt w:val="lowerRoman"/>
      <w:lvlText w:val="%9."/>
      <w:lvlJc w:val="right"/>
      <w:pPr>
        <w:ind w:left="4063" w:hanging="420"/>
      </w:pPr>
    </w:lvl>
  </w:abstractNum>
  <w:num w:numId="1">
    <w:abstractNumId w:val="8"/>
  </w:num>
  <w:num w:numId="2">
    <w:abstractNumId w:val="4"/>
  </w:num>
  <w:num w:numId="3">
    <w:abstractNumId w:val="6"/>
  </w:num>
  <w:num w:numId="4">
    <w:abstractNumId w:val="0"/>
  </w:num>
  <w:num w:numId="5">
    <w:abstractNumId w:val="7"/>
  </w:num>
  <w:num w:numId="6">
    <w:abstractNumId w:val="2"/>
  </w:num>
  <w:num w:numId="7">
    <w:abstractNumId w:val="1"/>
  </w:num>
  <w:num w:numId="8">
    <w:abstractNumId w:val="5"/>
  </w:num>
  <w:num w:numId="9">
    <w:abstractNumId w:val="9"/>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doNotDisplayPageBoundarie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70912"/>
    <w:rsid w:val="00070E5E"/>
    <w:rsid w:val="00172A27"/>
    <w:rsid w:val="00184507"/>
    <w:rsid w:val="002428E5"/>
    <w:rsid w:val="002E3DAF"/>
    <w:rsid w:val="00356110"/>
    <w:rsid w:val="00554C9D"/>
    <w:rsid w:val="005572E5"/>
    <w:rsid w:val="00577AA2"/>
    <w:rsid w:val="00624E67"/>
    <w:rsid w:val="006A01A3"/>
    <w:rsid w:val="007161A7"/>
    <w:rsid w:val="00723B2D"/>
    <w:rsid w:val="00775957"/>
    <w:rsid w:val="007D5221"/>
    <w:rsid w:val="00846327"/>
    <w:rsid w:val="008D0B89"/>
    <w:rsid w:val="0091762F"/>
    <w:rsid w:val="009720CD"/>
    <w:rsid w:val="00A56B5A"/>
    <w:rsid w:val="00AF4F07"/>
    <w:rsid w:val="00BB1DF0"/>
    <w:rsid w:val="00C82D35"/>
    <w:rsid w:val="00EC1AF1"/>
    <w:rsid w:val="00EC35F6"/>
    <w:rsid w:val="0C0D395A"/>
    <w:rsid w:val="22D45EBC"/>
    <w:rsid w:val="262356BC"/>
    <w:rsid w:val="2696726D"/>
    <w:rsid w:val="29806D6C"/>
    <w:rsid w:val="2CF051F1"/>
    <w:rsid w:val="2EC6233F"/>
    <w:rsid w:val="37B21093"/>
    <w:rsid w:val="4BA4616F"/>
    <w:rsid w:val="549330F7"/>
    <w:rsid w:val="566C44B1"/>
    <w:rsid w:val="66F3310E"/>
    <w:rsid w:val="6A56596D"/>
    <w:rsid w:val="6CD365C5"/>
    <w:rsid w:val="73F93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iPriority="99"/>
    <w:lsdException w:name="footer" w:uiPriority="99" w:qFormat="1"/>
    <w:lsdException w:name="caption" w:semiHidden="1" w:unhideWhenUsed="1" w:qFormat="1"/>
    <w:lsdException w:name="Title" w:qFormat="1"/>
    <w:lsdException w:name="Default Paragraph Font" w:semiHidden="1" w:qFormat="1"/>
    <w:lsdException w:name="Body Text" w:qFormat="1"/>
    <w:lsdException w:name="Subtitle" w:qFormat="1"/>
    <w:lsdException w:name="Body Text First Indent" w:qFormat="1"/>
    <w:lsdException w:name="Block Text" w:semiHidden="1" w:unhideWhenUsed="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spacing w:line="360" w:lineRule="auto"/>
      <w:ind w:firstLineChars="200" w:firstLine="200"/>
    </w:pPr>
    <w:rPr>
      <w:kern w:val="2"/>
      <w:sz w:val="24"/>
      <w:szCs w:val="24"/>
    </w:rPr>
  </w:style>
  <w:style w:type="paragraph" w:styleId="1">
    <w:name w:val="heading 1"/>
    <w:basedOn w:val="a0"/>
    <w:next w:val="a0"/>
    <w:qFormat/>
    <w:pPr>
      <w:keepNext/>
      <w:keepLines/>
      <w:numPr>
        <w:numId w:val="1"/>
      </w:numPr>
      <w:ind w:left="119" w:firstLineChars="0" w:firstLine="0"/>
      <w:outlineLvl w:val="0"/>
    </w:pPr>
    <w:rPr>
      <w:rFonts w:asciiTheme="minorHAnsi" w:eastAsia="黑体" w:hAnsiTheme="minorHAnsi"/>
      <w:kern w:val="44"/>
      <w:sz w:val="36"/>
    </w:rPr>
  </w:style>
  <w:style w:type="paragraph" w:styleId="2">
    <w:name w:val="heading 2"/>
    <w:basedOn w:val="a0"/>
    <w:next w:val="10"/>
    <w:unhideWhenUsed/>
    <w:qFormat/>
    <w:pPr>
      <w:keepNext/>
      <w:numPr>
        <w:ilvl w:val="1"/>
        <w:numId w:val="1"/>
      </w:numPr>
      <w:adjustRightInd w:val="0"/>
      <w:ind w:left="0" w:firstLineChars="0" w:firstLine="0"/>
      <w:outlineLvl w:val="1"/>
    </w:pPr>
    <w:rPr>
      <w:rFonts w:ascii="黑体" w:eastAsia="黑体" w:hAnsi="黑体"/>
      <w:bCs/>
      <w:kern w:val="21"/>
      <w:sz w:val="28"/>
    </w:rPr>
  </w:style>
  <w:style w:type="paragraph" w:styleId="3">
    <w:name w:val="heading 3"/>
    <w:basedOn w:val="2"/>
    <w:next w:val="a0"/>
    <w:unhideWhenUsed/>
    <w:qFormat/>
    <w:pPr>
      <w:keepLines/>
      <w:numPr>
        <w:ilvl w:val="2"/>
      </w:numPr>
      <w:outlineLvl w:val="2"/>
    </w:pPr>
    <w:rPr>
      <w:sz w:val="24"/>
    </w:rPr>
  </w:style>
  <w:style w:type="paragraph" w:styleId="4">
    <w:name w:val="heading 4"/>
    <w:basedOn w:val="a0"/>
    <w:next w:val="a0"/>
    <w:semiHidden/>
    <w:unhideWhenUsed/>
    <w:qFormat/>
    <w:pPr>
      <w:keepNext/>
      <w:keepLines/>
      <w:numPr>
        <w:ilvl w:val="3"/>
        <w:numId w:val="2"/>
      </w:numPr>
      <w:spacing w:before="280" w:after="290" w:line="372" w:lineRule="auto"/>
      <w:ind w:firstLineChars="0" w:firstLine="0"/>
      <w:outlineLvl w:val="3"/>
    </w:pPr>
    <w:rPr>
      <w:rFonts w:ascii="Arial" w:eastAsia="黑体" w:hAnsi="Arial"/>
      <w:b/>
      <w:sz w:val="28"/>
    </w:rPr>
  </w:style>
  <w:style w:type="paragraph" w:styleId="5">
    <w:name w:val="heading 5"/>
    <w:basedOn w:val="a0"/>
    <w:next w:val="a0"/>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0"/>
    <w:next w:val="a0"/>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0"/>
    <w:next w:val="a0"/>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0"/>
    <w:next w:val="a0"/>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0"/>
    <w:next w:val="a0"/>
    <w:semiHidden/>
    <w:unhideWhenUsed/>
    <w:qFormat/>
    <w:pPr>
      <w:keepNext/>
      <w:keepLines/>
      <w:numPr>
        <w:ilvl w:val="8"/>
        <w:numId w:val="2"/>
      </w:numPr>
      <w:spacing w:before="240" w:after="64" w:line="317" w:lineRule="auto"/>
      <w:ind w:firstLineChars="0" w:firstLine="0"/>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0">
    <w:name w:val="正文首行缩进1"/>
    <w:basedOn w:val="a4"/>
    <w:qFormat/>
    <w:pPr>
      <w:spacing w:after="0"/>
      <w:ind w:firstLine="480"/>
    </w:pPr>
    <w:rPr>
      <w:rFonts w:ascii="宋体" w:hAnsi="宋体"/>
      <w:lang w:val="zh-CN"/>
    </w:rPr>
  </w:style>
  <w:style w:type="paragraph" w:styleId="a4">
    <w:name w:val="Body Text"/>
    <w:basedOn w:val="a0"/>
    <w:qFormat/>
    <w:pPr>
      <w:spacing w:after="120"/>
    </w:pPr>
  </w:style>
  <w:style w:type="paragraph" w:styleId="a5">
    <w:name w:val="Block Text"/>
    <w:basedOn w:val="a0"/>
    <w:semiHidden/>
    <w:unhideWhenUsed/>
    <w:qFormat/>
    <w:pPr>
      <w:spacing w:after="120"/>
      <w:ind w:leftChars="700" w:left="1440" w:rightChars="700" w:right="1440"/>
    </w:pPr>
  </w:style>
  <w:style w:type="paragraph" w:styleId="30">
    <w:name w:val="toc 3"/>
    <w:basedOn w:val="a0"/>
    <w:next w:val="a0"/>
    <w:uiPriority w:val="39"/>
    <w:unhideWhenUsed/>
    <w:qFormat/>
    <w:pPr>
      <w:spacing w:after="100" w:line="259" w:lineRule="auto"/>
      <w:ind w:left="440" w:firstLineChars="0" w:firstLine="0"/>
    </w:pPr>
    <w:rPr>
      <w:rFonts w:asciiTheme="minorHAnsi" w:eastAsiaTheme="minorEastAsia" w:hAnsiTheme="minorHAnsi"/>
      <w:kern w:val="0"/>
      <w:sz w:val="22"/>
      <w:szCs w:val="22"/>
    </w:rPr>
  </w:style>
  <w:style w:type="paragraph" w:styleId="a6">
    <w:name w:val="footer"/>
    <w:basedOn w:val="a0"/>
    <w:uiPriority w:val="99"/>
    <w:qFormat/>
    <w:pPr>
      <w:tabs>
        <w:tab w:val="center" w:pos="4153"/>
        <w:tab w:val="right" w:pos="8306"/>
      </w:tabs>
      <w:snapToGrid w:val="0"/>
    </w:pPr>
    <w:rPr>
      <w:sz w:val="18"/>
      <w:szCs w:val="18"/>
      <w:lang w:val="zh-CN"/>
    </w:rPr>
  </w:style>
  <w:style w:type="paragraph" w:styleId="a7">
    <w:name w:val="header"/>
    <w:basedOn w:val="a0"/>
    <w:uiPriority w:val="99"/>
    <w:pPr>
      <w:pBdr>
        <w:bottom w:val="single" w:sz="6" w:space="1" w:color="auto"/>
      </w:pBdr>
      <w:tabs>
        <w:tab w:val="center" w:pos="4153"/>
        <w:tab w:val="right" w:pos="8306"/>
      </w:tabs>
      <w:snapToGrid w:val="0"/>
      <w:jc w:val="center"/>
    </w:pPr>
    <w:rPr>
      <w:sz w:val="18"/>
      <w:szCs w:val="18"/>
      <w:lang w:val="zh-CN"/>
    </w:rPr>
  </w:style>
  <w:style w:type="paragraph" w:styleId="11">
    <w:name w:val="toc 1"/>
    <w:basedOn w:val="a0"/>
    <w:next w:val="a0"/>
    <w:uiPriority w:val="39"/>
    <w:unhideWhenUsed/>
    <w:qFormat/>
    <w:pPr>
      <w:spacing w:after="100" w:line="259" w:lineRule="auto"/>
      <w:ind w:firstLineChars="0" w:firstLine="0"/>
    </w:pPr>
    <w:rPr>
      <w:rFonts w:asciiTheme="minorHAnsi" w:eastAsiaTheme="minorEastAsia" w:hAnsiTheme="minorHAnsi"/>
      <w:kern w:val="0"/>
      <w:sz w:val="22"/>
      <w:szCs w:val="22"/>
    </w:rPr>
  </w:style>
  <w:style w:type="paragraph" w:styleId="20">
    <w:name w:val="toc 2"/>
    <w:basedOn w:val="a0"/>
    <w:next w:val="a0"/>
    <w:uiPriority w:val="39"/>
    <w:unhideWhenUsed/>
    <w:qFormat/>
    <w:pPr>
      <w:spacing w:after="100" w:line="259" w:lineRule="auto"/>
      <w:ind w:left="220" w:firstLineChars="0" w:firstLine="0"/>
    </w:pPr>
    <w:rPr>
      <w:rFonts w:asciiTheme="minorHAnsi" w:eastAsiaTheme="minorEastAsia" w:hAnsiTheme="minorHAnsi"/>
      <w:kern w:val="0"/>
      <w:sz w:val="22"/>
      <w:szCs w:val="22"/>
    </w:rPr>
  </w:style>
  <w:style w:type="paragraph" w:styleId="a8">
    <w:name w:val="Title"/>
    <w:basedOn w:val="a0"/>
    <w:next w:val="a0"/>
    <w:qFormat/>
    <w:pPr>
      <w:spacing w:beforeLines="50" w:afterLines="50"/>
      <w:jc w:val="center"/>
      <w:outlineLvl w:val="0"/>
    </w:pPr>
    <w:rPr>
      <w:rFonts w:ascii="黑体" w:eastAsia="黑体" w:hAnsi="Arial" w:cs="Arial"/>
      <w:bCs/>
      <w:sz w:val="44"/>
      <w:szCs w:val="44"/>
    </w:rPr>
  </w:style>
  <w:style w:type="paragraph" w:styleId="a9">
    <w:name w:val="Body Text First Indent"/>
    <w:basedOn w:val="a4"/>
    <w:qFormat/>
    <w:pPr>
      <w:ind w:firstLineChars="100" w:firstLine="420"/>
    </w:pPr>
  </w:style>
  <w:style w:type="table" w:styleId="aa">
    <w:name w:val="Table Grid"/>
    <w:basedOn w:val="a2"/>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b">
    <w:name w:val="Hyperlink"/>
    <w:uiPriority w:val="99"/>
    <w:unhideWhenUsed/>
    <w:qFormat/>
    <w:rPr>
      <w:color w:val="0000FF"/>
      <w:u w:val="single"/>
    </w:rPr>
  </w:style>
  <w:style w:type="paragraph" w:customStyle="1" w:styleId="TOC1">
    <w:name w:val="TOC 标题1"/>
    <w:basedOn w:val="1"/>
    <w:next w:val="a0"/>
    <w:uiPriority w:val="39"/>
    <w:unhideWhenUsed/>
    <w:qFormat/>
    <w:pPr>
      <w:numPr>
        <w:numId w:val="0"/>
      </w:numPr>
      <w:spacing w:before="240" w:line="259" w:lineRule="auto"/>
      <w:outlineLvl w:val="9"/>
    </w:pPr>
    <w:rPr>
      <w:rFonts w:asciiTheme="majorHAnsi" w:eastAsiaTheme="majorEastAsia" w:hAnsiTheme="majorHAnsi" w:cstheme="majorBidi"/>
      <w:color w:val="2E74B5" w:themeColor="accent1" w:themeShade="BF"/>
      <w:kern w:val="0"/>
      <w:sz w:val="32"/>
      <w:szCs w:val="32"/>
    </w:rPr>
  </w:style>
  <w:style w:type="paragraph" w:customStyle="1" w:styleId="a">
    <w:name w:val="表题"/>
    <w:basedOn w:val="a0"/>
    <w:pPr>
      <w:numPr>
        <w:numId w:val="3"/>
      </w:numPr>
      <w:spacing w:beforeLines="30" w:afterLines="20"/>
      <w:jc w:val="center"/>
    </w:pPr>
    <w:rPr>
      <w:rFonts w:ascii="宋体" w:hAnsi="宋体"/>
    </w:rPr>
  </w:style>
  <w:style w:type="paragraph" w:styleId="ac">
    <w:name w:val="List Paragraph"/>
    <w:basedOn w:val="a0"/>
    <w:uiPriority w:val="34"/>
    <w:qFormat/>
    <w:pPr>
      <w:widowControl w:val="0"/>
      <w:spacing w:line="240" w:lineRule="auto"/>
      <w:ind w:firstLine="420"/>
      <w:jc w:val="both"/>
    </w:pPr>
    <w:rPr>
      <w:rFonts w:asciiTheme="minorHAnsi" w:eastAsiaTheme="minorEastAsia" w:hAnsiTheme="minorHAnsi" w:cstheme="minorBidi"/>
      <w:szCs w:val="22"/>
    </w:rPr>
  </w:style>
  <w:style w:type="character" w:customStyle="1" w:styleId="font01">
    <w:name w:val="font01"/>
    <w:basedOn w:val="a1"/>
    <w:rPr>
      <w:rFonts w:ascii="宋体" w:eastAsia="宋体" w:hAnsi="宋体" w:cs="宋体" w:hint="eastAsia"/>
      <w:color w:val="000000"/>
      <w:sz w:val="22"/>
      <w:szCs w:val="22"/>
      <w:u w:val="none"/>
    </w:rPr>
  </w:style>
  <w:style w:type="paragraph" w:styleId="ad">
    <w:name w:val="Balloon Text"/>
    <w:basedOn w:val="a0"/>
    <w:link w:val="Char"/>
    <w:rsid w:val="00624E67"/>
    <w:pPr>
      <w:spacing w:line="240" w:lineRule="auto"/>
    </w:pPr>
    <w:rPr>
      <w:sz w:val="18"/>
      <w:szCs w:val="18"/>
    </w:rPr>
  </w:style>
  <w:style w:type="character" w:customStyle="1" w:styleId="Char">
    <w:name w:val="批注框文本 Char"/>
    <w:basedOn w:val="a1"/>
    <w:link w:val="ad"/>
    <w:rsid w:val="00624E67"/>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qFormat="1"/>
    <w:lsdException w:name="toc 2" w:uiPriority="39" w:unhideWhenUsed="1" w:qFormat="1"/>
    <w:lsdException w:name="toc 3" w:uiPriority="39" w:unhideWhenUsed="1" w:qFormat="1"/>
    <w:lsdException w:name="header" w:uiPriority="99"/>
    <w:lsdException w:name="footer" w:uiPriority="99" w:qFormat="1"/>
    <w:lsdException w:name="caption" w:semiHidden="1" w:unhideWhenUsed="1" w:qFormat="1"/>
    <w:lsdException w:name="Title" w:qFormat="1"/>
    <w:lsdException w:name="Default Paragraph Font" w:semiHidden="1" w:qFormat="1"/>
    <w:lsdException w:name="Body Text" w:qFormat="1"/>
    <w:lsdException w:name="Subtitle" w:qFormat="1"/>
    <w:lsdException w:name="Body Text First Indent" w:qFormat="1"/>
    <w:lsdException w:name="Block Text" w:semiHidden="1" w:unhideWhenUsed="1"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uiPriority="39"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0">
    <w:name w:val="Normal"/>
    <w:qFormat/>
    <w:pPr>
      <w:spacing w:line="360" w:lineRule="auto"/>
      <w:ind w:firstLineChars="200" w:firstLine="200"/>
    </w:pPr>
    <w:rPr>
      <w:kern w:val="2"/>
      <w:sz w:val="24"/>
      <w:szCs w:val="24"/>
    </w:rPr>
  </w:style>
  <w:style w:type="paragraph" w:styleId="1">
    <w:name w:val="heading 1"/>
    <w:basedOn w:val="a0"/>
    <w:next w:val="a0"/>
    <w:qFormat/>
    <w:pPr>
      <w:keepNext/>
      <w:keepLines/>
      <w:numPr>
        <w:numId w:val="1"/>
      </w:numPr>
      <w:ind w:left="119" w:firstLineChars="0" w:firstLine="0"/>
      <w:outlineLvl w:val="0"/>
    </w:pPr>
    <w:rPr>
      <w:rFonts w:asciiTheme="minorHAnsi" w:eastAsia="黑体" w:hAnsiTheme="minorHAnsi"/>
      <w:kern w:val="44"/>
      <w:sz w:val="36"/>
    </w:rPr>
  </w:style>
  <w:style w:type="paragraph" w:styleId="2">
    <w:name w:val="heading 2"/>
    <w:basedOn w:val="a0"/>
    <w:next w:val="10"/>
    <w:unhideWhenUsed/>
    <w:qFormat/>
    <w:pPr>
      <w:keepNext/>
      <w:numPr>
        <w:ilvl w:val="1"/>
        <w:numId w:val="1"/>
      </w:numPr>
      <w:adjustRightInd w:val="0"/>
      <w:ind w:left="0" w:firstLineChars="0" w:firstLine="0"/>
      <w:outlineLvl w:val="1"/>
    </w:pPr>
    <w:rPr>
      <w:rFonts w:ascii="黑体" w:eastAsia="黑体" w:hAnsi="黑体"/>
      <w:bCs/>
      <w:kern w:val="21"/>
      <w:sz w:val="28"/>
    </w:rPr>
  </w:style>
  <w:style w:type="paragraph" w:styleId="3">
    <w:name w:val="heading 3"/>
    <w:basedOn w:val="2"/>
    <w:next w:val="a0"/>
    <w:unhideWhenUsed/>
    <w:qFormat/>
    <w:pPr>
      <w:keepLines/>
      <w:numPr>
        <w:ilvl w:val="2"/>
      </w:numPr>
      <w:outlineLvl w:val="2"/>
    </w:pPr>
    <w:rPr>
      <w:sz w:val="24"/>
    </w:rPr>
  </w:style>
  <w:style w:type="paragraph" w:styleId="4">
    <w:name w:val="heading 4"/>
    <w:basedOn w:val="a0"/>
    <w:next w:val="a0"/>
    <w:semiHidden/>
    <w:unhideWhenUsed/>
    <w:qFormat/>
    <w:pPr>
      <w:keepNext/>
      <w:keepLines/>
      <w:numPr>
        <w:ilvl w:val="3"/>
        <w:numId w:val="2"/>
      </w:numPr>
      <w:spacing w:before="280" w:after="290" w:line="372" w:lineRule="auto"/>
      <w:ind w:firstLineChars="0" w:firstLine="0"/>
      <w:outlineLvl w:val="3"/>
    </w:pPr>
    <w:rPr>
      <w:rFonts w:ascii="Arial" w:eastAsia="黑体" w:hAnsi="Arial"/>
      <w:b/>
      <w:sz w:val="28"/>
    </w:rPr>
  </w:style>
  <w:style w:type="paragraph" w:styleId="5">
    <w:name w:val="heading 5"/>
    <w:basedOn w:val="a0"/>
    <w:next w:val="a0"/>
    <w:semiHidden/>
    <w:unhideWhenUsed/>
    <w:qFormat/>
    <w:pPr>
      <w:keepNext/>
      <w:keepLines/>
      <w:numPr>
        <w:ilvl w:val="4"/>
        <w:numId w:val="2"/>
      </w:numPr>
      <w:spacing w:before="280" w:after="290" w:line="372" w:lineRule="auto"/>
      <w:ind w:firstLineChars="0" w:firstLine="0"/>
      <w:outlineLvl w:val="4"/>
    </w:pPr>
    <w:rPr>
      <w:b/>
      <w:sz w:val="28"/>
    </w:rPr>
  </w:style>
  <w:style w:type="paragraph" w:styleId="6">
    <w:name w:val="heading 6"/>
    <w:basedOn w:val="a0"/>
    <w:next w:val="a0"/>
    <w:semiHidden/>
    <w:unhideWhenUsed/>
    <w:qFormat/>
    <w:pPr>
      <w:keepNext/>
      <w:keepLines/>
      <w:numPr>
        <w:ilvl w:val="5"/>
        <w:numId w:val="2"/>
      </w:numPr>
      <w:spacing w:before="240" w:after="64" w:line="317" w:lineRule="auto"/>
      <w:ind w:firstLineChars="0" w:firstLine="0"/>
      <w:outlineLvl w:val="5"/>
    </w:pPr>
    <w:rPr>
      <w:rFonts w:ascii="Arial" w:eastAsia="黑体" w:hAnsi="Arial"/>
      <w:b/>
    </w:rPr>
  </w:style>
  <w:style w:type="paragraph" w:styleId="7">
    <w:name w:val="heading 7"/>
    <w:basedOn w:val="a0"/>
    <w:next w:val="a0"/>
    <w:semiHidden/>
    <w:unhideWhenUsed/>
    <w:qFormat/>
    <w:pPr>
      <w:keepNext/>
      <w:keepLines/>
      <w:numPr>
        <w:ilvl w:val="6"/>
        <w:numId w:val="2"/>
      </w:numPr>
      <w:spacing w:before="240" w:after="64" w:line="317" w:lineRule="auto"/>
      <w:ind w:firstLineChars="0" w:firstLine="0"/>
      <w:outlineLvl w:val="6"/>
    </w:pPr>
    <w:rPr>
      <w:b/>
    </w:rPr>
  </w:style>
  <w:style w:type="paragraph" w:styleId="8">
    <w:name w:val="heading 8"/>
    <w:basedOn w:val="a0"/>
    <w:next w:val="a0"/>
    <w:semiHidden/>
    <w:unhideWhenUsed/>
    <w:qFormat/>
    <w:pPr>
      <w:keepNext/>
      <w:keepLines/>
      <w:numPr>
        <w:ilvl w:val="7"/>
        <w:numId w:val="2"/>
      </w:numPr>
      <w:spacing w:before="240" w:after="64" w:line="317" w:lineRule="auto"/>
      <w:ind w:firstLineChars="0" w:firstLine="0"/>
      <w:outlineLvl w:val="7"/>
    </w:pPr>
    <w:rPr>
      <w:rFonts w:ascii="Arial" w:eastAsia="黑体" w:hAnsi="Arial"/>
    </w:rPr>
  </w:style>
  <w:style w:type="paragraph" w:styleId="9">
    <w:name w:val="heading 9"/>
    <w:basedOn w:val="a0"/>
    <w:next w:val="a0"/>
    <w:semiHidden/>
    <w:unhideWhenUsed/>
    <w:qFormat/>
    <w:pPr>
      <w:keepNext/>
      <w:keepLines/>
      <w:numPr>
        <w:ilvl w:val="8"/>
        <w:numId w:val="2"/>
      </w:numPr>
      <w:spacing w:before="240" w:after="64" w:line="317" w:lineRule="auto"/>
      <w:ind w:firstLineChars="0" w:firstLine="0"/>
      <w:outlineLvl w:val="8"/>
    </w:pPr>
    <w:rPr>
      <w:rFonts w:ascii="Arial" w:eastAsia="黑体" w:hAnsi="Arial"/>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10">
    <w:name w:val="正文首行缩进1"/>
    <w:basedOn w:val="a4"/>
    <w:qFormat/>
    <w:pPr>
      <w:spacing w:after="0"/>
      <w:ind w:firstLine="480"/>
    </w:pPr>
    <w:rPr>
      <w:rFonts w:ascii="宋体" w:hAnsi="宋体"/>
      <w:lang w:val="zh-CN"/>
    </w:rPr>
  </w:style>
  <w:style w:type="paragraph" w:styleId="a4">
    <w:name w:val="Body Text"/>
    <w:basedOn w:val="a0"/>
    <w:qFormat/>
    <w:pPr>
      <w:spacing w:after="120"/>
    </w:pPr>
  </w:style>
  <w:style w:type="paragraph" w:styleId="a5">
    <w:name w:val="Block Text"/>
    <w:basedOn w:val="a0"/>
    <w:semiHidden/>
    <w:unhideWhenUsed/>
    <w:qFormat/>
    <w:pPr>
      <w:spacing w:after="120"/>
      <w:ind w:leftChars="700" w:left="1440" w:rightChars="700" w:right="1440"/>
    </w:pPr>
  </w:style>
  <w:style w:type="paragraph" w:styleId="30">
    <w:name w:val="toc 3"/>
    <w:basedOn w:val="a0"/>
    <w:next w:val="a0"/>
    <w:uiPriority w:val="39"/>
    <w:unhideWhenUsed/>
    <w:qFormat/>
    <w:pPr>
      <w:spacing w:after="100" w:line="259" w:lineRule="auto"/>
      <w:ind w:left="440" w:firstLineChars="0" w:firstLine="0"/>
    </w:pPr>
    <w:rPr>
      <w:rFonts w:asciiTheme="minorHAnsi" w:eastAsiaTheme="minorEastAsia" w:hAnsiTheme="minorHAnsi"/>
      <w:kern w:val="0"/>
      <w:sz w:val="22"/>
      <w:szCs w:val="22"/>
    </w:rPr>
  </w:style>
  <w:style w:type="paragraph" w:styleId="a6">
    <w:name w:val="footer"/>
    <w:basedOn w:val="a0"/>
    <w:uiPriority w:val="99"/>
    <w:qFormat/>
    <w:pPr>
      <w:tabs>
        <w:tab w:val="center" w:pos="4153"/>
        <w:tab w:val="right" w:pos="8306"/>
      </w:tabs>
      <w:snapToGrid w:val="0"/>
    </w:pPr>
    <w:rPr>
      <w:sz w:val="18"/>
      <w:szCs w:val="18"/>
      <w:lang w:val="zh-CN"/>
    </w:rPr>
  </w:style>
  <w:style w:type="paragraph" w:styleId="a7">
    <w:name w:val="header"/>
    <w:basedOn w:val="a0"/>
    <w:uiPriority w:val="99"/>
    <w:pPr>
      <w:pBdr>
        <w:bottom w:val="single" w:sz="6" w:space="1" w:color="auto"/>
      </w:pBdr>
      <w:tabs>
        <w:tab w:val="center" w:pos="4153"/>
        <w:tab w:val="right" w:pos="8306"/>
      </w:tabs>
      <w:snapToGrid w:val="0"/>
      <w:jc w:val="center"/>
    </w:pPr>
    <w:rPr>
      <w:sz w:val="18"/>
      <w:szCs w:val="18"/>
      <w:lang w:val="zh-CN"/>
    </w:rPr>
  </w:style>
  <w:style w:type="paragraph" w:styleId="11">
    <w:name w:val="toc 1"/>
    <w:basedOn w:val="a0"/>
    <w:next w:val="a0"/>
    <w:uiPriority w:val="39"/>
    <w:unhideWhenUsed/>
    <w:qFormat/>
    <w:pPr>
      <w:spacing w:after="100" w:line="259" w:lineRule="auto"/>
      <w:ind w:firstLineChars="0" w:firstLine="0"/>
    </w:pPr>
    <w:rPr>
      <w:rFonts w:asciiTheme="minorHAnsi" w:eastAsiaTheme="minorEastAsia" w:hAnsiTheme="minorHAnsi"/>
      <w:kern w:val="0"/>
      <w:sz w:val="22"/>
      <w:szCs w:val="22"/>
    </w:rPr>
  </w:style>
  <w:style w:type="paragraph" w:styleId="20">
    <w:name w:val="toc 2"/>
    <w:basedOn w:val="a0"/>
    <w:next w:val="a0"/>
    <w:uiPriority w:val="39"/>
    <w:unhideWhenUsed/>
    <w:qFormat/>
    <w:pPr>
      <w:spacing w:after="100" w:line="259" w:lineRule="auto"/>
      <w:ind w:left="220" w:firstLineChars="0" w:firstLine="0"/>
    </w:pPr>
    <w:rPr>
      <w:rFonts w:asciiTheme="minorHAnsi" w:eastAsiaTheme="minorEastAsia" w:hAnsiTheme="minorHAnsi"/>
      <w:kern w:val="0"/>
      <w:sz w:val="22"/>
      <w:szCs w:val="22"/>
    </w:rPr>
  </w:style>
  <w:style w:type="paragraph" w:styleId="a8">
    <w:name w:val="Title"/>
    <w:basedOn w:val="a0"/>
    <w:next w:val="a0"/>
    <w:qFormat/>
    <w:pPr>
      <w:spacing w:beforeLines="50" w:afterLines="50"/>
      <w:jc w:val="center"/>
      <w:outlineLvl w:val="0"/>
    </w:pPr>
    <w:rPr>
      <w:rFonts w:ascii="黑体" w:eastAsia="黑体" w:hAnsi="Arial" w:cs="Arial"/>
      <w:bCs/>
      <w:sz w:val="44"/>
      <w:szCs w:val="44"/>
    </w:rPr>
  </w:style>
  <w:style w:type="paragraph" w:styleId="a9">
    <w:name w:val="Body Text First Indent"/>
    <w:basedOn w:val="a4"/>
    <w:qFormat/>
    <w:pPr>
      <w:ind w:firstLineChars="100" w:firstLine="420"/>
    </w:pPr>
  </w:style>
  <w:style w:type="table" w:styleId="aa">
    <w:name w:val="Table Grid"/>
    <w:basedOn w:val="a2"/>
    <w:uiPriority w:val="39"/>
    <w:qFormat/>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ab">
    <w:name w:val="Hyperlink"/>
    <w:uiPriority w:val="99"/>
    <w:unhideWhenUsed/>
    <w:qFormat/>
    <w:rPr>
      <w:color w:val="0000FF"/>
      <w:u w:val="single"/>
    </w:rPr>
  </w:style>
  <w:style w:type="paragraph" w:customStyle="1" w:styleId="TOC1">
    <w:name w:val="TOC 标题1"/>
    <w:basedOn w:val="1"/>
    <w:next w:val="a0"/>
    <w:uiPriority w:val="39"/>
    <w:unhideWhenUsed/>
    <w:qFormat/>
    <w:pPr>
      <w:numPr>
        <w:numId w:val="0"/>
      </w:numPr>
      <w:spacing w:before="240" w:line="259" w:lineRule="auto"/>
      <w:outlineLvl w:val="9"/>
    </w:pPr>
    <w:rPr>
      <w:rFonts w:asciiTheme="majorHAnsi" w:eastAsiaTheme="majorEastAsia" w:hAnsiTheme="majorHAnsi" w:cstheme="majorBidi"/>
      <w:color w:val="2E74B5" w:themeColor="accent1" w:themeShade="BF"/>
      <w:kern w:val="0"/>
      <w:sz w:val="32"/>
      <w:szCs w:val="32"/>
    </w:rPr>
  </w:style>
  <w:style w:type="paragraph" w:customStyle="1" w:styleId="a">
    <w:name w:val="表题"/>
    <w:basedOn w:val="a0"/>
    <w:pPr>
      <w:numPr>
        <w:numId w:val="3"/>
      </w:numPr>
      <w:spacing w:beforeLines="30" w:afterLines="20"/>
      <w:jc w:val="center"/>
    </w:pPr>
    <w:rPr>
      <w:rFonts w:ascii="宋体" w:hAnsi="宋体"/>
    </w:rPr>
  </w:style>
  <w:style w:type="paragraph" w:styleId="ac">
    <w:name w:val="List Paragraph"/>
    <w:basedOn w:val="a0"/>
    <w:uiPriority w:val="34"/>
    <w:qFormat/>
    <w:pPr>
      <w:widowControl w:val="0"/>
      <w:spacing w:line="240" w:lineRule="auto"/>
      <w:ind w:firstLine="420"/>
      <w:jc w:val="both"/>
    </w:pPr>
    <w:rPr>
      <w:rFonts w:asciiTheme="minorHAnsi" w:eastAsiaTheme="minorEastAsia" w:hAnsiTheme="minorHAnsi" w:cstheme="minorBidi"/>
      <w:szCs w:val="22"/>
    </w:rPr>
  </w:style>
  <w:style w:type="character" w:customStyle="1" w:styleId="font01">
    <w:name w:val="font01"/>
    <w:basedOn w:val="a1"/>
    <w:rPr>
      <w:rFonts w:ascii="宋体" w:eastAsia="宋体" w:hAnsi="宋体" w:cs="宋体" w:hint="eastAsia"/>
      <w:color w:val="000000"/>
      <w:sz w:val="22"/>
      <w:szCs w:val="22"/>
      <w:u w:val="none"/>
    </w:rPr>
  </w:style>
  <w:style w:type="paragraph" w:styleId="ad">
    <w:name w:val="Balloon Text"/>
    <w:basedOn w:val="a0"/>
    <w:link w:val="Char"/>
    <w:rsid w:val="00624E67"/>
    <w:pPr>
      <w:spacing w:line="240" w:lineRule="auto"/>
    </w:pPr>
    <w:rPr>
      <w:sz w:val="18"/>
      <w:szCs w:val="18"/>
    </w:rPr>
  </w:style>
  <w:style w:type="character" w:customStyle="1" w:styleId="Char">
    <w:name w:val="批注框文本 Char"/>
    <w:basedOn w:val="a1"/>
    <w:link w:val="ad"/>
    <w:rsid w:val="00624E6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26" Type="http://schemas.openxmlformats.org/officeDocument/2006/relationships/oleObject" Target="embeddings/oleObject2.bin"/><Relationship Id="rId21" Type="http://schemas.openxmlformats.org/officeDocument/2006/relationships/image" Target="media/image7.png"/><Relationship Id="rId42" Type="http://schemas.openxmlformats.org/officeDocument/2006/relationships/oleObject" Target="embeddings/oleObject10.bin"/><Relationship Id="rId47" Type="http://schemas.openxmlformats.org/officeDocument/2006/relationships/oleObject" Target="embeddings/oleObject12.bin"/><Relationship Id="rId63" Type="http://schemas.openxmlformats.org/officeDocument/2006/relationships/oleObject" Target="embeddings/oleObject19.bin"/><Relationship Id="rId68" Type="http://schemas.openxmlformats.org/officeDocument/2006/relationships/image" Target="media/image31.wmf"/><Relationship Id="rId84" Type="http://schemas.openxmlformats.org/officeDocument/2006/relationships/oleObject" Target="embeddings/oleObject27.bin"/><Relationship Id="rId89" Type="http://schemas.openxmlformats.org/officeDocument/2006/relationships/image" Target="media/image44.wmf"/><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2.wmf"/><Relationship Id="rId107" Type="http://schemas.openxmlformats.org/officeDocument/2006/relationships/oleObject" Target="embeddings/oleObject39.bin"/><Relationship Id="rId11" Type="http://schemas.openxmlformats.org/officeDocument/2006/relationships/footer" Target="footer1.xml"/><Relationship Id="rId24" Type="http://schemas.openxmlformats.org/officeDocument/2006/relationships/oleObject" Target="embeddings/oleObject1.bin"/><Relationship Id="rId32" Type="http://schemas.openxmlformats.org/officeDocument/2006/relationships/oleObject" Target="embeddings/oleObject5.bin"/><Relationship Id="rId37" Type="http://schemas.openxmlformats.org/officeDocument/2006/relationships/image" Target="media/image16.wmf"/><Relationship Id="rId40" Type="http://schemas.openxmlformats.org/officeDocument/2006/relationships/oleObject" Target="embeddings/oleObject9.bin"/><Relationship Id="rId45" Type="http://schemas.openxmlformats.org/officeDocument/2006/relationships/image" Target="media/image20.png"/><Relationship Id="rId53" Type="http://schemas.openxmlformats.org/officeDocument/2006/relationships/image" Target="media/image24.wmf"/><Relationship Id="rId58" Type="http://schemas.openxmlformats.org/officeDocument/2006/relationships/image" Target="media/image26.wmf"/><Relationship Id="rId66" Type="http://schemas.openxmlformats.org/officeDocument/2006/relationships/image" Target="media/image30.wmf"/><Relationship Id="rId74" Type="http://schemas.openxmlformats.org/officeDocument/2006/relationships/image" Target="media/image34.wmf"/><Relationship Id="rId79" Type="http://schemas.openxmlformats.org/officeDocument/2006/relationships/image" Target="media/image38.png"/><Relationship Id="rId87" Type="http://schemas.openxmlformats.org/officeDocument/2006/relationships/image" Target="media/image43.wmf"/><Relationship Id="rId102" Type="http://schemas.openxmlformats.org/officeDocument/2006/relationships/oleObject" Target="embeddings/oleObject36.bin"/><Relationship Id="rId5" Type="http://schemas.openxmlformats.org/officeDocument/2006/relationships/settings" Target="settings.xml"/><Relationship Id="rId61" Type="http://schemas.openxmlformats.org/officeDocument/2006/relationships/oleObject" Target="embeddings/oleObject18.bin"/><Relationship Id="rId82" Type="http://schemas.openxmlformats.org/officeDocument/2006/relationships/oleObject" Target="embeddings/oleObject26.bin"/><Relationship Id="rId90" Type="http://schemas.openxmlformats.org/officeDocument/2006/relationships/oleObject" Target="embeddings/oleObject30.bin"/><Relationship Id="rId95" Type="http://schemas.openxmlformats.org/officeDocument/2006/relationships/image" Target="media/image47.wmf"/><Relationship Id="rId19" Type="http://schemas.openxmlformats.org/officeDocument/2006/relationships/image" Target="media/image5.png"/><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1.wmf"/><Relationship Id="rId30" Type="http://schemas.openxmlformats.org/officeDocument/2006/relationships/oleObject" Target="embeddings/oleObject4.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image" Target="media/image22.wmf"/><Relationship Id="rId56" Type="http://schemas.openxmlformats.org/officeDocument/2006/relationships/chart" Target="charts/chart2.xml"/><Relationship Id="rId64" Type="http://schemas.openxmlformats.org/officeDocument/2006/relationships/image" Target="media/image29.wmf"/><Relationship Id="rId69" Type="http://schemas.openxmlformats.org/officeDocument/2006/relationships/oleObject" Target="embeddings/oleObject22.bin"/><Relationship Id="rId77" Type="http://schemas.openxmlformats.org/officeDocument/2006/relationships/image" Target="media/image36.png"/><Relationship Id="rId100" Type="http://schemas.openxmlformats.org/officeDocument/2006/relationships/oleObject" Target="embeddings/oleObject35.bin"/><Relationship Id="rId105" Type="http://schemas.openxmlformats.org/officeDocument/2006/relationships/oleObject" Target="embeddings/oleObject38.bin"/><Relationship Id="rId8" Type="http://schemas.openxmlformats.org/officeDocument/2006/relationships/endnotes" Target="endnotes.xml"/><Relationship Id="rId51" Type="http://schemas.openxmlformats.org/officeDocument/2006/relationships/image" Target="media/image23.wmf"/><Relationship Id="rId72" Type="http://schemas.openxmlformats.org/officeDocument/2006/relationships/image" Target="media/image33.wmf"/><Relationship Id="rId80" Type="http://schemas.openxmlformats.org/officeDocument/2006/relationships/image" Target="media/image39.png"/><Relationship Id="rId85" Type="http://schemas.openxmlformats.org/officeDocument/2006/relationships/image" Target="media/image42.wmf"/><Relationship Id="rId93" Type="http://schemas.openxmlformats.org/officeDocument/2006/relationships/image" Target="media/image46.wmf"/><Relationship Id="rId98" Type="http://schemas.openxmlformats.org/officeDocument/2006/relationships/oleObject" Target="embeddings/oleObject34.bin"/><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8.bin"/><Relationship Id="rId46" Type="http://schemas.openxmlformats.org/officeDocument/2006/relationships/image" Target="media/image21.wmf"/><Relationship Id="rId59" Type="http://schemas.openxmlformats.org/officeDocument/2006/relationships/oleObject" Target="embeddings/oleObject17.bin"/><Relationship Id="rId67" Type="http://schemas.openxmlformats.org/officeDocument/2006/relationships/oleObject" Target="embeddings/oleObject21.bin"/><Relationship Id="rId103" Type="http://schemas.openxmlformats.org/officeDocument/2006/relationships/oleObject" Target="embeddings/oleObject37.bin"/><Relationship Id="rId108" Type="http://schemas.openxmlformats.org/officeDocument/2006/relationships/fontTable" Target="fontTable.xml"/><Relationship Id="rId20" Type="http://schemas.openxmlformats.org/officeDocument/2006/relationships/image" Target="media/image6.png"/><Relationship Id="rId41" Type="http://schemas.openxmlformats.org/officeDocument/2006/relationships/image" Target="media/image18.wmf"/><Relationship Id="rId54" Type="http://schemas.openxmlformats.org/officeDocument/2006/relationships/oleObject" Target="embeddings/oleObject16.bin"/><Relationship Id="rId62" Type="http://schemas.openxmlformats.org/officeDocument/2006/relationships/image" Target="media/image28.wmf"/><Relationship Id="rId70" Type="http://schemas.openxmlformats.org/officeDocument/2006/relationships/image" Target="media/image32.wmf"/><Relationship Id="rId75" Type="http://schemas.openxmlformats.org/officeDocument/2006/relationships/oleObject" Target="embeddings/oleObject25.bin"/><Relationship Id="rId83" Type="http://schemas.openxmlformats.org/officeDocument/2006/relationships/image" Target="media/image41.wmf"/><Relationship Id="rId88" Type="http://schemas.openxmlformats.org/officeDocument/2006/relationships/oleObject" Target="embeddings/oleObject29.bin"/><Relationship Id="rId91" Type="http://schemas.openxmlformats.org/officeDocument/2006/relationships/image" Target="media/image45.wmf"/><Relationship Id="rId96" Type="http://schemas.openxmlformats.org/officeDocument/2006/relationships/oleObject" Target="embeddings/oleObject3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image" Target="media/image9.wmf"/><Relationship Id="rId28" Type="http://schemas.openxmlformats.org/officeDocument/2006/relationships/oleObject" Target="embeddings/oleObject3.bin"/><Relationship Id="rId36" Type="http://schemas.openxmlformats.org/officeDocument/2006/relationships/oleObject" Target="embeddings/oleObject7.bin"/><Relationship Id="rId49" Type="http://schemas.openxmlformats.org/officeDocument/2006/relationships/oleObject" Target="embeddings/oleObject13.bin"/><Relationship Id="rId57" Type="http://schemas.openxmlformats.org/officeDocument/2006/relationships/image" Target="media/image25.png"/><Relationship Id="rId106" Type="http://schemas.openxmlformats.org/officeDocument/2006/relationships/image" Target="media/image52.wmf"/><Relationship Id="rId10" Type="http://schemas.openxmlformats.org/officeDocument/2006/relationships/header" Target="header2.xml"/><Relationship Id="rId31" Type="http://schemas.openxmlformats.org/officeDocument/2006/relationships/image" Target="media/image13.wmf"/><Relationship Id="rId44" Type="http://schemas.openxmlformats.org/officeDocument/2006/relationships/oleObject" Target="embeddings/oleObject11.bin"/><Relationship Id="rId52" Type="http://schemas.openxmlformats.org/officeDocument/2006/relationships/oleObject" Target="embeddings/oleObject15.bin"/><Relationship Id="rId60" Type="http://schemas.openxmlformats.org/officeDocument/2006/relationships/image" Target="media/image27.wmf"/><Relationship Id="rId65" Type="http://schemas.openxmlformats.org/officeDocument/2006/relationships/oleObject" Target="embeddings/oleObject20.bin"/><Relationship Id="rId73" Type="http://schemas.openxmlformats.org/officeDocument/2006/relationships/oleObject" Target="embeddings/oleObject24.bin"/><Relationship Id="rId78" Type="http://schemas.openxmlformats.org/officeDocument/2006/relationships/image" Target="media/image37.png"/><Relationship Id="rId81" Type="http://schemas.openxmlformats.org/officeDocument/2006/relationships/image" Target="media/image40.wmf"/><Relationship Id="rId86" Type="http://schemas.openxmlformats.org/officeDocument/2006/relationships/oleObject" Target="embeddings/oleObject28.bin"/><Relationship Id="rId94" Type="http://schemas.openxmlformats.org/officeDocument/2006/relationships/oleObject" Target="embeddings/oleObject32.bin"/><Relationship Id="rId99" Type="http://schemas.openxmlformats.org/officeDocument/2006/relationships/image" Target="media/image49.wmf"/><Relationship Id="rId101" Type="http://schemas.openxmlformats.org/officeDocument/2006/relationships/image" Target="media/image50.wmf"/><Relationship Id="rId4" Type="http://schemas.microsoft.com/office/2007/relationships/stylesWithEffects" Target="stylesWithEffect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4.png"/><Relationship Id="rId39" Type="http://schemas.openxmlformats.org/officeDocument/2006/relationships/image" Target="media/image17.wmf"/><Relationship Id="rId109" Type="http://schemas.openxmlformats.org/officeDocument/2006/relationships/theme" Target="theme/theme1.xml"/><Relationship Id="rId34" Type="http://schemas.openxmlformats.org/officeDocument/2006/relationships/oleObject" Target="embeddings/oleObject6.bin"/><Relationship Id="rId50" Type="http://schemas.openxmlformats.org/officeDocument/2006/relationships/oleObject" Target="embeddings/oleObject14.bin"/><Relationship Id="rId55" Type="http://schemas.openxmlformats.org/officeDocument/2006/relationships/chart" Target="charts/chart1.xml"/><Relationship Id="rId76" Type="http://schemas.openxmlformats.org/officeDocument/2006/relationships/image" Target="media/image35.png"/><Relationship Id="rId97" Type="http://schemas.openxmlformats.org/officeDocument/2006/relationships/image" Target="media/image48.wmf"/><Relationship Id="rId104" Type="http://schemas.openxmlformats.org/officeDocument/2006/relationships/image" Target="media/image51.wmf"/><Relationship Id="rId7" Type="http://schemas.openxmlformats.org/officeDocument/2006/relationships/footnotes" Target="footnotes.xml"/><Relationship Id="rId71" Type="http://schemas.openxmlformats.org/officeDocument/2006/relationships/oleObject" Target="embeddings/oleObject23.bin"/><Relationship Id="rId92" Type="http://schemas.openxmlformats.org/officeDocument/2006/relationships/oleObject" Target="embeddings/oleObject31.bin"/></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1" Type="http://schemas.openxmlformats.org/officeDocument/2006/relationships/oleObject" Target="&#24037;&#20316;&#31807;3"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24037;&#20316;&#31807;3"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zh-CN" altLang="en-US"/>
              <a:t>未做快门温漂修正时的温度</a:t>
            </a:r>
          </a:p>
        </c:rich>
      </c:tx>
      <c:overlay val="0"/>
      <c:spPr>
        <a:noFill/>
        <a:ln>
          <a:noFill/>
        </a:ln>
        <a:effectLst/>
      </c:spPr>
    </c:title>
    <c:autoTitleDeleted val="0"/>
    <c:plotArea>
      <c:layout/>
      <c:lineChart>
        <c:grouping val="standard"/>
        <c:varyColors val="0"/>
        <c:ser>
          <c:idx val="0"/>
          <c:order val="0"/>
          <c:tx>
            <c:strRef>
              <c:f>[工作簿3]Sheet1!$O$1</c:f>
              <c:strCache>
                <c:ptCount val="1"/>
                <c:pt idx="0">
                  <c:v>温度</c:v>
                </c:pt>
              </c:strCache>
            </c:strRef>
          </c:tx>
          <c:spPr>
            <a:ln w="28575" cap="rnd">
              <a:solidFill>
                <a:schemeClr val="accent1"/>
              </a:solidFill>
              <a:round/>
            </a:ln>
            <a:effectLst/>
          </c:spPr>
          <c:marker>
            <c:symbol val="none"/>
          </c:marker>
          <c:val>
            <c:numRef>
              <c:f>[工作簿3]Sheet1!$O$2:$O$1769</c:f>
              <c:numCache>
                <c:formatCode>General</c:formatCode>
                <c:ptCount val="1768"/>
                <c:pt idx="0">
                  <c:v>26.2</c:v>
                </c:pt>
                <c:pt idx="1">
                  <c:v>26.2</c:v>
                </c:pt>
                <c:pt idx="2">
                  <c:v>26.3</c:v>
                </c:pt>
                <c:pt idx="3">
                  <c:v>26.4</c:v>
                </c:pt>
                <c:pt idx="4">
                  <c:v>26.4</c:v>
                </c:pt>
                <c:pt idx="5">
                  <c:v>26.5</c:v>
                </c:pt>
                <c:pt idx="6">
                  <c:v>26.5</c:v>
                </c:pt>
                <c:pt idx="7">
                  <c:v>26.6</c:v>
                </c:pt>
                <c:pt idx="8">
                  <c:v>26.9</c:v>
                </c:pt>
                <c:pt idx="9">
                  <c:v>27</c:v>
                </c:pt>
                <c:pt idx="10">
                  <c:v>27</c:v>
                </c:pt>
                <c:pt idx="11">
                  <c:v>27.1</c:v>
                </c:pt>
                <c:pt idx="12">
                  <c:v>27.2</c:v>
                </c:pt>
                <c:pt idx="13">
                  <c:v>27.2</c:v>
                </c:pt>
                <c:pt idx="14">
                  <c:v>27.2</c:v>
                </c:pt>
                <c:pt idx="15">
                  <c:v>27.2</c:v>
                </c:pt>
                <c:pt idx="16">
                  <c:v>27.4</c:v>
                </c:pt>
                <c:pt idx="17">
                  <c:v>27.4</c:v>
                </c:pt>
                <c:pt idx="18">
                  <c:v>27.4</c:v>
                </c:pt>
                <c:pt idx="19">
                  <c:v>25.9</c:v>
                </c:pt>
                <c:pt idx="20">
                  <c:v>25.9</c:v>
                </c:pt>
                <c:pt idx="21">
                  <c:v>25.9</c:v>
                </c:pt>
                <c:pt idx="22">
                  <c:v>25.9</c:v>
                </c:pt>
                <c:pt idx="23">
                  <c:v>25.9</c:v>
                </c:pt>
                <c:pt idx="24">
                  <c:v>26</c:v>
                </c:pt>
                <c:pt idx="25">
                  <c:v>26</c:v>
                </c:pt>
                <c:pt idx="26">
                  <c:v>26.1</c:v>
                </c:pt>
                <c:pt idx="27">
                  <c:v>26.2</c:v>
                </c:pt>
                <c:pt idx="28">
                  <c:v>26.2</c:v>
                </c:pt>
                <c:pt idx="29">
                  <c:v>26.3</c:v>
                </c:pt>
                <c:pt idx="30">
                  <c:v>26.3</c:v>
                </c:pt>
                <c:pt idx="31">
                  <c:v>26.4</c:v>
                </c:pt>
                <c:pt idx="32">
                  <c:v>26.4</c:v>
                </c:pt>
                <c:pt idx="33">
                  <c:v>26.5</c:v>
                </c:pt>
                <c:pt idx="34">
                  <c:v>26.5</c:v>
                </c:pt>
                <c:pt idx="35">
                  <c:v>26.5</c:v>
                </c:pt>
                <c:pt idx="36">
                  <c:v>26.5</c:v>
                </c:pt>
                <c:pt idx="37">
                  <c:v>26.6</c:v>
                </c:pt>
                <c:pt idx="38">
                  <c:v>26.6</c:v>
                </c:pt>
                <c:pt idx="39">
                  <c:v>26.7</c:v>
                </c:pt>
                <c:pt idx="40">
                  <c:v>26.7</c:v>
                </c:pt>
                <c:pt idx="41">
                  <c:v>26.7</c:v>
                </c:pt>
                <c:pt idx="42">
                  <c:v>26.7</c:v>
                </c:pt>
                <c:pt idx="43">
                  <c:v>26.7</c:v>
                </c:pt>
                <c:pt idx="44">
                  <c:v>27</c:v>
                </c:pt>
                <c:pt idx="45">
                  <c:v>27</c:v>
                </c:pt>
                <c:pt idx="46">
                  <c:v>27.1</c:v>
                </c:pt>
                <c:pt idx="47">
                  <c:v>27.2</c:v>
                </c:pt>
                <c:pt idx="48">
                  <c:v>27.2</c:v>
                </c:pt>
                <c:pt idx="49">
                  <c:v>27.2</c:v>
                </c:pt>
                <c:pt idx="50">
                  <c:v>27.2</c:v>
                </c:pt>
                <c:pt idx="51">
                  <c:v>27.2</c:v>
                </c:pt>
                <c:pt idx="52">
                  <c:v>27.4</c:v>
                </c:pt>
                <c:pt idx="53">
                  <c:v>27.4</c:v>
                </c:pt>
                <c:pt idx="54">
                  <c:v>27.4</c:v>
                </c:pt>
                <c:pt idx="55">
                  <c:v>27.4</c:v>
                </c:pt>
                <c:pt idx="56">
                  <c:v>27.5</c:v>
                </c:pt>
                <c:pt idx="57">
                  <c:v>26</c:v>
                </c:pt>
                <c:pt idx="58">
                  <c:v>26</c:v>
                </c:pt>
                <c:pt idx="59">
                  <c:v>26.1</c:v>
                </c:pt>
                <c:pt idx="60">
                  <c:v>26.1</c:v>
                </c:pt>
                <c:pt idx="61">
                  <c:v>26.2</c:v>
                </c:pt>
                <c:pt idx="62">
                  <c:v>26.2</c:v>
                </c:pt>
                <c:pt idx="63">
                  <c:v>26.2</c:v>
                </c:pt>
                <c:pt idx="64">
                  <c:v>26.2</c:v>
                </c:pt>
                <c:pt idx="65">
                  <c:v>26.3</c:v>
                </c:pt>
                <c:pt idx="66">
                  <c:v>26.3</c:v>
                </c:pt>
                <c:pt idx="67">
                  <c:v>26.3</c:v>
                </c:pt>
                <c:pt idx="68">
                  <c:v>26.4</c:v>
                </c:pt>
                <c:pt idx="69">
                  <c:v>26.4</c:v>
                </c:pt>
                <c:pt idx="70">
                  <c:v>26.5</c:v>
                </c:pt>
                <c:pt idx="71">
                  <c:v>26.6</c:v>
                </c:pt>
                <c:pt idx="72">
                  <c:v>26.6</c:v>
                </c:pt>
                <c:pt idx="73">
                  <c:v>26.7</c:v>
                </c:pt>
                <c:pt idx="74">
                  <c:v>26.7</c:v>
                </c:pt>
                <c:pt idx="75">
                  <c:v>26.7</c:v>
                </c:pt>
                <c:pt idx="76">
                  <c:v>26.9</c:v>
                </c:pt>
                <c:pt idx="77">
                  <c:v>26.9</c:v>
                </c:pt>
                <c:pt idx="78">
                  <c:v>27</c:v>
                </c:pt>
                <c:pt idx="79">
                  <c:v>27</c:v>
                </c:pt>
                <c:pt idx="80">
                  <c:v>27</c:v>
                </c:pt>
                <c:pt idx="81">
                  <c:v>27.1</c:v>
                </c:pt>
                <c:pt idx="82">
                  <c:v>27.1</c:v>
                </c:pt>
                <c:pt idx="83">
                  <c:v>27.2</c:v>
                </c:pt>
                <c:pt idx="84">
                  <c:v>27.2</c:v>
                </c:pt>
                <c:pt idx="85">
                  <c:v>27.2</c:v>
                </c:pt>
                <c:pt idx="86">
                  <c:v>27.2</c:v>
                </c:pt>
                <c:pt idx="87">
                  <c:v>27.4</c:v>
                </c:pt>
                <c:pt idx="88">
                  <c:v>27.4</c:v>
                </c:pt>
                <c:pt idx="89">
                  <c:v>27.4</c:v>
                </c:pt>
                <c:pt idx="90">
                  <c:v>27.5</c:v>
                </c:pt>
                <c:pt idx="91">
                  <c:v>27.6</c:v>
                </c:pt>
                <c:pt idx="92">
                  <c:v>27.6</c:v>
                </c:pt>
                <c:pt idx="93">
                  <c:v>27.6</c:v>
                </c:pt>
                <c:pt idx="94">
                  <c:v>27.7</c:v>
                </c:pt>
                <c:pt idx="95">
                  <c:v>27.7</c:v>
                </c:pt>
                <c:pt idx="96">
                  <c:v>25.9</c:v>
                </c:pt>
                <c:pt idx="97">
                  <c:v>25.9</c:v>
                </c:pt>
                <c:pt idx="98">
                  <c:v>26</c:v>
                </c:pt>
                <c:pt idx="99">
                  <c:v>26</c:v>
                </c:pt>
                <c:pt idx="100">
                  <c:v>26.1</c:v>
                </c:pt>
                <c:pt idx="101">
                  <c:v>26.1</c:v>
                </c:pt>
                <c:pt idx="102">
                  <c:v>26.2</c:v>
                </c:pt>
                <c:pt idx="103">
                  <c:v>26.2</c:v>
                </c:pt>
                <c:pt idx="104">
                  <c:v>26.3</c:v>
                </c:pt>
                <c:pt idx="105">
                  <c:v>26.3</c:v>
                </c:pt>
                <c:pt idx="106">
                  <c:v>26.3</c:v>
                </c:pt>
                <c:pt idx="107">
                  <c:v>26.4</c:v>
                </c:pt>
                <c:pt idx="108">
                  <c:v>26.4</c:v>
                </c:pt>
                <c:pt idx="109">
                  <c:v>26.5</c:v>
                </c:pt>
                <c:pt idx="110">
                  <c:v>26.6</c:v>
                </c:pt>
                <c:pt idx="111">
                  <c:v>26.6</c:v>
                </c:pt>
                <c:pt idx="112">
                  <c:v>26.7</c:v>
                </c:pt>
                <c:pt idx="113">
                  <c:v>26.7</c:v>
                </c:pt>
                <c:pt idx="114">
                  <c:v>26.7</c:v>
                </c:pt>
                <c:pt idx="115">
                  <c:v>26.7</c:v>
                </c:pt>
                <c:pt idx="116">
                  <c:v>26.9</c:v>
                </c:pt>
                <c:pt idx="117">
                  <c:v>27</c:v>
                </c:pt>
                <c:pt idx="118">
                  <c:v>27</c:v>
                </c:pt>
                <c:pt idx="119">
                  <c:v>27.2</c:v>
                </c:pt>
                <c:pt idx="120">
                  <c:v>27.2</c:v>
                </c:pt>
                <c:pt idx="121">
                  <c:v>27.2</c:v>
                </c:pt>
                <c:pt idx="122">
                  <c:v>27.2</c:v>
                </c:pt>
                <c:pt idx="123">
                  <c:v>27.2</c:v>
                </c:pt>
                <c:pt idx="124">
                  <c:v>27.4</c:v>
                </c:pt>
                <c:pt idx="125">
                  <c:v>27.4</c:v>
                </c:pt>
                <c:pt idx="126">
                  <c:v>27.5</c:v>
                </c:pt>
                <c:pt idx="127">
                  <c:v>27.6</c:v>
                </c:pt>
                <c:pt idx="128">
                  <c:v>27.6</c:v>
                </c:pt>
                <c:pt idx="129">
                  <c:v>27.7</c:v>
                </c:pt>
                <c:pt idx="130">
                  <c:v>27.7</c:v>
                </c:pt>
                <c:pt idx="131">
                  <c:v>27.8</c:v>
                </c:pt>
                <c:pt idx="132">
                  <c:v>27.8</c:v>
                </c:pt>
                <c:pt idx="133">
                  <c:v>27.9</c:v>
                </c:pt>
                <c:pt idx="134">
                  <c:v>28</c:v>
                </c:pt>
                <c:pt idx="135">
                  <c:v>25.7</c:v>
                </c:pt>
                <c:pt idx="136">
                  <c:v>25.7</c:v>
                </c:pt>
                <c:pt idx="137">
                  <c:v>25.8</c:v>
                </c:pt>
                <c:pt idx="138">
                  <c:v>25.8</c:v>
                </c:pt>
                <c:pt idx="139">
                  <c:v>25.9</c:v>
                </c:pt>
                <c:pt idx="140">
                  <c:v>25.9</c:v>
                </c:pt>
                <c:pt idx="141">
                  <c:v>25.9</c:v>
                </c:pt>
                <c:pt idx="142">
                  <c:v>26</c:v>
                </c:pt>
                <c:pt idx="143">
                  <c:v>26.1</c:v>
                </c:pt>
                <c:pt idx="144">
                  <c:v>26.2</c:v>
                </c:pt>
                <c:pt idx="145">
                  <c:v>26.3</c:v>
                </c:pt>
                <c:pt idx="146">
                  <c:v>26.4</c:v>
                </c:pt>
                <c:pt idx="147">
                  <c:v>26.4</c:v>
                </c:pt>
                <c:pt idx="148">
                  <c:v>26.5</c:v>
                </c:pt>
                <c:pt idx="149">
                  <c:v>26.5</c:v>
                </c:pt>
                <c:pt idx="150">
                  <c:v>26.6</c:v>
                </c:pt>
                <c:pt idx="151">
                  <c:v>26.7</c:v>
                </c:pt>
                <c:pt idx="152">
                  <c:v>26.7</c:v>
                </c:pt>
                <c:pt idx="153">
                  <c:v>26.9</c:v>
                </c:pt>
                <c:pt idx="154">
                  <c:v>27</c:v>
                </c:pt>
                <c:pt idx="155">
                  <c:v>27</c:v>
                </c:pt>
                <c:pt idx="156">
                  <c:v>27</c:v>
                </c:pt>
                <c:pt idx="157">
                  <c:v>27.1</c:v>
                </c:pt>
                <c:pt idx="158">
                  <c:v>27.2</c:v>
                </c:pt>
                <c:pt idx="159">
                  <c:v>27.2</c:v>
                </c:pt>
                <c:pt idx="160">
                  <c:v>27.2</c:v>
                </c:pt>
                <c:pt idx="161">
                  <c:v>27.4</c:v>
                </c:pt>
                <c:pt idx="162">
                  <c:v>27.4</c:v>
                </c:pt>
                <c:pt idx="163">
                  <c:v>27.4</c:v>
                </c:pt>
                <c:pt idx="164">
                  <c:v>27.5</c:v>
                </c:pt>
                <c:pt idx="165">
                  <c:v>27.6</c:v>
                </c:pt>
                <c:pt idx="166">
                  <c:v>27.6</c:v>
                </c:pt>
                <c:pt idx="167">
                  <c:v>27.6</c:v>
                </c:pt>
                <c:pt idx="168">
                  <c:v>27.8</c:v>
                </c:pt>
                <c:pt idx="169">
                  <c:v>27.8</c:v>
                </c:pt>
                <c:pt idx="170">
                  <c:v>27.9</c:v>
                </c:pt>
                <c:pt idx="171">
                  <c:v>27.9</c:v>
                </c:pt>
                <c:pt idx="172">
                  <c:v>27.9</c:v>
                </c:pt>
                <c:pt idx="173">
                  <c:v>25.6</c:v>
                </c:pt>
                <c:pt idx="174">
                  <c:v>25.6</c:v>
                </c:pt>
                <c:pt idx="175">
                  <c:v>25.6</c:v>
                </c:pt>
                <c:pt idx="176">
                  <c:v>25.6</c:v>
                </c:pt>
                <c:pt idx="177">
                  <c:v>25.6</c:v>
                </c:pt>
                <c:pt idx="178">
                  <c:v>25.8</c:v>
                </c:pt>
                <c:pt idx="179">
                  <c:v>25.8</c:v>
                </c:pt>
                <c:pt idx="180">
                  <c:v>25.9</c:v>
                </c:pt>
                <c:pt idx="181">
                  <c:v>25.9</c:v>
                </c:pt>
                <c:pt idx="182">
                  <c:v>25.9</c:v>
                </c:pt>
                <c:pt idx="183">
                  <c:v>26</c:v>
                </c:pt>
                <c:pt idx="184">
                  <c:v>26.1</c:v>
                </c:pt>
                <c:pt idx="185">
                  <c:v>26.2</c:v>
                </c:pt>
                <c:pt idx="186">
                  <c:v>26.2</c:v>
                </c:pt>
                <c:pt idx="187">
                  <c:v>26.3</c:v>
                </c:pt>
                <c:pt idx="188">
                  <c:v>26.3</c:v>
                </c:pt>
                <c:pt idx="189">
                  <c:v>26.3</c:v>
                </c:pt>
                <c:pt idx="190">
                  <c:v>26.4</c:v>
                </c:pt>
                <c:pt idx="191">
                  <c:v>26.5</c:v>
                </c:pt>
                <c:pt idx="192">
                  <c:v>26.5</c:v>
                </c:pt>
                <c:pt idx="193">
                  <c:v>26.7</c:v>
                </c:pt>
                <c:pt idx="194">
                  <c:v>26.7</c:v>
                </c:pt>
                <c:pt idx="195">
                  <c:v>26.7</c:v>
                </c:pt>
                <c:pt idx="196">
                  <c:v>26.9</c:v>
                </c:pt>
                <c:pt idx="197">
                  <c:v>27</c:v>
                </c:pt>
                <c:pt idx="198">
                  <c:v>27</c:v>
                </c:pt>
                <c:pt idx="199">
                  <c:v>27.1</c:v>
                </c:pt>
                <c:pt idx="200">
                  <c:v>27.1</c:v>
                </c:pt>
                <c:pt idx="201">
                  <c:v>27.1</c:v>
                </c:pt>
                <c:pt idx="202">
                  <c:v>27.1</c:v>
                </c:pt>
                <c:pt idx="203">
                  <c:v>27.2</c:v>
                </c:pt>
                <c:pt idx="204">
                  <c:v>27.2</c:v>
                </c:pt>
                <c:pt idx="205">
                  <c:v>27.2</c:v>
                </c:pt>
                <c:pt idx="206">
                  <c:v>27.4</c:v>
                </c:pt>
                <c:pt idx="207">
                  <c:v>27.4</c:v>
                </c:pt>
                <c:pt idx="208">
                  <c:v>27.4</c:v>
                </c:pt>
                <c:pt idx="209">
                  <c:v>27.5</c:v>
                </c:pt>
                <c:pt idx="210">
                  <c:v>27.6</c:v>
                </c:pt>
                <c:pt idx="211">
                  <c:v>25.5</c:v>
                </c:pt>
                <c:pt idx="212">
                  <c:v>25.5</c:v>
                </c:pt>
                <c:pt idx="213">
                  <c:v>25.6</c:v>
                </c:pt>
                <c:pt idx="214">
                  <c:v>25.6</c:v>
                </c:pt>
                <c:pt idx="215">
                  <c:v>25.7</c:v>
                </c:pt>
                <c:pt idx="216">
                  <c:v>25.8</c:v>
                </c:pt>
                <c:pt idx="217">
                  <c:v>25.8</c:v>
                </c:pt>
                <c:pt idx="218">
                  <c:v>25.9</c:v>
                </c:pt>
                <c:pt idx="219">
                  <c:v>26</c:v>
                </c:pt>
                <c:pt idx="220">
                  <c:v>26</c:v>
                </c:pt>
                <c:pt idx="221">
                  <c:v>26.1</c:v>
                </c:pt>
                <c:pt idx="222">
                  <c:v>26.2</c:v>
                </c:pt>
                <c:pt idx="223">
                  <c:v>26.2</c:v>
                </c:pt>
                <c:pt idx="224">
                  <c:v>26.2</c:v>
                </c:pt>
                <c:pt idx="225">
                  <c:v>26.3</c:v>
                </c:pt>
                <c:pt idx="226">
                  <c:v>26.4</c:v>
                </c:pt>
                <c:pt idx="227">
                  <c:v>26.5</c:v>
                </c:pt>
                <c:pt idx="228">
                  <c:v>26.5</c:v>
                </c:pt>
                <c:pt idx="229">
                  <c:v>26.6</c:v>
                </c:pt>
                <c:pt idx="230">
                  <c:v>26.6</c:v>
                </c:pt>
                <c:pt idx="231">
                  <c:v>26.7</c:v>
                </c:pt>
                <c:pt idx="232">
                  <c:v>26.7</c:v>
                </c:pt>
                <c:pt idx="233">
                  <c:v>26.7</c:v>
                </c:pt>
                <c:pt idx="234">
                  <c:v>26.9</c:v>
                </c:pt>
                <c:pt idx="235">
                  <c:v>27</c:v>
                </c:pt>
                <c:pt idx="236">
                  <c:v>27</c:v>
                </c:pt>
                <c:pt idx="237">
                  <c:v>27</c:v>
                </c:pt>
                <c:pt idx="238">
                  <c:v>27.1</c:v>
                </c:pt>
                <c:pt idx="239">
                  <c:v>27.2</c:v>
                </c:pt>
                <c:pt idx="240">
                  <c:v>27.2</c:v>
                </c:pt>
                <c:pt idx="241">
                  <c:v>27.4</c:v>
                </c:pt>
                <c:pt idx="242">
                  <c:v>27.4</c:v>
                </c:pt>
                <c:pt idx="243">
                  <c:v>27.4</c:v>
                </c:pt>
                <c:pt idx="244">
                  <c:v>27.5</c:v>
                </c:pt>
                <c:pt idx="245">
                  <c:v>27.6</c:v>
                </c:pt>
                <c:pt idx="246">
                  <c:v>27.6</c:v>
                </c:pt>
                <c:pt idx="247">
                  <c:v>27.6</c:v>
                </c:pt>
                <c:pt idx="248">
                  <c:v>27.7</c:v>
                </c:pt>
                <c:pt idx="249">
                  <c:v>25.6</c:v>
                </c:pt>
                <c:pt idx="250">
                  <c:v>25.5</c:v>
                </c:pt>
                <c:pt idx="251">
                  <c:v>25.5</c:v>
                </c:pt>
                <c:pt idx="252">
                  <c:v>25.5</c:v>
                </c:pt>
                <c:pt idx="253">
                  <c:v>25.6</c:v>
                </c:pt>
                <c:pt idx="254">
                  <c:v>25.7</c:v>
                </c:pt>
                <c:pt idx="255">
                  <c:v>25.8</c:v>
                </c:pt>
                <c:pt idx="256">
                  <c:v>25.9</c:v>
                </c:pt>
                <c:pt idx="257">
                  <c:v>25.9</c:v>
                </c:pt>
                <c:pt idx="258">
                  <c:v>26</c:v>
                </c:pt>
                <c:pt idx="259">
                  <c:v>26.1</c:v>
                </c:pt>
                <c:pt idx="260">
                  <c:v>26.1</c:v>
                </c:pt>
                <c:pt idx="261">
                  <c:v>26.2</c:v>
                </c:pt>
                <c:pt idx="262">
                  <c:v>26.2</c:v>
                </c:pt>
                <c:pt idx="263">
                  <c:v>26.2</c:v>
                </c:pt>
                <c:pt idx="264">
                  <c:v>26.3</c:v>
                </c:pt>
                <c:pt idx="265">
                  <c:v>26.4</c:v>
                </c:pt>
                <c:pt idx="266">
                  <c:v>26.5</c:v>
                </c:pt>
                <c:pt idx="267">
                  <c:v>26.5</c:v>
                </c:pt>
                <c:pt idx="268">
                  <c:v>26.6</c:v>
                </c:pt>
                <c:pt idx="269">
                  <c:v>26.7</c:v>
                </c:pt>
                <c:pt idx="270">
                  <c:v>26.7</c:v>
                </c:pt>
                <c:pt idx="271">
                  <c:v>26.7</c:v>
                </c:pt>
                <c:pt idx="272">
                  <c:v>26.7</c:v>
                </c:pt>
                <c:pt idx="273">
                  <c:v>26.9</c:v>
                </c:pt>
                <c:pt idx="274">
                  <c:v>27</c:v>
                </c:pt>
                <c:pt idx="275">
                  <c:v>27</c:v>
                </c:pt>
                <c:pt idx="276">
                  <c:v>27.1</c:v>
                </c:pt>
                <c:pt idx="277">
                  <c:v>27.1</c:v>
                </c:pt>
                <c:pt idx="278">
                  <c:v>27.1</c:v>
                </c:pt>
                <c:pt idx="279">
                  <c:v>27.2</c:v>
                </c:pt>
                <c:pt idx="280">
                  <c:v>27.2</c:v>
                </c:pt>
                <c:pt idx="281">
                  <c:v>27.4</c:v>
                </c:pt>
                <c:pt idx="282">
                  <c:v>27.4</c:v>
                </c:pt>
                <c:pt idx="283">
                  <c:v>27.4</c:v>
                </c:pt>
                <c:pt idx="284">
                  <c:v>27.5</c:v>
                </c:pt>
                <c:pt idx="285">
                  <c:v>27.5</c:v>
                </c:pt>
                <c:pt idx="286">
                  <c:v>27.6</c:v>
                </c:pt>
                <c:pt idx="287">
                  <c:v>27.6</c:v>
                </c:pt>
                <c:pt idx="288">
                  <c:v>25.5</c:v>
                </c:pt>
                <c:pt idx="289">
                  <c:v>25.5</c:v>
                </c:pt>
                <c:pt idx="290">
                  <c:v>25.5</c:v>
                </c:pt>
                <c:pt idx="291">
                  <c:v>25.5</c:v>
                </c:pt>
                <c:pt idx="292">
                  <c:v>25.6</c:v>
                </c:pt>
                <c:pt idx="293">
                  <c:v>25.7</c:v>
                </c:pt>
                <c:pt idx="294">
                  <c:v>25.7</c:v>
                </c:pt>
                <c:pt idx="295">
                  <c:v>25.8</c:v>
                </c:pt>
                <c:pt idx="296">
                  <c:v>25.8</c:v>
                </c:pt>
                <c:pt idx="297">
                  <c:v>25.9</c:v>
                </c:pt>
                <c:pt idx="298">
                  <c:v>26</c:v>
                </c:pt>
                <c:pt idx="299">
                  <c:v>26</c:v>
                </c:pt>
                <c:pt idx="300">
                  <c:v>26.1</c:v>
                </c:pt>
                <c:pt idx="301">
                  <c:v>26.1</c:v>
                </c:pt>
                <c:pt idx="302">
                  <c:v>26.2</c:v>
                </c:pt>
                <c:pt idx="303">
                  <c:v>26.2</c:v>
                </c:pt>
                <c:pt idx="304">
                  <c:v>26.2</c:v>
                </c:pt>
                <c:pt idx="305">
                  <c:v>26.4</c:v>
                </c:pt>
                <c:pt idx="306">
                  <c:v>26.4</c:v>
                </c:pt>
                <c:pt idx="307">
                  <c:v>26.5</c:v>
                </c:pt>
                <c:pt idx="308">
                  <c:v>26.5</c:v>
                </c:pt>
                <c:pt idx="309">
                  <c:v>26.6</c:v>
                </c:pt>
                <c:pt idx="310">
                  <c:v>26.6</c:v>
                </c:pt>
                <c:pt idx="311">
                  <c:v>26.7</c:v>
                </c:pt>
                <c:pt idx="312">
                  <c:v>26.7</c:v>
                </c:pt>
                <c:pt idx="313">
                  <c:v>26.7</c:v>
                </c:pt>
                <c:pt idx="314">
                  <c:v>26.9</c:v>
                </c:pt>
                <c:pt idx="315">
                  <c:v>27</c:v>
                </c:pt>
                <c:pt idx="316">
                  <c:v>27</c:v>
                </c:pt>
                <c:pt idx="317">
                  <c:v>27</c:v>
                </c:pt>
                <c:pt idx="318">
                  <c:v>27.1</c:v>
                </c:pt>
                <c:pt idx="319">
                  <c:v>27.1</c:v>
                </c:pt>
                <c:pt idx="320">
                  <c:v>27.2</c:v>
                </c:pt>
                <c:pt idx="321">
                  <c:v>27.2</c:v>
                </c:pt>
                <c:pt idx="322">
                  <c:v>27.4</c:v>
                </c:pt>
                <c:pt idx="323">
                  <c:v>27.4</c:v>
                </c:pt>
                <c:pt idx="324">
                  <c:v>27.4</c:v>
                </c:pt>
                <c:pt idx="325">
                  <c:v>27.4</c:v>
                </c:pt>
                <c:pt idx="326">
                  <c:v>25.5</c:v>
                </c:pt>
                <c:pt idx="327">
                  <c:v>25.5</c:v>
                </c:pt>
                <c:pt idx="328">
                  <c:v>25.5</c:v>
                </c:pt>
                <c:pt idx="329">
                  <c:v>25.5</c:v>
                </c:pt>
                <c:pt idx="330">
                  <c:v>25.5</c:v>
                </c:pt>
                <c:pt idx="331">
                  <c:v>25.6</c:v>
                </c:pt>
                <c:pt idx="332">
                  <c:v>25.6</c:v>
                </c:pt>
                <c:pt idx="333">
                  <c:v>25.7</c:v>
                </c:pt>
                <c:pt idx="334">
                  <c:v>25.8</c:v>
                </c:pt>
                <c:pt idx="335">
                  <c:v>25.9</c:v>
                </c:pt>
                <c:pt idx="336">
                  <c:v>25.9</c:v>
                </c:pt>
                <c:pt idx="337">
                  <c:v>26</c:v>
                </c:pt>
                <c:pt idx="338">
                  <c:v>26</c:v>
                </c:pt>
                <c:pt idx="339">
                  <c:v>26.1</c:v>
                </c:pt>
                <c:pt idx="340">
                  <c:v>26.1</c:v>
                </c:pt>
                <c:pt idx="341">
                  <c:v>26.2</c:v>
                </c:pt>
                <c:pt idx="342">
                  <c:v>26.2</c:v>
                </c:pt>
                <c:pt idx="343">
                  <c:v>26.2</c:v>
                </c:pt>
                <c:pt idx="344">
                  <c:v>26.3</c:v>
                </c:pt>
                <c:pt idx="345">
                  <c:v>26.3</c:v>
                </c:pt>
                <c:pt idx="346">
                  <c:v>26.4</c:v>
                </c:pt>
                <c:pt idx="347">
                  <c:v>26.4</c:v>
                </c:pt>
                <c:pt idx="348">
                  <c:v>26.5</c:v>
                </c:pt>
                <c:pt idx="349">
                  <c:v>26.5</c:v>
                </c:pt>
                <c:pt idx="350">
                  <c:v>26.6</c:v>
                </c:pt>
                <c:pt idx="351">
                  <c:v>26.7</c:v>
                </c:pt>
                <c:pt idx="352">
                  <c:v>26.7</c:v>
                </c:pt>
                <c:pt idx="353">
                  <c:v>26.7</c:v>
                </c:pt>
                <c:pt idx="354">
                  <c:v>26.9</c:v>
                </c:pt>
                <c:pt idx="355">
                  <c:v>27</c:v>
                </c:pt>
                <c:pt idx="356">
                  <c:v>27</c:v>
                </c:pt>
                <c:pt idx="357">
                  <c:v>27</c:v>
                </c:pt>
                <c:pt idx="358">
                  <c:v>27.1</c:v>
                </c:pt>
                <c:pt idx="359">
                  <c:v>27.1</c:v>
                </c:pt>
                <c:pt idx="360">
                  <c:v>27.1</c:v>
                </c:pt>
                <c:pt idx="361">
                  <c:v>27.2</c:v>
                </c:pt>
                <c:pt idx="362">
                  <c:v>27.2</c:v>
                </c:pt>
                <c:pt idx="363">
                  <c:v>27.2</c:v>
                </c:pt>
                <c:pt idx="364">
                  <c:v>25.1</c:v>
                </c:pt>
                <c:pt idx="365">
                  <c:v>25.2</c:v>
                </c:pt>
                <c:pt idx="366">
                  <c:v>25.2</c:v>
                </c:pt>
                <c:pt idx="367">
                  <c:v>25.2</c:v>
                </c:pt>
                <c:pt idx="368">
                  <c:v>25.2</c:v>
                </c:pt>
                <c:pt idx="369">
                  <c:v>25.2</c:v>
                </c:pt>
                <c:pt idx="370">
                  <c:v>25.2</c:v>
                </c:pt>
                <c:pt idx="371">
                  <c:v>25.3</c:v>
                </c:pt>
                <c:pt idx="372">
                  <c:v>25.4</c:v>
                </c:pt>
                <c:pt idx="373">
                  <c:v>25.4</c:v>
                </c:pt>
                <c:pt idx="374">
                  <c:v>25.4</c:v>
                </c:pt>
                <c:pt idx="375">
                  <c:v>25.5</c:v>
                </c:pt>
                <c:pt idx="376">
                  <c:v>25.5</c:v>
                </c:pt>
                <c:pt idx="377">
                  <c:v>25.6</c:v>
                </c:pt>
                <c:pt idx="378">
                  <c:v>25.7</c:v>
                </c:pt>
                <c:pt idx="379">
                  <c:v>25.7</c:v>
                </c:pt>
                <c:pt idx="380">
                  <c:v>25.8</c:v>
                </c:pt>
                <c:pt idx="381">
                  <c:v>25.8</c:v>
                </c:pt>
                <c:pt idx="382">
                  <c:v>25.8</c:v>
                </c:pt>
                <c:pt idx="383">
                  <c:v>25.9</c:v>
                </c:pt>
                <c:pt idx="384">
                  <c:v>25.9</c:v>
                </c:pt>
                <c:pt idx="385">
                  <c:v>26</c:v>
                </c:pt>
                <c:pt idx="386">
                  <c:v>26</c:v>
                </c:pt>
                <c:pt idx="387">
                  <c:v>26.1</c:v>
                </c:pt>
                <c:pt idx="388">
                  <c:v>26.4</c:v>
                </c:pt>
                <c:pt idx="389">
                  <c:v>25.2</c:v>
                </c:pt>
                <c:pt idx="390">
                  <c:v>25.2</c:v>
                </c:pt>
                <c:pt idx="391">
                  <c:v>25.2</c:v>
                </c:pt>
                <c:pt idx="392">
                  <c:v>25.2</c:v>
                </c:pt>
                <c:pt idx="393">
                  <c:v>25.2</c:v>
                </c:pt>
                <c:pt idx="394">
                  <c:v>25.3</c:v>
                </c:pt>
                <c:pt idx="395">
                  <c:v>25.4</c:v>
                </c:pt>
                <c:pt idx="396">
                  <c:v>25.4</c:v>
                </c:pt>
                <c:pt idx="397">
                  <c:v>25.4</c:v>
                </c:pt>
                <c:pt idx="398">
                  <c:v>25.4</c:v>
                </c:pt>
                <c:pt idx="399">
                  <c:v>25.5</c:v>
                </c:pt>
                <c:pt idx="400">
                  <c:v>25.6</c:v>
                </c:pt>
                <c:pt idx="401">
                  <c:v>25.6</c:v>
                </c:pt>
                <c:pt idx="402">
                  <c:v>25.5</c:v>
                </c:pt>
                <c:pt idx="403">
                  <c:v>25.5</c:v>
                </c:pt>
                <c:pt idx="404">
                  <c:v>25.5</c:v>
                </c:pt>
                <c:pt idx="405">
                  <c:v>25.5</c:v>
                </c:pt>
                <c:pt idx="406">
                  <c:v>25.5</c:v>
                </c:pt>
                <c:pt idx="407">
                  <c:v>25.5</c:v>
                </c:pt>
                <c:pt idx="408">
                  <c:v>25.5</c:v>
                </c:pt>
                <c:pt idx="409">
                  <c:v>25.6</c:v>
                </c:pt>
                <c:pt idx="410">
                  <c:v>25.7</c:v>
                </c:pt>
                <c:pt idx="411">
                  <c:v>25.8</c:v>
                </c:pt>
                <c:pt idx="412">
                  <c:v>25.8</c:v>
                </c:pt>
                <c:pt idx="413">
                  <c:v>25.9</c:v>
                </c:pt>
                <c:pt idx="414">
                  <c:v>25.9</c:v>
                </c:pt>
                <c:pt idx="415">
                  <c:v>26</c:v>
                </c:pt>
                <c:pt idx="416">
                  <c:v>26</c:v>
                </c:pt>
                <c:pt idx="417">
                  <c:v>26.1</c:v>
                </c:pt>
                <c:pt idx="418">
                  <c:v>26.1</c:v>
                </c:pt>
                <c:pt idx="419">
                  <c:v>26.1</c:v>
                </c:pt>
                <c:pt idx="420">
                  <c:v>26.1</c:v>
                </c:pt>
                <c:pt idx="421">
                  <c:v>26.2</c:v>
                </c:pt>
                <c:pt idx="422">
                  <c:v>26.2</c:v>
                </c:pt>
                <c:pt idx="423">
                  <c:v>26.3</c:v>
                </c:pt>
                <c:pt idx="424">
                  <c:v>26.3</c:v>
                </c:pt>
                <c:pt idx="425">
                  <c:v>26.4</c:v>
                </c:pt>
                <c:pt idx="426">
                  <c:v>26.4</c:v>
                </c:pt>
                <c:pt idx="427">
                  <c:v>26.4</c:v>
                </c:pt>
                <c:pt idx="428">
                  <c:v>26.4</c:v>
                </c:pt>
                <c:pt idx="429">
                  <c:v>26.5</c:v>
                </c:pt>
                <c:pt idx="430">
                  <c:v>26.5</c:v>
                </c:pt>
                <c:pt idx="431">
                  <c:v>26.6</c:v>
                </c:pt>
                <c:pt idx="432">
                  <c:v>26.6</c:v>
                </c:pt>
                <c:pt idx="433">
                  <c:v>26.7</c:v>
                </c:pt>
                <c:pt idx="434">
                  <c:v>26.7</c:v>
                </c:pt>
                <c:pt idx="435">
                  <c:v>26.7</c:v>
                </c:pt>
                <c:pt idx="436">
                  <c:v>26.7</c:v>
                </c:pt>
                <c:pt idx="437">
                  <c:v>26.9</c:v>
                </c:pt>
                <c:pt idx="438">
                  <c:v>26.9</c:v>
                </c:pt>
                <c:pt idx="439">
                  <c:v>27</c:v>
                </c:pt>
                <c:pt idx="440">
                  <c:v>25.5</c:v>
                </c:pt>
                <c:pt idx="441">
                  <c:v>25.5</c:v>
                </c:pt>
                <c:pt idx="442">
                  <c:v>25.5</c:v>
                </c:pt>
                <c:pt idx="443">
                  <c:v>25.6</c:v>
                </c:pt>
                <c:pt idx="444">
                  <c:v>25.6</c:v>
                </c:pt>
                <c:pt idx="445">
                  <c:v>25.7</c:v>
                </c:pt>
                <c:pt idx="446">
                  <c:v>25.7</c:v>
                </c:pt>
                <c:pt idx="447">
                  <c:v>25.7</c:v>
                </c:pt>
                <c:pt idx="448">
                  <c:v>25.8</c:v>
                </c:pt>
                <c:pt idx="449">
                  <c:v>25.8</c:v>
                </c:pt>
                <c:pt idx="450">
                  <c:v>25.9</c:v>
                </c:pt>
                <c:pt idx="451">
                  <c:v>25.9</c:v>
                </c:pt>
                <c:pt idx="452">
                  <c:v>25.9</c:v>
                </c:pt>
                <c:pt idx="453">
                  <c:v>26</c:v>
                </c:pt>
                <c:pt idx="454">
                  <c:v>26</c:v>
                </c:pt>
                <c:pt idx="455">
                  <c:v>26.1</c:v>
                </c:pt>
                <c:pt idx="456">
                  <c:v>26.1</c:v>
                </c:pt>
                <c:pt idx="457">
                  <c:v>26.2</c:v>
                </c:pt>
                <c:pt idx="458">
                  <c:v>26.2</c:v>
                </c:pt>
                <c:pt idx="459">
                  <c:v>26.2</c:v>
                </c:pt>
                <c:pt idx="460">
                  <c:v>26.3</c:v>
                </c:pt>
                <c:pt idx="461">
                  <c:v>26.3</c:v>
                </c:pt>
                <c:pt idx="462">
                  <c:v>26.3</c:v>
                </c:pt>
                <c:pt idx="463">
                  <c:v>26.3</c:v>
                </c:pt>
                <c:pt idx="464">
                  <c:v>26.4</c:v>
                </c:pt>
                <c:pt idx="465">
                  <c:v>26.5</c:v>
                </c:pt>
                <c:pt idx="466">
                  <c:v>26.5</c:v>
                </c:pt>
                <c:pt idx="467">
                  <c:v>26.5</c:v>
                </c:pt>
                <c:pt idx="468">
                  <c:v>26.6</c:v>
                </c:pt>
                <c:pt idx="469">
                  <c:v>26.6</c:v>
                </c:pt>
                <c:pt idx="470">
                  <c:v>26.7</c:v>
                </c:pt>
                <c:pt idx="471">
                  <c:v>26.7</c:v>
                </c:pt>
                <c:pt idx="472">
                  <c:v>26.7</c:v>
                </c:pt>
                <c:pt idx="473">
                  <c:v>26.7</c:v>
                </c:pt>
                <c:pt idx="474">
                  <c:v>26.7</c:v>
                </c:pt>
                <c:pt idx="475">
                  <c:v>27</c:v>
                </c:pt>
                <c:pt idx="476">
                  <c:v>27</c:v>
                </c:pt>
                <c:pt idx="477">
                  <c:v>27</c:v>
                </c:pt>
                <c:pt idx="478">
                  <c:v>25.7</c:v>
                </c:pt>
                <c:pt idx="479">
                  <c:v>25.6</c:v>
                </c:pt>
                <c:pt idx="480">
                  <c:v>25.6</c:v>
                </c:pt>
                <c:pt idx="481">
                  <c:v>25.6</c:v>
                </c:pt>
                <c:pt idx="482">
                  <c:v>25.6</c:v>
                </c:pt>
                <c:pt idx="483">
                  <c:v>25.6</c:v>
                </c:pt>
                <c:pt idx="484">
                  <c:v>25.7</c:v>
                </c:pt>
                <c:pt idx="485">
                  <c:v>25.8</c:v>
                </c:pt>
                <c:pt idx="486">
                  <c:v>25.8</c:v>
                </c:pt>
                <c:pt idx="487">
                  <c:v>25.8</c:v>
                </c:pt>
                <c:pt idx="488">
                  <c:v>25.8</c:v>
                </c:pt>
                <c:pt idx="489">
                  <c:v>25.8</c:v>
                </c:pt>
                <c:pt idx="490">
                  <c:v>25.9</c:v>
                </c:pt>
                <c:pt idx="491">
                  <c:v>26</c:v>
                </c:pt>
                <c:pt idx="492">
                  <c:v>26</c:v>
                </c:pt>
                <c:pt idx="493">
                  <c:v>26</c:v>
                </c:pt>
                <c:pt idx="494">
                  <c:v>26</c:v>
                </c:pt>
                <c:pt idx="495">
                  <c:v>26</c:v>
                </c:pt>
                <c:pt idx="496">
                  <c:v>26.1</c:v>
                </c:pt>
                <c:pt idx="497">
                  <c:v>26.1</c:v>
                </c:pt>
                <c:pt idx="498">
                  <c:v>26.2</c:v>
                </c:pt>
                <c:pt idx="499">
                  <c:v>26.2</c:v>
                </c:pt>
                <c:pt idx="500">
                  <c:v>26.3</c:v>
                </c:pt>
                <c:pt idx="501">
                  <c:v>26.3</c:v>
                </c:pt>
                <c:pt idx="502">
                  <c:v>26.4</c:v>
                </c:pt>
                <c:pt idx="503">
                  <c:v>26.4</c:v>
                </c:pt>
                <c:pt idx="504">
                  <c:v>26.4</c:v>
                </c:pt>
                <c:pt idx="505">
                  <c:v>26.5</c:v>
                </c:pt>
                <c:pt idx="506">
                  <c:v>26.6</c:v>
                </c:pt>
                <c:pt idx="507">
                  <c:v>26.6</c:v>
                </c:pt>
                <c:pt idx="508">
                  <c:v>26.6</c:v>
                </c:pt>
                <c:pt idx="509">
                  <c:v>26.6</c:v>
                </c:pt>
                <c:pt idx="510">
                  <c:v>26.7</c:v>
                </c:pt>
                <c:pt idx="511">
                  <c:v>26.7</c:v>
                </c:pt>
                <c:pt idx="512">
                  <c:v>26.7</c:v>
                </c:pt>
                <c:pt idx="513">
                  <c:v>26.7</c:v>
                </c:pt>
                <c:pt idx="514">
                  <c:v>26.7</c:v>
                </c:pt>
                <c:pt idx="515">
                  <c:v>26.9</c:v>
                </c:pt>
                <c:pt idx="516">
                  <c:v>26.9</c:v>
                </c:pt>
                <c:pt idx="517">
                  <c:v>25.6</c:v>
                </c:pt>
                <c:pt idx="518">
                  <c:v>25.6</c:v>
                </c:pt>
                <c:pt idx="519">
                  <c:v>25.6</c:v>
                </c:pt>
                <c:pt idx="520">
                  <c:v>25.6</c:v>
                </c:pt>
                <c:pt idx="521">
                  <c:v>25.6</c:v>
                </c:pt>
                <c:pt idx="522">
                  <c:v>25.6</c:v>
                </c:pt>
                <c:pt idx="523">
                  <c:v>25.7</c:v>
                </c:pt>
                <c:pt idx="524">
                  <c:v>25.7</c:v>
                </c:pt>
                <c:pt idx="525">
                  <c:v>25.8</c:v>
                </c:pt>
                <c:pt idx="526">
                  <c:v>25.9</c:v>
                </c:pt>
                <c:pt idx="527">
                  <c:v>25.9</c:v>
                </c:pt>
                <c:pt idx="528">
                  <c:v>25.9</c:v>
                </c:pt>
                <c:pt idx="529">
                  <c:v>26</c:v>
                </c:pt>
                <c:pt idx="530">
                  <c:v>26</c:v>
                </c:pt>
                <c:pt idx="531">
                  <c:v>26</c:v>
                </c:pt>
                <c:pt idx="532">
                  <c:v>26</c:v>
                </c:pt>
                <c:pt idx="533">
                  <c:v>26.1</c:v>
                </c:pt>
                <c:pt idx="534">
                  <c:v>26.1</c:v>
                </c:pt>
                <c:pt idx="535">
                  <c:v>26.1</c:v>
                </c:pt>
                <c:pt idx="536">
                  <c:v>26.1</c:v>
                </c:pt>
                <c:pt idx="537">
                  <c:v>26.1</c:v>
                </c:pt>
                <c:pt idx="538">
                  <c:v>26.1</c:v>
                </c:pt>
                <c:pt idx="539">
                  <c:v>26.2</c:v>
                </c:pt>
                <c:pt idx="540">
                  <c:v>26.2</c:v>
                </c:pt>
                <c:pt idx="541">
                  <c:v>26.2</c:v>
                </c:pt>
                <c:pt idx="542">
                  <c:v>26.3</c:v>
                </c:pt>
                <c:pt idx="543">
                  <c:v>26.3</c:v>
                </c:pt>
                <c:pt idx="544">
                  <c:v>26.3</c:v>
                </c:pt>
                <c:pt idx="545">
                  <c:v>26.3</c:v>
                </c:pt>
                <c:pt idx="546">
                  <c:v>26.4</c:v>
                </c:pt>
                <c:pt idx="547">
                  <c:v>26.4</c:v>
                </c:pt>
                <c:pt idx="548">
                  <c:v>26.5</c:v>
                </c:pt>
                <c:pt idx="549">
                  <c:v>26.6</c:v>
                </c:pt>
                <c:pt idx="550">
                  <c:v>26.6</c:v>
                </c:pt>
                <c:pt idx="551">
                  <c:v>26.6</c:v>
                </c:pt>
                <c:pt idx="552">
                  <c:v>26.7</c:v>
                </c:pt>
                <c:pt idx="553">
                  <c:v>26.7</c:v>
                </c:pt>
                <c:pt idx="554">
                  <c:v>26.9</c:v>
                </c:pt>
                <c:pt idx="555">
                  <c:v>25.7</c:v>
                </c:pt>
                <c:pt idx="556">
                  <c:v>25.7</c:v>
                </c:pt>
                <c:pt idx="557">
                  <c:v>25.6</c:v>
                </c:pt>
                <c:pt idx="558">
                  <c:v>25.6</c:v>
                </c:pt>
                <c:pt idx="559">
                  <c:v>25.6</c:v>
                </c:pt>
                <c:pt idx="560">
                  <c:v>25.6</c:v>
                </c:pt>
                <c:pt idx="561">
                  <c:v>25.6</c:v>
                </c:pt>
                <c:pt idx="562">
                  <c:v>25.7</c:v>
                </c:pt>
                <c:pt idx="563">
                  <c:v>25.8</c:v>
                </c:pt>
                <c:pt idx="564">
                  <c:v>25.8</c:v>
                </c:pt>
                <c:pt idx="565">
                  <c:v>25.8</c:v>
                </c:pt>
                <c:pt idx="566">
                  <c:v>25.9</c:v>
                </c:pt>
                <c:pt idx="567">
                  <c:v>25.9</c:v>
                </c:pt>
                <c:pt idx="568">
                  <c:v>26</c:v>
                </c:pt>
                <c:pt idx="569">
                  <c:v>25.3</c:v>
                </c:pt>
                <c:pt idx="570">
                  <c:v>25.3</c:v>
                </c:pt>
                <c:pt idx="571">
                  <c:v>25.3</c:v>
                </c:pt>
                <c:pt idx="572">
                  <c:v>25.3</c:v>
                </c:pt>
                <c:pt idx="573">
                  <c:v>25.3</c:v>
                </c:pt>
                <c:pt idx="574">
                  <c:v>25.3</c:v>
                </c:pt>
                <c:pt idx="575">
                  <c:v>25.3</c:v>
                </c:pt>
                <c:pt idx="576">
                  <c:v>25.3</c:v>
                </c:pt>
                <c:pt idx="577">
                  <c:v>25.4</c:v>
                </c:pt>
                <c:pt idx="578">
                  <c:v>25.4</c:v>
                </c:pt>
                <c:pt idx="579">
                  <c:v>25.4</c:v>
                </c:pt>
                <c:pt idx="580">
                  <c:v>25.5</c:v>
                </c:pt>
                <c:pt idx="581">
                  <c:v>25.4</c:v>
                </c:pt>
                <c:pt idx="582">
                  <c:v>25.4</c:v>
                </c:pt>
                <c:pt idx="583">
                  <c:v>25.5</c:v>
                </c:pt>
                <c:pt idx="584">
                  <c:v>25.5</c:v>
                </c:pt>
                <c:pt idx="585">
                  <c:v>25.5</c:v>
                </c:pt>
                <c:pt idx="586">
                  <c:v>25.5</c:v>
                </c:pt>
                <c:pt idx="587">
                  <c:v>25.5</c:v>
                </c:pt>
                <c:pt idx="588">
                  <c:v>25.6</c:v>
                </c:pt>
                <c:pt idx="589">
                  <c:v>25.6</c:v>
                </c:pt>
                <c:pt idx="590">
                  <c:v>25.8</c:v>
                </c:pt>
                <c:pt idx="591">
                  <c:v>25.8</c:v>
                </c:pt>
                <c:pt idx="592">
                  <c:v>25.8</c:v>
                </c:pt>
                <c:pt idx="593">
                  <c:v>25.8</c:v>
                </c:pt>
                <c:pt idx="594">
                  <c:v>25.6</c:v>
                </c:pt>
                <c:pt idx="595">
                  <c:v>25.6</c:v>
                </c:pt>
                <c:pt idx="596">
                  <c:v>25.6</c:v>
                </c:pt>
                <c:pt idx="597">
                  <c:v>25.6</c:v>
                </c:pt>
                <c:pt idx="598">
                  <c:v>25.6</c:v>
                </c:pt>
                <c:pt idx="599">
                  <c:v>25.6</c:v>
                </c:pt>
                <c:pt idx="600">
                  <c:v>25.6</c:v>
                </c:pt>
                <c:pt idx="601">
                  <c:v>25.6</c:v>
                </c:pt>
                <c:pt idx="602">
                  <c:v>25.7</c:v>
                </c:pt>
                <c:pt idx="603">
                  <c:v>25.7</c:v>
                </c:pt>
                <c:pt idx="604">
                  <c:v>25.7</c:v>
                </c:pt>
                <c:pt idx="605">
                  <c:v>25.7</c:v>
                </c:pt>
                <c:pt idx="606">
                  <c:v>25.8</c:v>
                </c:pt>
                <c:pt idx="607">
                  <c:v>25.8</c:v>
                </c:pt>
                <c:pt idx="608">
                  <c:v>25.8</c:v>
                </c:pt>
                <c:pt idx="609">
                  <c:v>25.9</c:v>
                </c:pt>
                <c:pt idx="610">
                  <c:v>25.9</c:v>
                </c:pt>
                <c:pt idx="611">
                  <c:v>26.1</c:v>
                </c:pt>
                <c:pt idx="612">
                  <c:v>26.1</c:v>
                </c:pt>
                <c:pt idx="613">
                  <c:v>26.1</c:v>
                </c:pt>
                <c:pt idx="614">
                  <c:v>26.1</c:v>
                </c:pt>
                <c:pt idx="615">
                  <c:v>26.1</c:v>
                </c:pt>
                <c:pt idx="616">
                  <c:v>26.1</c:v>
                </c:pt>
                <c:pt idx="617">
                  <c:v>26.2</c:v>
                </c:pt>
                <c:pt idx="618">
                  <c:v>26.2</c:v>
                </c:pt>
                <c:pt idx="619">
                  <c:v>26.3</c:v>
                </c:pt>
                <c:pt idx="620">
                  <c:v>26.3</c:v>
                </c:pt>
                <c:pt idx="621">
                  <c:v>26.4</c:v>
                </c:pt>
                <c:pt idx="622">
                  <c:v>26.4</c:v>
                </c:pt>
                <c:pt idx="623">
                  <c:v>26.4</c:v>
                </c:pt>
                <c:pt idx="624">
                  <c:v>26.4</c:v>
                </c:pt>
                <c:pt idx="625">
                  <c:v>26.4</c:v>
                </c:pt>
                <c:pt idx="626">
                  <c:v>26.4</c:v>
                </c:pt>
                <c:pt idx="627">
                  <c:v>26.4</c:v>
                </c:pt>
                <c:pt idx="628">
                  <c:v>26.4</c:v>
                </c:pt>
                <c:pt idx="629">
                  <c:v>26.4</c:v>
                </c:pt>
                <c:pt idx="630">
                  <c:v>26.5</c:v>
                </c:pt>
                <c:pt idx="631">
                  <c:v>26.5</c:v>
                </c:pt>
                <c:pt idx="632">
                  <c:v>25.6</c:v>
                </c:pt>
                <c:pt idx="633">
                  <c:v>25.6</c:v>
                </c:pt>
                <c:pt idx="634">
                  <c:v>25.6</c:v>
                </c:pt>
                <c:pt idx="635">
                  <c:v>25.6</c:v>
                </c:pt>
                <c:pt idx="636">
                  <c:v>25.5</c:v>
                </c:pt>
                <c:pt idx="637">
                  <c:v>25.5</c:v>
                </c:pt>
                <c:pt idx="638">
                  <c:v>25.7</c:v>
                </c:pt>
                <c:pt idx="639">
                  <c:v>25.7</c:v>
                </c:pt>
                <c:pt idx="640">
                  <c:v>25.7</c:v>
                </c:pt>
                <c:pt idx="641">
                  <c:v>25.8</c:v>
                </c:pt>
                <c:pt idx="642">
                  <c:v>25.8</c:v>
                </c:pt>
                <c:pt idx="643">
                  <c:v>25.8</c:v>
                </c:pt>
                <c:pt idx="644">
                  <c:v>25.8</c:v>
                </c:pt>
                <c:pt idx="645">
                  <c:v>25.8</c:v>
                </c:pt>
                <c:pt idx="646">
                  <c:v>25.8</c:v>
                </c:pt>
                <c:pt idx="647">
                  <c:v>25.8</c:v>
                </c:pt>
                <c:pt idx="648">
                  <c:v>25.9</c:v>
                </c:pt>
                <c:pt idx="649">
                  <c:v>25.9</c:v>
                </c:pt>
                <c:pt idx="650">
                  <c:v>26</c:v>
                </c:pt>
                <c:pt idx="651">
                  <c:v>26</c:v>
                </c:pt>
                <c:pt idx="652">
                  <c:v>26</c:v>
                </c:pt>
                <c:pt idx="653">
                  <c:v>26.1</c:v>
                </c:pt>
                <c:pt idx="654">
                  <c:v>26.1</c:v>
                </c:pt>
                <c:pt idx="655">
                  <c:v>26.1</c:v>
                </c:pt>
                <c:pt idx="656">
                  <c:v>26.1</c:v>
                </c:pt>
                <c:pt idx="657">
                  <c:v>26.1</c:v>
                </c:pt>
                <c:pt idx="658">
                  <c:v>26.1</c:v>
                </c:pt>
                <c:pt idx="659">
                  <c:v>26.2</c:v>
                </c:pt>
                <c:pt idx="660">
                  <c:v>26.2</c:v>
                </c:pt>
                <c:pt idx="661">
                  <c:v>26.2</c:v>
                </c:pt>
                <c:pt idx="662">
                  <c:v>26.3</c:v>
                </c:pt>
                <c:pt idx="663">
                  <c:v>26.3</c:v>
                </c:pt>
                <c:pt idx="664">
                  <c:v>26.3</c:v>
                </c:pt>
                <c:pt idx="665">
                  <c:v>26.3</c:v>
                </c:pt>
                <c:pt idx="666">
                  <c:v>26.4</c:v>
                </c:pt>
                <c:pt idx="667">
                  <c:v>26.5</c:v>
                </c:pt>
                <c:pt idx="668">
                  <c:v>26.5</c:v>
                </c:pt>
                <c:pt idx="669">
                  <c:v>26.6</c:v>
                </c:pt>
                <c:pt idx="670">
                  <c:v>25.7</c:v>
                </c:pt>
                <c:pt idx="671">
                  <c:v>25.6</c:v>
                </c:pt>
                <c:pt idx="672">
                  <c:v>25.6</c:v>
                </c:pt>
                <c:pt idx="673">
                  <c:v>25.6</c:v>
                </c:pt>
                <c:pt idx="674">
                  <c:v>25.6</c:v>
                </c:pt>
                <c:pt idx="675">
                  <c:v>25.6</c:v>
                </c:pt>
                <c:pt idx="676">
                  <c:v>25.6</c:v>
                </c:pt>
                <c:pt idx="677">
                  <c:v>25.7</c:v>
                </c:pt>
                <c:pt idx="678">
                  <c:v>25.7</c:v>
                </c:pt>
                <c:pt idx="679">
                  <c:v>25.6</c:v>
                </c:pt>
                <c:pt idx="680">
                  <c:v>25.7</c:v>
                </c:pt>
                <c:pt idx="681">
                  <c:v>25.6</c:v>
                </c:pt>
                <c:pt idx="682">
                  <c:v>25.6</c:v>
                </c:pt>
                <c:pt idx="683">
                  <c:v>25.7</c:v>
                </c:pt>
                <c:pt idx="684">
                  <c:v>25.7</c:v>
                </c:pt>
                <c:pt idx="685">
                  <c:v>25.7</c:v>
                </c:pt>
                <c:pt idx="686">
                  <c:v>25.7</c:v>
                </c:pt>
                <c:pt idx="687">
                  <c:v>25.8</c:v>
                </c:pt>
                <c:pt idx="688">
                  <c:v>25.8</c:v>
                </c:pt>
                <c:pt idx="689">
                  <c:v>26</c:v>
                </c:pt>
                <c:pt idx="690">
                  <c:v>26</c:v>
                </c:pt>
                <c:pt idx="691">
                  <c:v>26.1</c:v>
                </c:pt>
                <c:pt idx="692">
                  <c:v>26.1</c:v>
                </c:pt>
                <c:pt idx="693">
                  <c:v>26.1</c:v>
                </c:pt>
                <c:pt idx="694">
                  <c:v>26.1</c:v>
                </c:pt>
                <c:pt idx="695">
                  <c:v>26.1</c:v>
                </c:pt>
                <c:pt idx="696">
                  <c:v>26.1</c:v>
                </c:pt>
                <c:pt idx="697">
                  <c:v>26.1</c:v>
                </c:pt>
                <c:pt idx="698">
                  <c:v>26.2</c:v>
                </c:pt>
                <c:pt idx="699">
                  <c:v>26.2</c:v>
                </c:pt>
                <c:pt idx="700">
                  <c:v>26.2</c:v>
                </c:pt>
                <c:pt idx="701">
                  <c:v>26.3</c:v>
                </c:pt>
                <c:pt idx="702">
                  <c:v>26.3</c:v>
                </c:pt>
                <c:pt idx="703">
                  <c:v>26.3</c:v>
                </c:pt>
                <c:pt idx="704">
                  <c:v>26.3</c:v>
                </c:pt>
                <c:pt idx="705">
                  <c:v>26.3</c:v>
                </c:pt>
                <c:pt idx="706">
                  <c:v>26.3</c:v>
                </c:pt>
                <c:pt idx="707">
                  <c:v>26.3</c:v>
                </c:pt>
                <c:pt idx="708">
                  <c:v>26.4</c:v>
                </c:pt>
                <c:pt idx="709">
                  <c:v>25.4</c:v>
                </c:pt>
                <c:pt idx="710">
                  <c:v>25.4</c:v>
                </c:pt>
                <c:pt idx="711">
                  <c:v>25.4</c:v>
                </c:pt>
                <c:pt idx="712">
                  <c:v>25.4</c:v>
                </c:pt>
                <c:pt idx="713">
                  <c:v>25.3</c:v>
                </c:pt>
                <c:pt idx="714">
                  <c:v>25.3</c:v>
                </c:pt>
                <c:pt idx="715">
                  <c:v>25.5</c:v>
                </c:pt>
                <c:pt idx="716">
                  <c:v>25.5</c:v>
                </c:pt>
                <c:pt idx="717">
                  <c:v>25.5</c:v>
                </c:pt>
                <c:pt idx="718">
                  <c:v>25.6</c:v>
                </c:pt>
                <c:pt idx="719">
                  <c:v>25.6</c:v>
                </c:pt>
                <c:pt idx="720">
                  <c:v>25.7</c:v>
                </c:pt>
                <c:pt idx="721">
                  <c:v>25.7</c:v>
                </c:pt>
                <c:pt idx="722">
                  <c:v>25.7</c:v>
                </c:pt>
                <c:pt idx="723">
                  <c:v>25.7</c:v>
                </c:pt>
                <c:pt idx="724">
                  <c:v>25.7</c:v>
                </c:pt>
                <c:pt idx="725">
                  <c:v>25.8</c:v>
                </c:pt>
                <c:pt idx="726">
                  <c:v>25.8</c:v>
                </c:pt>
                <c:pt idx="727">
                  <c:v>25.9</c:v>
                </c:pt>
                <c:pt idx="728">
                  <c:v>25.9</c:v>
                </c:pt>
                <c:pt idx="729">
                  <c:v>25.9</c:v>
                </c:pt>
                <c:pt idx="730">
                  <c:v>25.9</c:v>
                </c:pt>
                <c:pt idx="731">
                  <c:v>26</c:v>
                </c:pt>
                <c:pt idx="732">
                  <c:v>26</c:v>
                </c:pt>
                <c:pt idx="733">
                  <c:v>26</c:v>
                </c:pt>
                <c:pt idx="734">
                  <c:v>26</c:v>
                </c:pt>
                <c:pt idx="735">
                  <c:v>26.1</c:v>
                </c:pt>
                <c:pt idx="736">
                  <c:v>26.1</c:v>
                </c:pt>
                <c:pt idx="737">
                  <c:v>26.1</c:v>
                </c:pt>
                <c:pt idx="738">
                  <c:v>26.1</c:v>
                </c:pt>
                <c:pt idx="739">
                  <c:v>26.1</c:v>
                </c:pt>
                <c:pt idx="740">
                  <c:v>26.1</c:v>
                </c:pt>
                <c:pt idx="741">
                  <c:v>26.2</c:v>
                </c:pt>
                <c:pt idx="742">
                  <c:v>26.2</c:v>
                </c:pt>
                <c:pt idx="743">
                  <c:v>26.2</c:v>
                </c:pt>
                <c:pt idx="744">
                  <c:v>26.2</c:v>
                </c:pt>
                <c:pt idx="745">
                  <c:v>26.2</c:v>
                </c:pt>
                <c:pt idx="746">
                  <c:v>26.2</c:v>
                </c:pt>
                <c:pt idx="747">
                  <c:v>25.5</c:v>
                </c:pt>
                <c:pt idx="748">
                  <c:v>25.5</c:v>
                </c:pt>
                <c:pt idx="749">
                  <c:v>25.5</c:v>
                </c:pt>
                <c:pt idx="750">
                  <c:v>25.5</c:v>
                </c:pt>
                <c:pt idx="751">
                  <c:v>25.5</c:v>
                </c:pt>
                <c:pt idx="752">
                  <c:v>25.5</c:v>
                </c:pt>
                <c:pt idx="753">
                  <c:v>25.5</c:v>
                </c:pt>
                <c:pt idx="754">
                  <c:v>25.5</c:v>
                </c:pt>
                <c:pt idx="755">
                  <c:v>25.6</c:v>
                </c:pt>
                <c:pt idx="756">
                  <c:v>25.7</c:v>
                </c:pt>
                <c:pt idx="757">
                  <c:v>25.7</c:v>
                </c:pt>
                <c:pt idx="758">
                  <c:v>25.7</c:v>
                </c:pt>
                <c:pt idx="759">
                  <c:v>25.7</c:v>
                </c:pt>
                <c:pt idx="760">
                  <c:v>25.7</c:v>
                </c:pt>
                <c:pt idx="761">
                  <c:v>25.8</c:v>
                </c:pt>
                <c:pt idx="762">
                  <c:v>25.8</c:v>
                </c:pt>
                <c:pt idx="763">
                  <c:v>25.9</c:v>
                </c:pt>
                <c:pt idx="764">
                  <c:v>25.9</c:v>
                </c:pt>
                <c:pt idx="765">
                  <c:v>25.9</c:v>
                </c:pt>
                <c:pt idx="766">
                  <c:v>25.9</c:v>
                </c:pt>
                <c:pt idx="767">
                  <c:v>26</c:v>
                </c:pt>
                <c:pt idx="768">
                  <c:v>26</c:v>
                </c:pt>
                <c:pt idx="769">
                  <c:v>26</c:v>
                </c:pt>
                <c:pt idx="770">
                  <c:v>26.1</c:v>
                </c:pt>
                <c:pt idx="771">
                  <c:v>26.1</c:v>
                </c:pt>
                <c:pt idx="772">
                  <c:v>26.1</c:v>
                </c:pt>
                <c:pt idx="773">
                  <c:v>26.3</c:v>
                </c:pt>
                <c:pt idx="774">
                  <c:v>26.3</c:v>
                </c:pt>
                <c:pt idx="775">
                  <c:v>26.3</c:v>
                </c:pt>
                <c:pt idx="776">
                  <c:v>26.3</c:v>
                </c:pt>
                <c:pt idx="777">
                  <c:v>26.3</c:v>
                </c:pt>
                <c:pt idx="778">
                  <c:v>26.3</c:v>
                </c:pt>
                <c:pt idx="779">
                  <c:v>26.4</c:v>
                </c:pt>
                <c:pt idx="780">
                  <c:v>26.4</c:v>
                </c:pt>
                <c:pt idx="781">
                  <c:v>26.4</c:v>
                </c:pt>
                <c:pt idx="782">
                  <c:v>26.4</c:v>
                </c:pt>
                <c:pt idx="783">
                  <c:v>26.4</c:v>
                </c:pt>
                <c:pt idx="784">
                  <c:v>26.4</c:v>
                </c:pt>
                <c:pt idx="785">
                  <c:v>25.8</c:v>
                </c:pt>
                <c:pt idx="786">
                  <c:v>25.5</c:v>
                </c:pt>
                <c:pt idx="787">
                  <c:v>25.5</c:v>
                </c:pt>
                <c:pt idx="788">
                  <c:v>25.5</c:v>
                </c:pt>
                <c:pt idx="789">
                  <c:v>25.5</c:v>
                </c:pt>
                <c:pt idx="790">
                  <c:v>25.6</c:v>
                </c:pt>
                <c:pt idx="791">
                  <c:v>25.6</c:v>
                </c:pt>
                <c:pt idx="792">
                  <c:v>25.6</c:v>
                </c:pt>
                <c:pt idx="793">
                  <c:v>25.6</c:v>
                </c:pt>
                <c:pt idx="794">
                  <c:v>25.7</c:v>
                </c:pt>
                <c:pt idx="795">
                  <c:v>25.7</c:v>
                </c:pt>
                <c:pt idx="796">
                  <c:v>25.7</c:v>
                </c:pt>
                <c:pt idx="797">
                  <c:v>25.9</c:v>
                </c:pt>
                <c:pt idx="798">
                  <c:v>25.9</c:v>
                </c:pt>
                <c:pt idx="799">
                  <c:v>25.9</c:v>
                </c:pt>
                <c:pt idx="800">
                  <c:v>25.9</c:v>
                </c:pt>
                <c:pt idx="801">
                  <c:v>25.9</c:v>
                </c:pt>
                <c:pt idx="802">
                  <c:v>25.9</c:v>
                </c:pt>
                <c:pt idx="803">
                  <c:v>26</c:v>
                </c:pt>
                <c:pt idx="804">
                  <c:v>26</c:v>
                </c:pt>
                <c:pt idx="805">
                  <c:v>26</c:v>
                </c:pt>
                <c:pt idx="806">
                  <c:v>26</c:v>
                </c:pt>
                <c:pt idx="807">
                  <c:v>26.1</c:v>
                </c:pt>
                <c:pt idx="808">
                  <c:v>26.1</c:v>
                </c:pt>
                <c:pt idx="809">
                  <c:v>26.1</c:v>
                </c:pt>
                <c:pt idx="810">
                  <c:v>26.1</c:v>
                </c:pt>
                <c:pt idx="811">
                  <c:v>26.1</c:v>
                </c:pt>
                <c:pt idx="812">
                  <c:v>26.2</c:v>
                </c:pt>
                <c:pt idx="813">
                  <c:v>26.2</c:v>
                </c:pt>
                <c:pt idx="814">
                  <c:v>26.2</c:v>
                </c:pt>
                <c:pt idx="815">
                  <c:v>26.2</c:v>
                </c:pt>
                <c:pt idx="816">
                  <c:v>26.2</c:v>
                </c:pt>
                <c:pt idx="817">
                  <c:v>26.3</c:v>
                </c:pt>
                <c:pt idx="818">
                  <c:v>26.3</c:v>
                </c:pt>
                <c:pt idx="819">
                  <c:v>26.3</c:v>
                </c:pt>
                <c:pt idx="820">
                  <c:v>26.3</c:v>
                </c:pt>
                <c:pt idx="821">
                  <c:v>26.4</c:v>
                </c:pt>
                <c:pt idx="822">
                  <c:v>26.4</c:v>
                </c:pt>
                <c:pt idx="823">
                  <c:v>26.4</c:v>
                </c:pt>
                <c:pt idx="824">
                  <c:v>25.7</c:v>
                </c:pt>
                <c:pt idx="825">
                  <c:v>25.7</c:v>
                </c:pt>
                <c:pt idx="826">
                  <c:v>25.7</c:v>
                </c:pt>
                <c:pt idx="827">
                  <c:v>25.7</c:v>
                </c:pt>
                <c:pt idx="828">
                  <c:v>25.7</c:v>
                </c:pt>
                <c:pt idx="829">
                  <c:v>25.7</c:v>
                </c:pt>
                <c:pt idx="830">
                  <c:v>25.8</c:v>
                </c:pt>
                <c:pt idx="831">
                  <c:v>25.8</c:v>
                </c:pt>
                <c:pt idx="832">
                  <c:v>25.8</c:v>
                </c:pt>
                <c:pt idx="833">
                  <c:v>25.8</c:v>
                </c:pt>
                <c:pt idx="834">
                  <c:v>25.8</c:v>
                </c:pt>
                <c:pt idx="835">
                  <c:v>25.8</c:v>
                </c:pt>
                <c:pt idx="836">
                  <c:v>25.9</c:v>
                </c:pt>
                <c:pt idx="837">
                  <c:v>25.9</c:v>
                </c:pt>
                <c:pt idx="838">
                  <c:v>25.9</c:v>
                </c:pt>
                <c:pt idx="839">
                  <c:v>25.9</c:v>
                </c:pt>
                <c:pt idx="840">
                  <c:v>25.9</c:v>
                </c:pt>
                <c:pt idx="841">
                  <c:v>26</c:v>
                </c:pt>
                <c:pt idx="842">
                  <c:v>26</c:v>
                </c:pt>
                <c:pt idx="843">
                  <c:v>26</c:v>
                </c:pt>
                <c:pt idx="844">
                  <c:v>26</c:v>
                </c:pt>
                <c:pt idx="845">
                  <c:v>26.1</c:v>
                </c:pt>
                <c:pt idx="846">
                  <c:v>26.1</c:v>
                </c:pt>
                <c:pt idx="847">
                  <c:v>26.1</c:v>
                </c:pt>
                <c:pt idx="848">
                  <c:v>26.1</c:v>
                </c:pt>
                <c:pt idx="849">
                  <c:v>26.1</c:v>
                </c:pt>
                <c:pt idx="850">
                  <c:v>26.2</c:v>
                </c:pt>
                <c:pt idx="851">
                  <c:v>26.2</c:v>
                </c:pt>
                <c:pt idx="852">
                  <c:v>26.2</c:v>
                </c:pt>
                <c:pt idx="853">
                  <c:v>26.2</c:v>
                </c:pt>
                <c:pt idx="854">
                  <c:v>26.2</c:v>
                </c:pt>
                <c:pt idx="855">
                  <c:v>26.2</c:v>
                </c:pt>
                <c:pt idx="856">
                  <c:v>26.2</c:v>
                </c:pt>
                <c:pt idx="857">
                  <c:v>26.3</c:v>
                </c:pt>
                <c:pt idx="858">
                  <c:v>26.3</c:v>
                </c:pt>
                <c:pt idx="859">
                  <c:v>26.3</c:v>
                </c:pt>
                <c:pt idx="860">
                  <c:v>26.3</c:v>
                </c:pt>
                <c:pt idx="861">
                  <c:v>26.3</c:v>
                </c:pt>
                <c:pt idx="862">
                  <c:v>25.5</c:v>
                </c:pt>
                <c:pt idx="863">
                  <c:v>25.5</c:v>
                </c:pt>
                <c:pt idx="864">
                  <c:v>25.5</c:v>
                </c:pt>
                <c:pt idx="865">
                  <c:v>25.6</c:v>
                </c:pt>
                <c:pt idx="866">
                  <c:v>25.6</c:v>
                </c:pt>
                <c:pt idx="867">
                  <c:v>25.7</c:v>
                </c:pt>
                <c:pt idx="868">
                  <c:v>25.7</c:v>
                </c:pt>
                <c:pt idx="869">
                  <c:v>25.7</c:v>
                </c:pt>
                <c:pt idx="870">
                  <c:v>25.7</c:v>
                </c:pt>
                <c:pt idx="871">
                  <c:v>25.7</c:v>
                </c:pt>
                <c:pt idx="872">
                  <c:v>25.8</c:v>
                </c:pt>
                <c:pt idx="873">
                  <c:v>25.8</c:v>
                </c:pt>
                <c:pt idx="874">
                  <c:v>25.8</c:v>
                </c:pt>
                <c:pt idx="875">
                  <c:v>25.9</c:v>
                </c:pt>
                <c:pt idx="876">
                  <c:v>25.8</c:v>
                </c:pt>
                <c:pt idx="877">
                  <c:v>25.9</c:v>
                </c:pt>
                <c:pt idx="878">
                  <c:v>25.9</c:v>
                </c:pt>
                <c:pt idx="879">
                  <c:v>25.9</c:v>
                </c:pt>
                <c:pt idx="880">
                  <c:v>26</c:v>
                </c:pt>
                <c:pt idx="881">
                  <c:v>26</c:v>
                </c:pt>
                <c:pt idx="882">
                  <c:v>26</c:v>
                </c:pt>
                <c:pt idx="883">
                  <c:v>26</c:v>
                </c:pt>
                <c:pt idx="884">
                  <c:v>26</c:v>
                </c:pt>
                <c:pt idx="885">
                  <c:v>26</c:v>
                </c:pt>
                <c:pt idx="886">
                  <c:v>26</c:v>
                </c:pt>
                <c:pt idx="887">
                  <c:v>26</c:v>
                </c:pt>
                <c:pt idx="888">
                  <c:v>26.1</c:v>
                </c:pt>
                <c:pt idx="889">
                  <c:v>26.1</c:v>
                </c:pt>
                <c:pt idx="890">
                  <c:v>26.1</c:v>
                </c:pt>
                <c:pt idx="891">
                  <c:v>26.1</c:v>
                </c:pt>
                <c:pt idx="892">
                  <c:v>26.3</c:v>
                </c:pt>
                <c:pt idx="893">
                  <c:v>26.3</c:v>
                </c:pt>
                <c:pt idx="894">
                  <c:v>26.3</c:v>
                </c:pt>
                <c:pt idx="895">
                  <c:v>26.3</c:v>
                </c:pt>
                <c:pt idx="896">
                  <c:v>26.3</c:v>
                </c:pt>
                <c:pt idx="897">
                  <c:v>26.3</c:v>
                </c:pt>
                <c:pt idx="898">
                  <c:v>26.3</c:v>
                </c:pt>
                <c:pt idx="899">
                  <c:v>26.3</c:v>
                </c:pt>
                <c:pt idx="900">
                  <c:v>25.7</c:v>
                </c:pt>
                <c:pt idx="901">
                  <c:v>25.6</c:v>
                </c:pt>
                <c:pt idx="902">
                  <c:v>25.6</c:v>
                </c:pt>
                <c:pt idx="903">
                  <c:v>25.6</c:v>
                </c:pt>
                <c:pt idx="904">
                  <c:v>25.6</c:v>
                </c:pt>
                <c:pt idx="905">
                  <c:v>25.6</c:v>
                </c:pt>
                <c:pt idx="906">
                  <c:v>25.7</c:v>
                </c:pt>
                <c:pt idx="907">
                  <c:v>25.7</c:v>
                </c:pt>
                <c:pt idx="908">
                  <c:v>25.7</c:v>
                </c:pt>
                <c:pt idx="909">
                  <c:v>25.8</c:v>
                </c:pt>
                <c:pt idx="910">
                  <c:v>25.8</c:v>
                </c:pt>
                <c:pt idx="911">
                  <c:v>25.8</c:v>
                </c:pt>
                <c:pt idx="912">
                  <c:v>25.8</c:v>
                </c:pt>
                <c:pt idx="913">
                  <c:v>25.8</c:v>
                </c:pt>
                <c:pt idx="914">
                  <c:v>25.9</c:v>
                </c:pt>
                <c:pt idx="915">
                  <c:v>25.9</c:v>
                </c:pt>
                <c:pt idx="916">
                  <c:v>25.9</c:v>
                </c:pt>
                <c:pt idx="917">
                  <c:v>25.9</c:v>
                </c:pt>
                <c:pt idx="918">
                  <c:v>25.9</c:v>
                </c:pt>
                <c:pt idx="919">
                  <c:v>25.9</c:v>
                </c:pt>
                <c:pt idx="920">
                  <c:v>25.9</c:v>
                </c:pt>
                <c:pt idx="921">
                  <c:v>25.9</c:v>
                </c:pt>
                <c:pt idx="922">
                  <c:v>25.9</c:v>
                </c:pt>
                <c:pt idx="923">
                  <c:v>26</c:v>
                </c:pt>
                <c:pt idx="924">
                  <c:v>26</c:v>
                </c:pt>
                <c:pt idx="925">
                  <c:v>26</c:v>
                </c:pt>
                <c:pt idx="926">
                  <c:v>26.1</c:v>
                </c:pt>
                <c:pt idx="927">
                  <c:v>26.1</c:v>
                </c:pt>
                <c:pt idx="928">
                  <c:v>26.1</c:v>
                </c:pt>
                <c:pt idx="929">
                  <c:v>26.2</c:v>
                </c:pt>
                <c:pt idx="930">
                  <c:v>26.2</c:v>
                </c:pt>
                <c:pt idx="931">
                  <c:v>26.3</c:v>
                </c:pt>
                <c:pt idx="932">
                  <c:v>26.1</c:v>
                </c:pt>
                <c:pt idx="933">
                  <c:v>26.1</c:v>
                </c:pt>
                <c:pt idx="934">
                  <c:v>26.2</c:v>
                </c:pt>
                <c:pt idx="935">
                  <c:v>26.2</c:v>
                </c:pt>
                <c:pt idx="936">
                  <c:v>26.3</c:v>
                </c:pt>
                <c:pt idx="937">
                  <c:v>26.3</c:v>
                </c:pt>
                <c:pt idx="938">
                  <c:v>25.6</c:v>
                </c:pt>
                <c:pt idx="939">
                  <c:v>25.6</c:v>
                </c:pt>
                <c:pt idx="940">
                  <c:v>25.6</c:v>
                </c:pt>
                <c:pt idx="941">
                  <c:v>25.6</c:v>
                </c:pt>
                <c:pt idx="942">
                  <c:v>25.6</c:v>
                </c:pt>
                <c:pt idx="943">
                  <c:v>25.6</c:v>
                </c:pt>
                <c:pt idx="944">
                  <c:v>25.6</c:v>
                </c:pt>
                <c:pt idx="945">
                  <c:v>25.6</c:v>
                </c:pt>
                <c:pt idx="946">
                  <c:v>25.6</c:v>
                </c:pt>
                <c:pt idx="947">
                  <c:v>25.6</c:v>
                </c:pt>
                <c:pt idx="948">
                  <c:v>25.7</c:v>
                </c:pt>
                <c:pt idx="949">
                  <c:v>25.7</c:v>
                </c:pt>
                <c:pt idx="950">
                  <c:v>25.7</c:v>
                </c:pt>
                <c:pt idx="951">
                  <c:v>25.8</c:v>
                </c:pt>
                <c:pt idx="952">
                  <c:v>25.8</c:v>
                </c:pt>
                <c:pt idx="953">
                  <c:v>25.8</c:v>
                </c:pt>
                <c:pt idx="954">
                  <c:v>25.8</c:v>
                </c:pt>
                <c:pt idx="955">
                  <c:v>25.8</c:v>
                </c:pt>
                <c:pt idx="956">
                  <c:v>25.8</c:v>
                </c:pt>
                <c:pt idx="957">
                  <c:v>25.8</c:v>
                </c:pt>
                <c:pt idx="958">
                  <c:v>25.9</c:v>
                </c:pt>
                <c:pt idx="959">
                  <c:v>25.9</c:v>
                </c:pt>
                <c:pt idx="960">
                  <c:v>25.9</c:v>
                </c:pt>
                <c:pt idx="961">
                  <c:v>26</c:v>
                </c:pt>
                <c:pt idx="962">
                  <c:v>26</c:v>
                </c:pt>
                <c:pt idx="963">
                  <c:v>26</c:v>
                </c:pt>
                <c:pt idx="964">
                  <c:v>26</c:v>
                </c:pt>
                <c:pt idx="965">
                  <c:v>26</c:v>
                </c:pt>
                <c:pt idx="966">
                  <c:v>26.1</c:v>
                </c:pt>
                <c:pt idx="967">
                  <c:v>26.1</c:v>
                </c:pt>
                <c:pt idx="968">
                  <c:v>26.1</c:v>
                </c:pt>
                <c:pt idx="969">
                  <c:v>26.2</c:v>
                </c:pt>
                <c:pt idx="970">
                  <c:v>26.2</c:v>
                </c:pt>
                <c:pt idx="971">
                  <c:v>26.2</c:v>
                </c:pt>
                <c:pt idx="972">
                  <c:v>26.2</c:v>
                </c:pt>
                <c:pt idx="973">
                  <c:v>26.2</c:v>
                </c:pt>
                <c:pt idx="974">
                  <c:v>26.2</c:v>
                </c:pt>
                <c:pt idx="975">
                  <c:v>26.2</c:v>
                </c:pt>
                <c:pt idx="976">
                  <c:v>25.8</c:v>
                </c:pt>
                <c:pt idx="977">
                  <c:v>25.6</c:v>
                </c:pt>
                <c:pt idx="978">
                  <c:v>25.6</c:v>
                </c:pt>
                <c:pt idx="979">
                  <c:v>25.6</c:v>
                </c:pt>
                <c:pt idx="980">
                  <c:v>25.6</c:v>
                </c:pt>
                <c:pt idx="981">
                  <c:v>25.6</c:v>
                </c:pt>
                <c:pt idx="982">
                  <c:v>25.6</c:v>
                </c:pt>
                <c:pt idx="983">
                  <c:v>25.6</c:v>
                </c:pt>
                <c:pt idx="984">
                  <c:v>25.6</c:v>
                </c:pt>
                <c:pt idx="985">
                  <c:v>25.6</c:v>
                </c:pt>
                <c:pt idx="986">
                  <c:v>25.6</c:v>
                </c:pt>
                <c:pt idx="987">
                  <c:v>25.6</c:v>
                </c:pt>
                <c:pt idx="988">
                  <c:v>25.6</c:v>
                </c:pt>
                <c:pt idx="989">
                  <c:v>25.7</c:v>
                </c:pt>
                <c:pt idx="990">
                  <c:v>25.7</c:v>
                </c:pt>
                <c:pt idx="991">
                  <c:v>25.7</c:v>
                </c:pt>
                <c:pt idx="992">
                  <c:v>25.8</c:v>
                </c:pt>
                <c:pt idx="993">
                  <c:v>25.8</c:v>
                </c:pt>
                <c:pt idx="994">
                  <c:v>25.8</c:v>
                </c:pt>
                <c:pt idx="995">
                  <c:v>25.8</c:v>
                </c:pt>
                <c:pt idx="996">
                  <c:v>25.8</c:v>
                </c:pt>
                <c:pt idx="997">
                  <c:v>25.8</c:v>
                </c:pt>
                <c:pt idx="998">
                  <c:v>25.9</c:v>
                </c:pt>
                <c:pt idx="999">
                  <c:v>25.9</c:v>
                </c:pt>
                <c:pt idx="1000">
                  <c:v>25.9</c:v>
                </c:pt>
                <c:pt idx="1001">
                  <c:v>25.9</c:v>
                </c:pt>
                <c:pt idx="1002">
                  <c:v>26</c:v>
                </c:pt>
                <c:pt idx="1003">
                  <c:v>26</c:v>
                </c:pt>
                <c:pt idx="1004">
                  <c:v>26</c:v>
                </c:pt>
                <c:pt idx="1005">
                  <c:v>26</c:v>
                </c:pt>
                <c:pt idx="1006">
                  <c:v>26</c:v>
                </c:pt>
                <c:pt idx="1007">
                  <c:v>26</c:v>
                </c:pt>
                <c:pt idx="1008">
                  <c:v>26</c:v>
                </c:pt>
                <c:pt idx="1009">
                  <c:v>26.1</c:v>
                </c:pt>
                <c:pt idx="1010">
                  <c:v>26.1</c:v>
                </c:pt>
                <c:pt idx="1011">
                  <c:v>26.1</c:v>
                </c:pt>
                <c:pt idx="1012">
                  <c:v>26.1</c:v>
                </c:pt>
                <c:pt idx="1013">
                  <c:v>26.1</c:v>
                </c:pt>
                <c:pt idx="1014">
                  <c:v>26.1</c:v>
                </c:pt>
                <c:pt idx="1015">
                  <c:v>25.6</c:v>
                </c:pt>
                <c:pt idx="1016">
                  <c:v>25.6</c:v>
                </c:pt>
                <c:pt idx="1017">
                  <c:v>25.6</c:v>
                </c:pt>
                <c:pt idx="1018">
                  <c:v>25.6</c:v>
                </c:pt>
                <c:pt idx="1019">
                  <c:v>25.6</c:v>
                </c:pt>
                <c:pt idx="1020">
                  <c:v>25.6</c:v>
                </c:pt>
                <c:pt idx="1021">
                  <c:v>25.6</c:v>
                </c:pt>
                <c:pt idx="1022">
                  <c:v>25.6</c:v>
                </c:pt>
                <c:pt idx="1023">
                  <c:v>25.6</c:v>
                </c:pt>
                <c:pt idx="1024">
                  <c:v>25.6</c:v>
                </c:pt>
                <c:pt idx="1025">
                  <c:v>25.7</c:v>
                </c:pt>
                <c:pt idx="1026">
                  <c:v>25.7</c:v>
                </c:pt>
                <c:pt idx="1027">
                  <c:v>25.7</c:v>
                </c:pt>
                <c:pt idx="1028">
                  <c:v>25.7</c:v>
                </c:pt>
                <c:pt idx="1029">
                  <c:v>25.7</c:v>
                </c:pt>
                <c:pt idx="1030">
                  <c:v>25.7</c:v>
                </c:pt>
                <c:pt idx="1031">
                  <c:v>25.8</c:v>
                </c:pt>
                <c:pt idx="1032">
                  <c:v>25.8</c:v>
                </c:pt>
                <c:pt idx="1033">
                  <c:v>25.8</c:v>
                </c:pt>
                <c:pt idx="1034">
                  <c:v>25.8</c:v>
                </c:pt>
                <c:pt idx="1035">
                  <c:v>25.9</c:v>
                </c:pt>
                <c:pt idx="1036">
                  <c:v>25.9</c:v>
                </c:pt>
                <c:pt idx="1037">
                  <c:v>25.9</c:v>
                </c:pt>
                <c:pt idx="1038">
                  <c:v>25.9</c:v>
                </c:pt>
                <c:pt idx="1039">
                  <c:v>25.9</c:v>
                </c:pt>
                <c:pt idx="1040">
                  <c:v>25.9</c:v>
                </c:pt>
                <c:pt idx="1041">
                  <c:v>25.9</c:v>
                </c:pt>
                <c:pt idx="1042">
                  <c:v>26</c:v>
                </c:pt>
                <c:pt idx="1043">
                  <c:v>26</c:v>
                </c:pt>
                <c:pt idx="1044">
                  <c:v>26</c:v>
                </c:pt>
                <c:pt idx="1045">
                  <c:v>26</c:v>
                </c:pt>
                <c:pt idx="1046">
                  <c:v>26</c:v>
                </c:pt>
                <c:pt idx="1047">
                  <c:v>26</c:v>
                </c:pt>
                <c:pt idx="1048">
                  <c:v>26</c:v>
                </c:pt>
                <c:pt idx="1049">
                  <c:v>26</c:v>
                </c:pt>
                <c:pt idx="1050">
                  <c:v>26.1</c:v>
                </c:pt>
                <c:pt idx="1051">
                  <c:v>26.1</c:v>
                </c:pt>
                <c:pt idx="1052">
                  <c:v>26.1</c:v>
                </c:pt>
                <c:pt idx="1053">
                  <c:v>26.1</c:v>
                </c:pt>
                <c:pt idx="1054">
                  <c:v>25.5</c:v>
                </c:pt>
                <c:pt idx="1055">
                  <c:v>25.5</c:v>
                </c:pt>
                <c:pt idx="1056">
                  <c:v>25.5</c:v>
                </c:pt>
                <c:pt idx="1057">
                  <c:v>25.5</c:v>
                </c:pt>
                <c:pt idx="1058">
                  <c:v>25.5</c:v>
                </c:pt>
                <c:pt idx="1059">
                  <c:v>25.5</c:v>
                </c:pt>
                <c:pt idx="1060">
                  <c:v>25.5</c:v>
                </c:pt>
                <c:pt idx="1061">
                  <c:v>25.5</c:v>
                </c:pt>
                <c:pt idx="1062">
                  <c:v>25.5</c:v>
                </c:pt>
                <c:pt idx="1063">
                  <c:v>25.5</c:v>
                </c:pt>
                <c:pt idx="1064">
                  <c:v>25.6</c:v>
                </c:pt>
                <c:pt idx="1065">
                  <c:v>25.6</c:v>
                </c:pt>
                <c:pt idx="1066">
                  <c:v>25.6</c:v>
                </c:pt>
                <c:pt idx="1067">
                  <c:v>25.6</c:v>
                </c:pt>
                <c:pt idx="1068">
                  <c:v>25.6</c:v>
                </c:pt>
                <c:pt idx="1069">
                  <c:v>25.6</c:v>
                </c:pt>
                <c:pt idx="1070">
                  <c:v>25.6</c:v>
                </c:pt>
                <c:pt idx="1071">
                  <c:v>25.6</c:v>
                </c:pt>
                <c:pt idx="1072">
                  <c:v>25.7</c:v>
                </c:pt>
                <c:pt idx="1073">
                  <c:v>25.7</c:v>
                </c:pt>
                <c:pt idx="1074">
                  <c:v>25.7</c:v>
                </c:pt>
                <c:pt idx="1075">
                  <c:v>25.8</c:v>
                </c:pt>
                <c:pt idx="1076">
                  <c:v>25.8</c:v>
                </c:pt>
                <c:pt idx="1077">
                  <c:v>25.8</c:v>
                </c:pt>
                <c:pt idx="1078">
                  <c:v>25.8</c:v>
                </c:pt>
                <c:pt idx="1079">
                  <c:v>25.8</c:v>
                </c:pt>
                <c:pt idx="1080">
                  <c:v>25.8</c:v>
                </c:pt>
                <c:pt idx="1081">
                  <c:v>25.8</c:v>
                </c:pt>
                <c:pt idx="1082">
                  <c:v>25.8</c:v>
                </c:pt>
                <c:pt idx="1083">
                  <c:v>25.8</c:v>
                </c:pt>
                <c:pt idx="1084">
                  <c:v>25.9</c:v>
                </c:pt>
                <c:pt idx="1085">
                  <c:v>26</c:v>
                </c:pt>
                <c:pt idx="1086">
                  <c:v>26</c:v>
                </c:pt>
                <c:pt idx="1087">
                  <c:v>26</c:v>
                </c:pt>
                <c:pt idx="1088">
                  <c:v>26</c:v>
                </c:pt>
                <c:pt idx="1089">
                  <c:v>26</c:v>
                </c:pt>
                <c:pt idx="1090">
                  <c:v>26</c:v>
                </c:pt>
                <c:pt idx="1091">
                  <c:v>26.1</c:v>
                </c:pt>
                <c:pt idx="1092">
                  <c:v>25.6</c:v>
                </c:pt>
                <c:pt idx="1093">
                  <c:v>25.6</c:v>
                </c:pt>
                <c:pt idx="1094">
                  <c:v>25.6</c:v>
                </c:pt>
                <c:pt idx="1095">
                  <c:v>25.6</c:v>
                </c:pt>
                <c:pt idx="1096">
                  <c:v>25.6</c:v>
                </c:pt>
                <c:pt idx="1097">
                  <c:v>25.6</c:v>
                </c:pt>
                <c:pt idx="1098">
                  <c:v>25.6</c:v>
                </c:pt>
                <c:pt idx="1099">
                  <c:v>25.6</c:v>
                </c:pt>
                <c:pt idx="1100">
                  <c:v>25.6</c:v>
                </c:pt>
                <c:pt idx="1101">
                  <c:v>25.6</c:v>
                </c:pt>
                <c:pt idx="1102">
                  <c:v>25.6</c:v>
                </c:pt>
                <c:pt idx="1103">
                  <c:v>25.6</c:v>
                </c:pt>
                <c:pt idx="1104">
                  <c:v>25.6</c:v>
                </c:pt>
                <c:pt idx="1105">
                  <c:v>25.6</c:v>
                </c:pt>
                <c:pt idx="1106">
                  <c:v>25.6</c:v>
                </c:pt>
                <c:pt idx="1107">
                  <c:v>25.6</c:v>
                </c:pt>
                <c:pt idx="1108">
                  <c:v>25.6</c:v>
                </c:pt>
                <c:pt idx="1109">
                  <c:v>25.7</c:v>
                </c:pt>
                <c:pt idx="1110">
                  <c:v>25.7</c:v>
                </c:pt>
                <c:pt idx="1111">
                  <c:v>25.6</c:v>
                </c:pt>
                <c:pt idx="1112">
                  <c:v>25.7</c:v>
                </c:pt>
                <c:pt idx="1113">
                  <c:v>25.7</c:v>
                </c:pt>
                <c:pt idx="1114">
                  <c:v>25.7</c:v>
                </c:pt>
                <c:pt idx="1115">
                  <c:v>25.7</c:v>
                </c:pt>
                <c:pt idx="1116">
                  <c:v>25.7</c:v>
                </c:pt>
                <c:pt idx="1117">
                  <c:v>25.7</c:v>
                </c:pt>
                <c:pt idx="1118">
                  <c:v>25.8</c:v>
                </c:pt>
                <c:pt idx="1119">
                  <c:v>25.8</c:v>
                </c:pt>
                <c:pt idx="1120">
                  <c:v>25.8</c:v>
                </c:pt>
                <c:pt idx="1121">
                  <c:v>25.8</c:v>
                </c:pt>
                <c:pt idx="1122">
                  <c:v>25.8</c:v>
                </c:pt>
                <c:pt idx="1123">
                  <c:v>25.8</c:v>
                </c:pt>
                <c:pt idx="1124">
                  <c:v>25.9</c:v>
                </c:pt>
                <c:pt idx="1125">
                  <c:v>25.9</c:v>
                </c:pt>
                <c:pt idx="1126">
                  <c:v>25.8</c:v>
                </c:pt>
                <c:pt idx="1127">
                  <c:v>25.9</c:v>
                </c:pt>
                <c:pt idx="1128">
                  <c:v>25.9</c:v>
                </c:pt>
                <c:pt idx="1129">
                  <c:v>25.9</c:v>
                </c:pt>
                <c:pt idx="1130">
                  <c:v>25.5</c:v>
                </c:pt>
                <c:pt idx="1131">
                  <c:v>25.5</c:v>
                </c:pt>
                <c:pt idx="1132">
                  <c:v>25.5</c:v>
                </c:pt>
                <c:pt idx="1133">
                  <c:v>25.5</c:v>
                </c:pt>
                <c:pt idx="1134">
                  <c:v>25.6</c:v>
                </c:pt>
                <c:pt idx="1135">
                  <c:v>25.6</c:v>
                </c:pt>
                <c:pt idx="1136">
                  <c:v>25.6</c:v>
                </c:pt>
                <c:pt idx="1137">
                  <c:v>25.6</c:v>
                </c:pt>
                <c:pt idx="1138">
                  <c:v>25.6</c:v>
                </c:pt>
                <c:pt idx="1139">
                  <c:v>25.6</c:v>
                </c:pt>
                <c:pt idx="1140">
                  <c:v>25.7</c:v>
                </c:pt>
                <c:pt idx="1141">
                  <c:v>25.7</c:v>
                </c:pt>
                <c:pt idx="1142">
                  <c:v>25.7</c:v>
                </c:pt>
                <c:pt idx="1143">
                  <c:v>25.7</c:v>
                </c:pt>
                <c:pt idx="1144">
                  <c:v>25.7</c:v>
                </c:pt>
                <c:pt idx="1145">
                  <c:v>25.7</c:v>
                </c:pt>
                <c:pt idx="1146">
                  <c:v>25.7</c:v>
                </c:pt>
                <c:pt idx="1147">
                  <c:v>25.7</c:v>
                </c:pt>
                <c:pt idx="1148">
                  <c:v>25.7</c:v>
                </c:pt>
                <c:pt idx="1149">
                  <c:v>25.7</c:v>
                </c:pt>
                <c:pt idx="1150">
                  <c:v>25.7</c:v>
                </c:pt>
                <c:pt idx="1151">
                  <c:v>25.7</c:v>
                </c:pt>
                <c:pt idx="1152">
                  <c:v>25.7</c:v>
                </c:pt>
                <c:pt idx="1153">
                  <c:v>25.7</c:v>
                </c:pt>
                <c:pt idx="1154">
                  <c:v>25.7</c:v>
                </c:pt>
                <c:pt idx="1155">
                  <c:v>25.7</c:v>
                </c:pt>
                <c:pt idx="1156">
                  <c:v>25.7</c:v>
                </c:pt>
                <c:pt idx="1157">
                  <c:v>25.8</c:v>
                </c:pt>
                <c:pt idx="1158">
                  <c:v>25.8</c:v>
                </c:pt>
                <c:pt idx="1159">
                  <c:v>25.8</c:v>
                </c:pt>
                <c:pt idx="1160">
                  <c:v>25.8</c:v>
                </c:pt>
                <c:pt idx="1161">
                  <c:v>25.8</c:v>
                </c:pt>
                <c:pt idx="1162">
                  <c:v>25.8</c:v>
                </c:pt>
                <c:pt idx="1163">
                  <c:v>25.8</c:v>
                </c:pt>
                <c:pt idx="1164">
                  <c:v>25.8</c:v>
                </c:pt>
                <c:pt idx="1165">
                  <c:v>25.8</c:v>
                </c:pt>
                <c:pt idx="1166">
                  <c:v>25.8</c:v>
                </c:pt>
                <c:pt idx="1167">
                  <c:v>25.8</c:v>
                </c:pt>
                <c:pt idx="1168">
                  <c:v>25.7</c:v>
                </c:pt>
                <c:pt idx="1169">
                  <c:v>25.5</c:v>
                </c:pt>
                <c:pt idx="1170">
                  <c:v>25.5</c:v>
                </c:pt>
                <c:pt idx="1171">
                  <c:v>25.5</c:v>
                </c:pt>
                <c:pt idx="1172">
                  <c:v>25.5</c:v>
                </c:pt>
                <c:pt idx="1173">
                  <c:v>25.5</c:v>
                </c:pt>
                <c:pt idx="1174">
                  <c:v>25.5</c:v>
                </c:pt>
                <c:pt idx="1175">
                  <c:v>25.5</c:v>
                </c:pt>
                <c:pt idx="1176">
                  <c:v>25.5</c:v>
                </c:pt>
                <c:pt idx="1177">
                  <c:v>25.5</c:v>
                </c:pt>
                <c:pt idx="1178">
                  <c:v>25.5</c:v>
                </c:pt>
                <c:pt idx="1179">
                  <c:v>25.6</c:v>
                </c:pt>
                <c:pt idx="1180">
                  <c:v>25.6</c:v>
                </c:pt>
                <c:pt idx="1181">
                  <c:v>25.6</c:v>
                </c:pt>
                <c:pt idx="1182">
                  <c:v>25.7</c:v>
                </c:pt>
                <c:pt idx="1183">
                  <c:v>25.7</c:v>
                </c:pt>
                <c:pt idx="1184">
                  <c:v>25.7</c:v>
                </c:pt>
                <c:pt idx="1185">
                  <c:v>25.7</c:v>
                </c:pt>
                <c:pt idx="1186">
                  <c:v>25.8</c:v>
                </c:pt>
                <c:pt idx="1187">
                  <c:v>25.8</c:v>
                </c:pt>
                <c:pt idx="1188">
                  <c:v>25.2</c:v>
                </c:pt>
                <c:pt idx="1189">
                  <c:v>25.2</c:v>
                </c:pt>
                <c:pt idx="1190">
                  <c:v>25.2</c:v>
                </c:pt>
                <c:pt idx="1191">
                  <c:v>25.2</c:v>
                </c:pt>
                <c:pt idx="1192">
                  <c:v>25.2</c:v>
                </c:pt>
                <c:pt idx="1193">
                  <c:v>25.2</c:v>
                </c:pt>
                <c:pt idx="1194">
                  <c:v>25.2</c:v>
                </c:pt>
                <c:pt idx="1195">
                  <c:v>25.2</c:v>
                </c:pt>
                <c:pt idx="1196">
                  <c:v>25.2</c:v>
                </c:pt>
                <c:pt idx="1197">
                  <c:v>25.2</c:v>
                </c:pt>
                <c:pt idx="1198">
                  <c:v>25.2</c:v>
                </c:pt>
                <c:pt idx="1199">
                  <c:v>25.3</c:v>
                </c:pt>
                <c:pt idx="1200">
                  <c:v>25.3</c:v>
                </c:pt>
                <c:pt idx="1201">
                  <c:v>25.3</c:v>
                </c:pt>
                <c:pt idx="1202">
                  <c:v>25.4</c:v>
                </c:pt>
                <c:pt idx="1203">
                  <c:v>25.4</c:v>
                </c:pt>
                <c:pt idx="1204">
                  <c:v>25.4</c:v>
                </c:pt>
                <c:pt idx="1205">
                  <c:v>25.4</c:v>
                </c:pt>
                <c:pt idx="1206">
                  <c:v>25.4</c:v>
                </c:pt>
                <c:pt idx="1207">
                  <c:v>25.4</c:v>
                </c:pt>
                <c:pt idx="1208">
                  <c:v>25.4</c:v>
                </c:pt>
                <c:pt idx="1209">
                  <c:v>25.4</c:v>
                </c:pt>
                <c:pt idx="1210">
                  <c:v>25.4</c:v>
                </c:pt>
                <c:pt idx="1211">
                  <c:v>25.4</c:v>
                </c:pt>
                <c:pt idx="1212">
                  <c:v>25.4</c:v>
                </c:pt>
                <c:pt idx="1213">
                  <c:v>25.4</c:v>
                </c:pt>
                <c:pt idx="1214">
                  <c:v>25.4</c:v>
                </c:pt>
                <c:pt idx="1215">
                  <c:v>25.4</c:v>
                </c:pt>
                <c:pt idx="1216">
                  <c:v>25.4</c:v>
                </c:pt>
                <c:pt idx="1217">
                  <c:v>25.4</c:v>
                </c:pt>
                <c:pt idx="1218">
                  <c:v>25.5</c:v>
                </c:pt>
                <c:pt idx="1219">
                  <c:v>25.5</c:v>
                </c:pt>
                <c:pt idx="1220">
                  <c:v>25.5</c:v>
                </c:pt>
                <c:pt idx="1221">
                  <c:v>25.5</c:v>
                </c:pt>
                <c:pt idx="1222">
                  <c:v>25.6</c:v>
                </c:pt>
                <c:pt idx="1223">
                  <c:v>25.6</c:v>
                </c:pt>
                <c:pt idx="1224">
                  <c:v>25.6</c:v>
                </c:pt>
                <c:pt idx="1225">
                  <c:v>25.6</c:v>
                </c:pt>
                <c:pt idx="1226">
                  <c:v>25.6</c:v>
                </c:pt>
                <c:pt idx="1227">
                  <c:v>25.6</c:v>
                </c:pt>
                <c:pt idx="1228">
                  <c:v>25.6</c:v>
                </c:pt>
                <c:pt idx="1229">
                  <c:v>25.6</c:v>
                </c:pt>
                <c:pt idx="1230">
                  <c:v>25.6</c:v>
                </c:pt>
                <c:pt idx="1231">
                  <c:v>25.6</c:v>
                </c:pt>
                <c:pt idx="1232">
                  <c:v>25.7</c:v>
                </c:pt>
                <c:pt idx="1233">
                  <c:v>25.7</c:v>
                </c:pt>
                <c:pt idx="1234">
                  <c:v>25.7</c:v>
                </c:pt>
                <c:pt idx="1235">
                  <c:v>25.7</c:v>
                </c:pt>
                <c:pt idx="1236">
                  <c:v>25.7</c:v>
                </c:pt>
                <c:pt idx="1237">
                  <c:v>25.7</c:v>
                </c:pt>
                <c:pt idx="1238">
                  <c:v>25.7</c:v>
                </c:pt>
                <c:pt idx="1239">
                  <c:v>25.8</c:v>
                </c:pt>
                <c:pt idx="1240">
                  <c:v>25.8</c:v>
                </c:pt>
                <c:pt idx="1241">
                  <c:v>25.8</c:v>
                </c:pt>
                <c:pt idx="1242">
                  <c:v>25.8</c:v>
                </c:pt>
                <c:pt idx="1243">
                  <c:v>25.5</c:v>
                </c:pt>
                <c:pt idx="1244">
                  <c:v>25.5</c:v>
                </c:pt>
                <c:pt idx="1245">
                  <c:v>25.5</c:v>
                </c:pt>
                <c:pt idx="1246">
                  <c:v>25.5</c:v>
                </c:pt>
                <c:pt idx="1247">
                  <c:v>25.5</c:v>
                </c:pt>
                <c:pt idx="1248">
                  <c:v>25.5</c:v>
                </c:pt>
                <c:pt idx="1249">
                  <c:v>25.6</c:v>
                </c:pt>
                <c:pt idx="1250">
                  <c:v>25.6</c:v>
                </c:pt>
                <c:pt idx="1251">
                  <c:v>25.6</c:v>
                </c:pt>
                <c:pt idx="1252">
                  <c:v>25.6</c:v>
                </c:pt>
                <c:pt idx="1253">
                  <c:v>25.6</c:v>
                </c:pt>
                <c:pt idx="1254">
                  <c:v>25.6</c:v>
                </c:pt>
                <c:pt idx="1255">
                  <c:v>25.6</c:v>
                </c:pt>
                <c:pt idx="1256">
                  <c:v>25.6</c:v>
                </c:pt>
                <c:pt idx="1257">
                  <c:v>25.6</c:v>
                </c:pt>
                <c:pt idx="1258">
                  <c:v>25.6</c:v>
                </c:pt>
                <c:pt idx="1259">
                  <c:v>25.6</c:v>
                </c:pt>
                <c:pt idx="1260">
                  <c:v>25.6</c:v>
                </c:pt>
                <c:pt idx="1261">
                  <c:v>25.6</c:v>
                </c:pt>
                <c:pt idx="1262">
                  <c:v>25.6</c:v>
                </c:pt>
                <c:pt idx="1263">
                  <c:v>25.6</c:v>
                </c:pt>
                <c:pt idx="1264">
                  <c:v>25.6</c:v>
                </c:pt>
                <c:pt idx="1265">
                  <c:v>25.7</c:v>
                </c:pt>
                <c:pt idx="1266">
                  <c:v>25.7</c:v>
                </c:pt>
                <c:pt idx="1267">
                  <c:v>25.7</c:v>
                </c:pt>
                <c:pt idx="1268">
                  <c:v>25.7</c:v>
                </c:pt>
                <c:pt idx="1269">
                  <c:v>25.8</c:v>
                </c:pt>
                <c:pt idx="1270">
                  <c:v>25.7</c:v>
                </c:pt>
                <c:pt idx="1271">
                  <c:v>25.7</c:v>
                </c:pt>
                <c:pt idx="1272">
                  <c:v>25.7</c:v>
                </c:pt>
                <c:pt idx="1273">
                  <c:v>25.8</c:v>
                </c:pt>
                <c:pt idx="1274">
                  <c:v>25.8</c:v>
                </c:pt>
                <c:pt idx="1275">
                  <c:v>25.8</c:v>
                </c:pt>
                <c:pt idx="1276">
                  <c:v>25.8</c:v>
                </c:pt>
                <c:pt idx="1277">
                  <c:v>25.8</c:v>
                </c:pt>
                <c:pt idx="1278">
                  <c:v>25.8</c:v>
                </c:pt>
                <c:pt idx="1279">
                  <c:v>25.8</c:v>
                </c:pt>
                <c:pt idx="1280">
                  <c:v>25.9</c:v>
                </c:pt>
                <c:pt idx="1281">
                  <c:v>25.9</c:v>
                </c:pt>
                <c:pt idx="1282">
                  <c:v>25.5</c:v>
                </c:pt>
                <c:pt idx="1283">
                  <c:v>25.5</c:v>
                </c:pt>
                <c:pt idx="1284">
                  <c:v>25.5</c:v>
                </c:pt>
                <c:pt idx="1285">
                  <c:v>25.5</c:v>
                </c:pt>
                <c:pt idx="1286">
                  <c:v>25.5</c:v>
                </c:pt>
                <c:pt idx="1287">
                  <c:v>25.5</c:v>
                </c:pt>
                <c:pt idx="1288">
                  <c:v>25.5</c:v>
                </c:pt>
                <c:pt idx="1289">
                  <c:v>25.6</c:v>
                </c:pt>
                <c:pt idx="1290">
                  <c:v>25.6</c:v>
                </c:pt>
                <c:pt idx="1291">
                  <c:v>25.6</c:v>
                </c:pt>
                <c:pt idx="1292">
                  <c:v>25.6</c:v>
                </c:pt>
                <c:pt idx="1293">
                  <c:v>25.6</c:v>
                </c:pt>
                <c:pt idx="1294">
                  <c:v>25.6</c:v>
                </c:pt>
                <c:pt idx="1295">
                  <c:v>25.6</c:v>
                </c:pt>
                <c:pt idx="1296">
                  <c:v>25.6</c:v>
                </c:pt>
                <c:pt idx="1297">
                  <c:v>25.6</c:v>
                </c:pt>
                <c:pt idx="1298">
                  <c:v>25.6</c:v>
                </c:pt>
                <c:pt idx="1299">
                  <c:v>25.6</c:v>
                </c:pt>
                <c:pt idx="1300">
                  <c:v>25.6</c:v>
                </c:pt>
                <c:pt idx="1301">
                  <c:v>25.6</c:v>
                </c:pt>
                <c:pt idx="1302">
                  <c:v>25.6</c:v>
                </c:pt>
                <c:pt idx="1303">
                  <c:v>25.6</c:v>
                </c:pt>
                <c:pt idx="1304">
                  <c:v>25.6</c:v>
                </c:pt>
                <c:pt idx="1305">
                  <c:v>25.6</c:v>
                </c:pt>
                <c:pt idx="1306">
                  <c:v>25.6</c:v>
                </c:pt>
                <c:pt idx="1307">
                  <c:v>25.6</c:v>
                </c:pt>
                <c:pt idx="1308">
                  <c:v>25.7</c:v>
                </c:pt>
                <c:pt idx="1309">
                  <c:v>25.7</c:v>
                </c:pt>
                <c:pt idx="1310">
                  <c:v>25.7</c:v>
                </c:pt>
                <c:pt idx="1311">
                  <c:v>25.7</c:v>
                </c:pt>
                <c:pt idx="1312">
                  <c:v>25.7</c:v>
                </c:pt>
                <c:pt idx="1313">
                  <c:v>25.7</c:v>
                </c:pt>
                <c:pt idx="1314">
                  <c:v>25.8</c:v>
                </c:pt>
                <c:pt idx="1315">
                  <c:v>25.8</c:v>
                </c:pt>
                <c:pt idx="1316">
                  <c:v>25.8</c:v>
                </c:pt>
                <c:pt idx="1317">
                  <c:v>25.8</c:v>
                </c:pt>
                <c:pt idx="1318">
                  <c:v>25.8</c:v>
                </c:pt>
                <c:pt idx="1319">
                  <c:v>25.8</c:v>
                </c:pt>
                <c:pt idx="1320">
                  <c:v>25.6</c:v>
                </c:pt>
                <c:pt idx="1321">
                  <c:v>25.5</c:v>
                </c:pt>
                <c:pt idx="1322">
                  <c:v>25.5</c:v>
                </c:pt>
                <c:pt idx="1323">
                  <c:v>25.5</c:v>
                </c:pt>
                <c:pt idx="1324">
                  <c:v>25.5</c:v>
                </c:pt>
                <c:pt idx="1325">
                  <c:v>25.5</c:v>
                </c:pt>
                <c:pt idx="1326">
                  <c:v>25.5</c:v>
                </c:pt>
                <c:pt idx="1327">
                  <c:v>25.6</c:v>
                </c:pt>
                <c:pt idx="1328">
                  <c:v>25.6</c:v>
                </c:pt>
                <c:pt idx="1329">
                  <c:v>25.6</c:v>
                </c:pt>
                <c:pt idx="1330">
                  <c:v>25.6</c:v>
                </c:pt>
                <c:pt idx="1331">
                  <c:v>25.7</c:v>
                </c:pt>
                <c:pt idx="1332">
                  <c:v>25.8</c:v>
                </c:pt>
                <c:pt idx="1333">
                  <c:v>26.1</c:v>
                </c:pt>
                <c:pt idx="1334">
                  <c:v>26.1</c:v>
                </c:pt>
                <c:pt idx="1335">
                  <c:v>26.2</c:v>
                </c:pt>
                <c:pt idx="1336">
                  <c:v>26.2</c:v>
                </c:pt>
                <c:pt idx="1337">
                  <c:v>26.2</c:v>
                </c:pt>
                <c:pt idx="1338">
                  <c:v>26.2</c:v>
                </c:pt>
                <c:pt idx="1339">
                  <c:v>26.2</c:v>
                </c:pt>
                <c:pt idx="1340">
                  <c:v>26.2</c:v>
                </c:pt>
                <c:pt idx="1341">
                  <c:v>26.2</c:v>
                </c:pt>
                <c:pt idx="1342">
                  <c:v>26.2</c:v>
                </c:pt>
                <c:pt idx="1343">
                  <c:v>26.2</c:v>
                </c:pt>
                <c:pt idx="1344">
                  <c:v>26.2</c:v>
                </c:pt>
                <c:pt idx="1345">
                  <c:v>26.3</c:v>
                </c:pt>
                <c:pt idx="1346">
                  <c:v>26.3</c:v>
                </c:pt>
                <c:pt idx="1347">
                  <c:v>26.3</c:v>
                </c:pt>
                <c:pt idx="1348">
                  <c:v>26.3</c:v>
                </c:pt>
                <c:pt idx="1349">
                  <c:v>26.3</c:v>
                </c:pt>
                <c:pt idx="1350">
                  <c:v>26.3</c:v>
                </c:pt>
                <c:pt idx="1351">
                  <c:v>26.3</c:v>
                </c:pt>
                <c:pt idx="1352">
                  <c:v>26.2</c:v>
                </c:pt>
                <c:pt idx="1353">
                  <c:v>26.2</c:v>
                </c:pt>
                <c:pt idx="1354">
                  <c:v>26.2</c:v>
                </c:pt>
                <c:pt idx="1355">
                  <c:v>26.2</c:v>
                </c:pt>
                <c:pt idx="1356">
                  <c:v>26.2</c:v>
                </c:pt>
                <c:pt idx="1357">
                  <c:v>26.3</c:v>
                </c:pt>
                <c:pt idx="1358">
                  <c:v>25.8</c:v>
                </c:pt>
                <c:pt idx="1359">
                  <c:v>25.8</c:v>
                </c:pt>
                <c:pt idx="1360">
                  <c:v>25.8</c:v>
                </c:pt>
                <c:pt idx="1361">
                  <c:v>25.8</c:v>
                </c:pt>
                <c:pt idx="1362">
                  <c:v>25.8</c:v>
                </c:pt>
                <c:pt idx="1363">
                  <c:v>25.8</c:v>
                </c:pt>
                <c:pt idx="1364">
                  <c:v>25.8</c:v>
                </c:pt>
                <c:pt idx="1365">
                  <c:v>25.8</c:v>
                </c:pt>
                <c:pt idx="1366">
                  <c:v>25.8</c:v>
                </c:pt>
                <c:pt idx="1367">
                  <c:v>25.8</c:v>
                </c:pt>
                <c:pt idx="1368">
                  <c:v>25.8</c:v>
                </c:pt>
                <c:pt idx="1369">
                  <c:v>25.8</c:v>
                </c:pt>
                <c:pt idx="1370">
                  <c:v>25.8</c:v>
                </c:pt>
                <c:pt idx="1371">
                  <c:v>25.8</c:v>
                </c:pt>
                <c:pt idx="1372">
                  <c:v>25.9</c:v>
                </c:pt>
                <c:pt idx="1373">
                  <c:v>26</c:v>
                </c:pt>
                <c:pt idx="1374">
                  <c:v>26</c:v>
                </c:pt>
                <c:pt idx="1375">
                  <c:v>26</c:v>
                </c:pt>
                <c:pt idx="1376">
                  <c:v>26</c:v>
                </c:pt>
                <c:pt idx="1377">
                  <c:v>26</c:v>
                </c:pt>
                <c:pt idx="1378">
                  <c:v>26</c:v>
                </c:pt>
                <c:pt idx="1379">
                  <c:v>26</c:v>
                </c:pt>
                <c:pt idx="1380">
                  <c:v>26</c:v>
                </c:pt>
                <c:pt idx="1381">
                  <c:v>26</c:v>
                </c:pt>
                <c:pt idx="1382">
                  <c:v>26</c:v>
                </c:pt>
                <c:pt idx="1383">
                  <c:v>26</c:v>
                </c:pt>
                <c:pt idx="1384">
                  <c:v>26</c:v>
                </c:pt>
                <c:pt idx="1385">
                  <c:v>26</c:v>
                </c:pt>
                <c:pt idx="1386">
                  <c:v>26</c:v>
                </c:pt>
                <c:pt idx="1387">
                  <c:v>26</c:v>
                </c:pt>
                <c:pt idx="1388">
                  <c:v>26</c:v>
                </c:pt>
                <c:pt idx="1389">
                  <c:v>26</c:v>
                </c:pt>
                <c:pt idx="1390">
                  <c:v>26</c:v>
                </c:pt>
                <c:pt idx="1391">
                  <c:v>26</c:v>
                </c:pt>
                <c:pt idx="1392">
                  <c:v>26</c:v>
                </c:pt>
                <c:pt idx="1393">
                  <c:v>26</c:v>
                </c:pt>
                <c:pt idx="1394">
                  <c:v>26</c:v>
                </c:pt>
                <c:pt idx="1395">
                  <c:v>26</c:v>
                </c:pt>
                <c:pt idx="1396">
                  <c:v>26</c:v>
                </c:pt>
                <c:pt idx="1397">
                  <c:v>25.7</c:v>
                </c:pt>
                <c:pt idx="1398">
                  <c:v>25.7</c:v>
                </c:pt>
                <c:pt idx="1399">
                  <c:v>25.8</c:v>
                </c:pt>
                <c:pt idx="1400">
                  <c:v>25.8</c:v>
                </c:pt>
                <c:pt idx="1401">
                  <c:v>25.8</c:v>
                </c:pt>
                <c:pt idx="1402">
                  <c:v>25.7</c:v>
                </c:pt>
                <c:pt idx="1403">
                  <c:v>25.7</c:v>
                </c:pt>
                <c:pt idx="1404">
                  <c:v>25.7</c:v>
                </c:pt>
                <c:pt idx="1405">
                  <c:v>25.7</c:v>
                </c:pt>
                <c:pt idx="1406">
                  <c:v>25.7</c:v>
                </c:pt>
                <c:pt idx="1407">
                  <c:v>25.7</c:v>
                </c:pt>
                <c:pt idx="1408">
                  <c:v>25.7</c:v>
                </c:pt>
                <c:pt idx="1409">
                  <c:v>25.7</c:v>
                </c:pt>
                <c:pt idx="1410">
                  <c:v>25.6</c:v>
                </c:pt>
                <c:pt idx="1411">
                  <c:v>25.6</c:v>
                </c:pt>
                <c:pt idx="1412">
                  <c:v>25.6</c:v>
                </c:pt>
                <c:pt idx="1413">
                  <c:v>25.6</c:v>
                </c:pt>
                <c:pt idx="1414">
                  <c:v>25.6</c:v>
                </c:pt>
                <c:pt idx="1415">
                  <c:v>25.6</c:v>
                </c:pt>
                <c:pt idx="1416">
                  <c:v>25.6</c:v>
                </c:pt>
                <c:pt idx="1417">
                  <c:v>25.6</c:v>
                </c:pt>
                <c:pt idx="1418">
                  <c:v>25.6</c:v>
                </c:pt>
                <c:pt idx="1419">
                  <c:v>25.7</c:v>
                </c:pt>
                <c:pt idx="1420">
                  <c:v>25.7</c:v>
                </c:pt>
                <c:pt idx="1421">
                  <c:v>25.7</c:v>
                </c:pt>
                <c:pt idx="1422">
                  <c:v>25.7</c:v>
                </c:pt>
                <c:pt idx="1423">
                  <c:v>25.7</c:v>
                </c:pt>
                <c:pt idx="1424">
                  <c:v>25.7</c:v>
                </c:pt>
                <c:pt idx="1425">
                  <c:v>25.7</c:v>
                </c:pt>
                <c:pt idx="1426">
                  <c:v>25.7</c:v>
                </c:pt>
                <c:pt idx="1427">
                  <c:v>25.7</c:v>
                </c:pt>
                <c:pt idx="1428">
                  <c:v>25.7</c:v>
                </c:pt>
                <c:pt idx="1429">
                  <c:v>25.7</c:v>
                </c:pt>
                <c:pt idx="1430">
                  <c:v>25.7</c:v>
                </c:pt>
                <c:pt idx="1431">
                  <c:v>25.7</c:v>
                </c:pt>
                <c:pt idx="1432">
                  <c:v>25.7</c:v>
                </c:pt>
                <c:pt idx="1433">
                  <c:v>25.7</c:v>
                </c:pt>
                <c:pt idx="1434">
                  <c:v>25.7</c:v>
                </c:pt>
                <c:pt idx="1435">
                  <c:v>25.7</c:v>
                </c:pt>
                <c:pt idx="1436">
                  <c:v>25.5</c:v>
                </c:pt>
                <c:pt idx="1437">
                  <c:v>25.5</c:v>
                </c:pt>
                <c:pt idx="1438">
                  <c:v>25.5</c:v>
                </c:pt>
                <c:pt idx="1439">
                  <c:v>25.5</c:v>
                </c:pt>
                <c:pt idx="1440">
                  <c:v>25.5</c:v>
                </c:pt>
                <c:pt idx="1441">
                  <c:v>25.5</c:v>
                </c:pt>
                <c:pt idx="1442">
                  <c:v>25.5</c:v>
                </c:pt>
                <c:pt idx="1443">
                  <c:v>25.5</c:v>
                </c:pt>
                <c:pt idx="1444">
                  <c:v>25.5</c:v>
                </c:pt>
                <c:pt idx="1445">
                  <c:v>25.6</c:v>
                </c:pt>
                <c:pt idx="1446">
                  <c:v>25.6</c:v>
                </c:pt>
                <c:pt idx="1447">
                  <c:v>25.6</c:v>
                </c:pt>
                <c:pt idx="1448">
                  <c:v>25.6</c:v>
                </c:pt>
                <c:pt idx="1449">
                  <c:v>25.6</c:v>
                </c:pt>
                <c:pt idx="1450">
                  <c:v>25.7</c:v>
                </c:pt>
                <c:pt idx="1451">
                  <c:v>25.7</c:v>
                </c:pt>
                <c:pt idx="1452">
                  <c:v>25.7</c:v>
                </c:pt>
                <c:pt idx="1453">
                  <c:v>25.7</c:v>
                </c:pt>
                <c:pt idx="1454">
                  <c:v>25.7</c:v>
                </c:pt>
                <c:pt idx="1455">
                  <c:v>25.7</c:v>
                </c:pt>
                <c:pt idx="1456">
                  <c:v>25.7</c:v>
                </c:pt>
                <c:pt idx="1457">
                  <c:v>25.7</c:v>
                </c:pt>
                <c:pt idx="1458">
                  <c:v>25.7</c:v>
                </c:pt>
                <c:pt idx="1459">
                  <c:v>25.7</c:v>
                </c:pt>
                <c:pt idx="1460">
                  <c:v>25.7</c:v>
                </c:pt>
                <c:pt idx="1461">
                  <c:v>25.7</c:v>
                </c:pt>
                <c:pt idx="1462">
                  <c:v>25.7</c:v>
                </c:pt>
                <c:pt idx="1463">
                  <c:v>25.7</c:v>
                </c:pt>
                <c:pt idx="1464">
                  <c:v>25.7</c:v>
                </c:pt>
                <c:pt idx="1465">
                  <c:v>25.8</c:v>
                </c:pt>
                <c:pt idx="1466">
                  <c:v>25.8</c:v>
                </c:pt>
                <c:pt idx="1467">
                  <c:v>25.8</c:v>
                </c:pt>
                <c:pt idx="1468">
                  <c:v>25.8</c:v>
                </c:pt>
                <c:pt idx="1469">
                  <c:v>25.8</c:v>
                </c:pt>
                <c:pt idx="1470">
                  <c:v>25.8</c:v>
                </c:pt>
                <c:pt idx="1471">
                  <c:v>25.8</c:v>
                </c:pt>
                <c:pt idx="1472">
                  <c:v>25.8</c:v>
                </c:pt>
                <c:pt idx="1473">
                  <c:v>25.8</c:v>
                </c:pt>
                <c:pt idx="1474">
                  <c:v>25.5</c:v>
                </c:pt>
                <c:pt idx="1475">
                  <c:v>25.5</c:v>
                </c:pt>
                <c:pt idx="1476">
                  <c:v>25.5</c:v>
                </c:pt>
                <c:pt idx="1477">
                  <c:v>25.5</c:v>
                </c:pt>
                <c:pt idx="1478">
                  <c:v>25.5</c:v>
                </c:pt>
                <c:pt idx="1479">
                  <c:v>25.5</c:v>
                </c:pt>
                <c:pt idx="1480">
                  <c:v>25.5</c:v>
                </c:pt>
                <c:pt idx="1481">
                  <c:v>25.5</c:v>
                </c:pt>
                <c:pt idx="1482">
                  <c:v>25.5</c:v>
                </c:pt>
                <c:pt idx="1483">
                  <c:v>25.5</c:v>
                </c:pt>
                <c:pt idx="1484">
                  <c:v>25.5</c:v>
                </c:pt>
                <c:pt idx="1485">
                  <c:v>25.6</c:v>
                </c:pt>
                <c:pt idx="1486">
                  <c:v>25.6</c:v>
                </c:pt>
                <c:pt idx="1487">
                  <c:v>25.6</c:v>
                </c:pt>
                <c:pt idx="1488">
                  <c:v>25.7</c:v>
                </c:pt>
                <c:pt idx="1489">
                  <c:v>25.7</c:v>
                </c:pt>
                <c:pt idx="1490">
                  <c:v>25.7</c:v>
                </c:pt>
                <c:pt idx="1491">
                  <c:v>25.7</c:v>
                </c:pt>
                <c:pt idx="1492">
                  <c:v>25.7</c:v>
                </c:pt>
                <c:pt idx="1493">
                  <c:v>25.7</c:v>
                </c:pt>
                <c:pt idx="1494">
                  <c:v>25.7</c:v>
                </c:pt>
                <c:pt idx="1495">
                  <c:v>25.7</c:v>
                </c:pt>
                <c:pt idx="1496">
                  <c:v>25.7</c:v>
                </c:pt>
                <c:pt idx="1497">
                  <c:v>25.7</c:v>
                </c:pt>
                <c:pt idx="1498">
                  <c:v>25.7</c:v>
                </c:pt>
                <c:pt idx="1499">
                  <c:v>25.7</c:v>
                </c:pt>
                <c:pt idx="1500">
                  <c:v>25.7</c:v>
                </c:pt>
                <c:pt idx="1501">
                  <c:v>25.7</c:v>
                </c:pt>
                <c:pt idx="1502">
                  <c:v>25.7</c:v>
                </c:pt>
                <c:pt idx="1503">
                  <c:v>25.7</c:v>
                </c:pt>
                <c:pt idx="1504">
                  <c:v>25.7</c:v>
                </c:pt>
                <c:pt idx="1505">
                  <c:v>25.7</c:v>
                </c:pt>
                <c:pt idx="1506">
                  <c:v>25.7</c:v>
                </c:pt>
                <c:pt idx="1507">
                  <c:v>25.7</c:v>
                </c:pt>
                <c:pt idx="1508">
                  <c:v>25.7</c:v>
                </c:pt>
                <c:pt idx="1509">
                  <c:v>25.8</c:v>
                </c:pt>
                <c:pt idx="1510">
                  <c:v>25.8</c:v>
                </c:pt>
                <c:pt idx="1511">
                  <c:v>25.8</c:v>
                </c:pt>
                <c:pt idx="1512">
                  <c:v>25.3</c:v>
                </c:pt>
                <c:pt idx="1513">
                  <c:v>25.3</c:v>
                </c:pt>
                <c:pt idx="1514">
                  <c:v>25.3</c:v>
                </c:pt>
                <c:pt idx="1515">
                  <c:v>25.3</c:v>
                </c:pt>
                <c:pt idx="1516">
                  <c:v>25.3</c:v>
                </c:pt>
                <c:pt idx="1517">
                  <c:v>25.4</c:v>
                </c:pt>
                <c:pt idx="1518">
                  <c:v>25.4</c:v>
                </c:pt>
                <c:pt idx="1519">
                  <c:v>25.4</c:v>
                </c:pt>
                <c:pt idx="1520">
                  <c:v>25.4</c:v>
                </c:pt>
                <c:pt idx="1521">
                  <c:v>25.4</c:v>
                </c:pt>
                <c:pt idx="1522">
                  <c:v>25.4</c:v>
                </c:pt>
                <c:pt idx="1523">
                  <c:v>25.4</c:v>
                </c:pt>
                <c:pt idx="1524">
                  <c:v>25.4</c:v>
                </c:pt>
                <c:pt idx="1525">
                  <c:v>25.4</c:v>
                </c:pt>
                <c:pt idx="1526">
                  <c:v>25.4</c:v>
                </c:pt>
                <c:pt idx="1527">
                  <c:v>25.5</c:v>
                </c:pt>
                <c:pt idx="1528">
                  <c:v>25.5</c:v>
                </c:pt>
                <c:pt idx="1529">
                  <c:v>25.5</c:v>
                </c:pt>
                <c:pt idx="1530">
                  <c:v>25.5</c:v>
                </c:pt>
                <c:pt idx="1531">
                  <c:v>25.5</c:v>
                </c:pt>
                <c:pt idx="1532">
                  <c:v>25.5</c:v>
                </c:pt>
                <c:pt idx="1533">
                  <c:v>25.5</c:v>
                </c:pt>
                <c:pt idx="1534">
                  <c:v>25.5</c:v>
                </c:pt>
                <c:pt idx="1535">
                  <c:v>25.6</c:v>
                </c:pt>
                <c:pt idx="1536">
                  <c:v>25.5</c:v>
                </c:pt>
                <c:pt idx="1537">
                  <c:v>25.5</c:v>
                </c:pt>
                <c:pt idx="1538">
                  <c:v>25.5</c:v>
                </c:pt>
                <c:pt idx="1539">
                  <c:v>25.6</c:v>
                </c:pt>
                <c:pt idx="1540">
                  <c:v>25.6</c:v>
                </c:pt>
                <c:pt idx="1541">
                  <c:v>25.6</c:v>
                </c:pt>
                <c:pt idx="1542">
                  <c:v>25.6</c:v>
                </c:pt>
                <c:pt idx="1543">
                  <c:v>25.6</c:v>
                </c:pt>
                <c:pt idx="1544">
                  <c:v>25.6</c:v>
                </c:pt>
                <c:pt idx="1545">
                  <c:v>25.6</c:v>
                </c:pt>
                <c:pt idx="1546">
                  <c:v>25.6</c:v>
                </c:pt>
                <c:pt idx="1547">
                  <c:v>25.6</c:v>
                </c:pt>
                <c:pt idx="1548">
                  <c:v>25.6</c:v>
                </c:pt>
                <c:pt idx="1549">
                  <c:v>25.6</c:v>
                </c:pt>
                <c:pt idx="1550">
                  <c:v>25.5</c:v>
                </c:pt>
                <c:pt idx="1551">
                  <c:v>25.5</c:v>
                </c:pt>
                <c:pt idx="1552">
                  <c:v>25.5</c:v>
                </c:pt>
                <c:pt idx="1553">
                  <c:v>25.5</c:v>
                </c:pt>
                <c:pt idx="1554">
                  <c:v>25.6</c:v>
                </c:pt>
                <c:pt idx="1555">
                  <c:v>25.6</c:v>
                </c:pt>
                <c:pt idx="1556">
                  <c:v>25.6</c:v>
                </c:pt>
                <c:pt idx="1557">
                  <c:v>25.5</c:v>
                </c:pt>
                <c:pt idx="1558">
                  <c:v>25.5</c:v>
                </c:pt>
                <c:pt idx="1559">
                  <c:v>25.5</c:v>
                </c:pt>
                <c:pt idx="1560">
                  <c:v>25.5</c:v>
                </c:pt>
                <c:pt idx="1561">
                  <c:v>25.5</c:v>
                </c:pt>
                <c:pt idx="1562">
                  <c:v>25.5</c:v>
                </c:pt>
                <c:pt idx="1563">
                  <c:v>25.5</c:v>
                </c:pt>
                <c:pt idx="1564">
                  <c:v>25.6</c:v>
                </c:pt>
                <c:pt idx="1565">
                  <c:v>25.6</c:v>
                </c:pt>
                <c:pt idx="1566">
                  <c:v>25.6</c:v>
                </c:pt>
                <c:pt idx="1567">
                  <c:v>25.6</c:v>
                </c:pt>
                <c:pt idx="1568">
                  <c:v>25.6</c:v>
                </c:pt>
                <c:pt idx="1569">
                  <c:v>25.6</c:v>
                </c:pt>
                <c:pt idx="1570">
                  <c:v>25.6</c:v>
                </c:pt>
                <c:pt idx="1571">
                  <c:v>25.6</c:v>
                </c:pt>
                <c:pt idx="1572">
                  <c:v>25.6</c:v>
                </c:pt>
                <c:pt idx="1573">
                  <c:v>25.6</c:v>
                </c:pt>
                <c:pt idx="1574">
                  <c:v>25.6</c:v>
                </c:pt>
                <c:pt idx="1575">
                  <c:v>25.6</c:v>
                </c:pt>
                <c:pt idx="1576">
                  <c:v>25.6</c:v>
                </c:pt>
                <c:pt idx="1577">
                  <c:v>25.6</c:v>
                </c:pt>
                <c:pt idx="1578">
                  <c:v>25.6</c:v>
                </c:pt>
                <c:pt idx="1579">
                  <c:v>25.6</c:v>
                </c:pt>
                <c:pt idx="1580">
                  <c:v>25.6</c:v>
                </c:pt>
                <c:pt idx="1581">
                  <c:v>25.7</c:v>
                </c:pt>
                <c:pt idx="1582">
                  <c:v>25.7</c:v>
                </c:pt>
                <c:pt idx="1583">
                  <c:v>25.7</c:v>
                </c:pt>
                <c:pt idx="1584">
                  <c:v>25.7</c:v>
                </c:pt>
                <c:pt idx="1585">
                  <c:v>25.7</c:v>
                </c:pt>
                <c:pt idx="1586">
                  <c:v>25.7</c:v>
                </c:pt>
                <c:pt idx="1587">
                  <c:v>25.7</c:v>
                </c:pt>
                <c:pt idx="1588">
                  <c:v>25.7</c:v>
                </c:pt>
                <c:pt idx="1589">
                  <c:v>25.5</c:v>
                </c:pt>
                <c:pt idx="1590">
                  <c:v>25.5</c:v>
                </c:pt>
                <c:pt idx="1591">
                  <c:v>25.5</c:v>
                </c:pt>
                <c:pt idx="1592">
                  <c:v>25.5</c:v>
                </c:pt>
                <c:pt idx="1593">
                  <c:v>25.5</c:v>
                </c:pt>
                <c:pt idx="1594">
                  <c:v>25.5</c:v>
                </c:pt>
                <c:pt idx="1595">
                  <c:v>25.5</c:v>
                </c:pt>
                <c:pt idx="1596">
                  <c:v>25.5</c:v>
                </c:pt>
                <c:pt idx="1597">
                  <c:v>25.5</c:v>
                </c:pt>
                <c:pt idx="1598">
                  <c:v>25.5</c:v>
                </c:pt>
                <c:pt idx="1599">
                  <c:v>25.5</c:v>
                </c:pt>
                <c:pt idx="1600">
                  <c:v>25.5</c:v>
                </c:pt>
                <c:pt idx="1601">
                  <c:v>25.5</c:v>
                </c:pt>
                <c:pt idx="1602">
                  <c:v>25.5</c:v>
                </c:pt>
                <c:pt idx="1603">
                  <c:v>25.5</c:v>
                </c:pt>
                <c:pt idx="1604">
                  <c:v>25.5</c:v>
                </c:pt>
                <c:pt idx="1605">
                  <c:v>25.5</c:v>
                </c:pt>
                <c:pt idx="1606">
                  <c:v>25.5</c:v>
                </c:pt>
                <c:pt idx="1607">
                  <c:v>25.5</c:v>
                </c:pt>
                <c:pt idx="1608">
                  <c:v>25.5</c:v>
                </c:pt>
                <c:pt idx="1609">
                  <c:v>25.6</c:v>
                </c:pt>
                <c:pt idx="1610">
                  <c:v>25.6</c:v>
                </c:pt>
                <c:pt idx="1611">
                  <c:v>25.6</c:v>
                </c:pt>
                <c:pt idx="1612">
                  <c:v>25.6</c:v>
                </c:pt>
                <c:pt idx="1613">
                  <c:v>25.6</c:v>
                </c:pt>
                <c:pt idx="1614">
                  <c:v>25.6</c:v>
                </c:pt>
                <c:pt idx="1615">
                  <c:v>25.7</c:v>
                </c:pt>
                <c:pt idx="1616">
                  <c:v>25.7</c:v>
                </c:pt>
                <c:pt idx="1617">
                  <c:v>25.7</c:v>
                </c:pt>
                <c:pt idx="1618">
                  <c:v>25.7</c:v>
                </c:pt>
                <c:pt idx="1619">
                  <c:v>25.7</c:v>
                </c:pt>
                <c:pt idx="1620">
                  <c:v>25.7</c:v>
                </c:pt>
                <c:pt idx="1621">
                  <c:v>25.7</c:v>
                </c:pt>
                <c:pt idx="1622">
                  <c:v>25.7</c:v>
                </c:pt>
                <c:pt idx="1623">
                  <c:v>25.7</c:v>
                </c:pt>
                <c:pt idx="1624">
                  <c:v>25.7</c:v>
                </c:pt>
                <c:pt idx="1625">
                  <c:v>25.7</c:v>
                </c:pt>
                <c:pt idx="1626">
                  <c:v>25.7</c:v>
                </c:pt>
                <c:pt idx="1627">
                  <c:v>25.7</c:v>
                </c:pt>
                <c:pt idx="1628">
                  <c:v>25.6</c:v>
                </c:pt>
                <c:pt idx="1629">
                  <c:v>25.6</c:v>
                </c:pt>
                <c:pt idx="1630">
                  <c:v>25.6</c:v>
                </c:pt>
                <c:pt idx="1631">
                  <c:v>25.6</c:v>
                </c:pt>
                <c:pt idx="1632">
                  <c:v>25.6</c:v>
                </c:pt>
                <c:pt idx="1633">
                  <c:v>25.6</c:v>
                </c:pt>
                <c:pt idx="1634">
                  <c:v>25.6</c:v>
                </c:pt>
                <c:pt idx="1635">
                  <c:v>25.7</c:v>
                </c:pt>
                <c:pt idx="1636">
                  <c:v>25.7</c:v>
                </c:pt>
                <c:pt idx="1637">
                  <c:v>25.7</c:v>
                </c:pt>
                <c:pt idx="1638">
                  <c:v>25.7</c:v>
                </c:pt>
                <c:pt idx="1639">
                  <c:v>25.7</c:v>
                </c:pt>
                <c:pt idx="1640">
                  <c:v>25.6</c:v>
                </c:pt>
                <c:pt idx="1641">
                  <c:v>25.6</c:v>
                </c:pt>
                <c:pt idx="1642">
                  <c:v>25.6</c:v>
                </c:pt>
                <c:pt idx="1643">
                  <c:v>25.6</c:v>
                </c:pt>
                <c:pt idx="1644">
                  <c:v>25.6</c:v>
                </c:pt>
                <c:pt idx="1645">
                  <c:v>25.6</c:v>
                </c:pt>
                <c:pt idx="1646">
                  <c:v>25.6</c:v>
                </c:pt>
                <c:pt idx="1647">
                  <c:v>25.6</c:v>
                </c:pt>
                <c:pt idx="1648">
                  <c:v>25.6</c:v>
                </c:pt>
                <c:pt idx="1649">
                  <c:v>25.6</c:v>
                </c:pt>
                <c:pt idx="1650">
                  <c:v>25.6</c:v>
                </c:pt>
                <c:pt idx="1651">
                  <c:v>25.6</c:v>
                </c:pt>
                <c:pt idx="1652">
                  <c:v>25.6</c:v>
                </c:pt>
                <c:pt idx="1653">
                  <c:v>25.7</c:v>
                </c:pt>
                <c:pt idx="1654">
                  <c:v>25.7</c:v>
                </c:pt>
                <c:pt idx="1655">
                  <c:v>25.7</c:v>
                </c:pt>
                <c:pt idx="1656">
                  <c:v>25.7</c:v>
                </c:pt>
                <c:pt idx="1657">
                  <c:v>25.7</c:v>
                </c:pt>
                <c:pt idx="1658">
                  <c:v>25.7</c:v>
                </c:pt>
                <c:pt idx="1659">
                  <c:v>25.7</c:v>
                </c:pt>
                <c:pt idx="1660">
                  <c:v>25.7</c:v>
                </c:pt>
                <c:pt idx="1661">
                  <c:v>25.7</c:v>
                </c:pt>
                <c:pt idx="1662">
                  <c:v>25.7</c:v>
                </c:pt>
                <c:pt idx="1663">
                  <c:v>25.7</c:v>
                </c:pt>
                <c:pt idx="1664">
                  <c:v>25.7</c:v>
                </c:pt>
                <c:pt idx="1665">
                  <c:v>25.5</c:v>
                </c:pt>
                <c:pt idx="1666">
                  <c:v>25.5</c:v>
                </c:pt>
                <c:pt idx="1667">
                  <c:v>25.4</c:v>
                </c:pt>
                <c:pt idx="1668">
                  <c:v>25.4</c:v>
                </c:pt>
                <c:pt idx="1669">
                  <c:v>25.5</c:v>
                </c:pt>
                <c:pt idx="1670">
                  <c:v>25.6</c:v>
                </c:pt>
                <c:pt idx="1671">
                  <c:v>25.6</c:v>
                </c:pt>
                <c:pt idx="1672">
                  <c:v>25.5</c:v>
                </c:pt>
                <c:pt idx="1673">
                  <c:v>25.5</c:v>
                </c:pt>
                <c:pt idx="1674">
                  <c:v>25.5</c:v>
                </c:pt>
                <c:pt idx="1675">
                  <c:v>25.5</c:v>
                </c:pt>
                <c:pt idx="1676">
                  <c:v>25.5</c:v>
                </c:pt>
                <c:pt idx="1677">
                  <c:v>25.5</c:v>
                </c:pt>
                <c:pt idx="1678">
                  <c:v>25.5</c:v>
                </c:pt>
                <c:pt idx="1679">
                  <c:v>25.5</c:v>
                </c:pt>
                <c:pt idx="1680">
                  <c:v>25.5</c:v>
                </c:pt>
                <c:pt idx="1681">
                  <c:v>25.6</c:v>
                </c:pt>
                <c:pt idx="1682">
                  <c:v>25.6</c:v>
                </c:pt>
                <c:pt idx="1683">
                  <c:v>25.6</c:v>
                </c:pt>
                <c:pt idx="1684">
                  <c:v>25.6</c:v>
                </c:pt>
                <c:pt idx="1685">
                  <c:v>25.6</c:v>
                </c:pt>
                <c:pt idx="1686">
                  <c:v>25.6</c:v>
                </c:pt>
                <c:pt idx="1687">
                  <c:v>25.6</c:v>
                </c:pt>
                <c:pt idx="1688">
                  <c:v>25.6</c:v>
                </c:pt>
                <c:pt idx="1689">
                  <c:v>25.6</c:v>
                </c:pt>
                <c:pt idx="1690">
                  <c:v>25.6</c:v>
                </c:pt>
                <c:pt idx="1691">
                  <c:v>25.6</c:v>
                </c:pt>
                <c:pt idx="1692">
                  <c:v>25.6</c:v>
                </c:pt>
                <c:pt idx="1693">
                  <c:v>25.6</c:v>
                </c:pt>
                <c:pt idx="1694">
                  <c:v>25.6</c:v>
                </c:pt>
                <c:pt idx="1695">
                  <c:v>25.6</c:v>
                </c:pt>
                <c:pt idx="1696">
                  <c:v>25.6</c:v>
                </c:pt>
                <c:pt idx="1697">
                  <c:v>25.6</c:v>
                </c:pt>
                <c:pt idx="1698">
                  <c:v>25.6</c:v>
                </c:pt>
                <c:pt idx="1699">
                  <c:v>25.6</c:v>
                </c:pt>
                <c:pt idx="1700">
                  <c:v>25.6</c:v>
                </c:pt>
                <c:pt idx="1701">
                  <c:v>25.6</c:v>
                </c:pt>
                <c:pt idx="1702">
                  <c:v>25.5</c:v>
                </c:pt>
                <c:pt idx="1703">
                  <c:v>25.5</c:v>
                </c:pt>
                <c:pt idx="1704">
                  <c:v>25.5</c:v>
                </c:pt>
                <c:pt idx="1705">
                  <c:v>25.6</c:v>
                </c:pt>
                <c:pt idx="1706">
                  <c:v>25.6</c:v>
                </c:pt>
                <c:pt idx="1707">
                  <c:v>25.6</c:v>
                </c:pt>
                <c:pt idx="1708">
                  <c:v>25.5</c:v>
                </c:pt>
                <c:pt idx="1709">
                  <c:v>25.5</c:v>
                </c:pt>
                <c:pt idx="1710">
                  <c:v>25.5</c:v>
                </c:pt>
                <c:pt idx="1711">
                  <c:v>25.5</c:v>
                </c:pt>
                <c:pt idx="1712">
                  <c:v>25.5</c:v>
                </c:pt>
                <c:pt idx="1713">
                  <c:v>25.5</c:v>
                </c:pt>
                <c:pt idx="1714">
                  <c:v>25.5</c:v>
                </c:pt>
                <c:pt idx="1715">
                  <c:v>25.5</c:v>
                </c:pt>
                <c:pt idx="1716">
                  <c:v>25.5</c:v>
                </c:pt>
                <c:pt idx="1717">
                  <c:v>25.5</c:v>
                </c:pt>
                <c:pt idx="1718">
                  <c:v>25.6</c:v>
                </c:pt>
                <c:pt idx="1719">
                  <c:v>25.6</c:v>
                </c:pt>
                <c:pt idx="1720">
                  <c:v>25.5</c:v>
                </c:pt>
                <c:pt idx="1721">
                  <c:v>25.5</c:v>
                </c:pt>
                <c:pt idx="1722">
                  <c:v>25.5</c:v>
                </c:pt>
                <c:pt idx="1723">
                  <c:v>25.5</c:v>
                </c:pt>
                <c:pt idx="1724">
                  <c:v>25.6</c:v>
                </c:pt>
                <c:pt idx="1725">
                  <c:v>25.6</c:v>
                </c:pt>
                <c:pt idx="1726">
                  <c:v>25.6</c:v>
                </c:pt>
                <c:pt idx="1727">
                  <c:v>25.6</c:v>
                </c:pt>
                <c:pt idx="1728">
                  <c:v>25.6</c:v>
                </c:pt>
                <c:pt idx="1729">
                  <c:v>25.6</c:v>
                </c:pt>
                <c:pt idx="1730">
                  <c:v>25.6</c:v>
                </c:pt>
                <c:pt idx="1731">
                  <c:v>25.6</c:v>
                </c:pt>
                <c:pt idx="1732">
                  <c:v>25.7</c:v>
                </c:pt>
                <c:pt idx="1733">
                  <c:v>25.8</c:v>
                </c:pt>
                <c:pt idx="1734">
                  <c:v>25.8</c:v>
                </c:pt>
                <c:pt idx="1735">
                  <c:v>25.9</c:v>
                </c:pt>
                <c:pt idx="1736">
                  <c:v>26</c:v>
                </c:pt>
                <c:pt idx="1737">
                  <c:v>26</c:v>
                </c:pt>
                <c:pt idx="1738">
                  <c:v>26</c:v>
                </c:pt>
                <c:pt idx="1739">
                  <c:v>25.9</c:v>
                </c:pt>
                <c:pt idx="1740">
                  <c:v>25.9</c:v>
                </c:pt>
                <c:pt idx="1741">
                  <c:v>25.9</c:v>
                </c:pt>
                <c:pt idx="1742">
                  <c:v>25.8</c:v>
                </c:pt>
                <c:pt idx="1743">
                  <c:v>25.8</c:v>
                </c:pt>
                <c:pt idx="1744">
                  <c:v>25.8</c:v>
                </c:pt>
                <c:pt idx="1745">
                  <c:v>25.8</c:v>
                </c:pt>
                <c:pt idx="1746">
                  <c:v>25.8</c:v>
                </c:pt>
                <c:pt idx="1747">
                  <c:v>25.8</c:v>
                </c:pt>
                <c:pt idx="1748">
                  <c:v>25.8</c:v>
                </c:pt>
                <c:pt idx="1749">
                  <c:v>25.8</c:v>
                </c:pt>
                <c:pt idx="1750">
                  <c:v>25.8</c:v>
                </c:pt>
                <c:pt idx="1751">
                  <c:v>25.8</c:v>
                </c:pt>
                <c:pt idx="1752">
                  <c:v>25.7</c:v>
                </c:pt>
                <c:pt idx="1753">
                  <c:v>25.7</c:v>
                </c:pt>
                <c:pt idx="1754">
                  <c:v>25.7</c:v>
                </c:pt>
                <c:pt idx="1755">
                  <c:v>25.7</c:v>
                </c:pt>
                <c:pt idx="1756">
                  <c:v>25.7</c:v>
                </c:pt>
                <c:pt idx="1757">
                  <c:v>25.8</c:v>
                </c:pt>
                <c:pt idx="1758">
                  <c:v>25.8</c:v>
                </c:pt>
                <c:pt idx="1759">
                  <c:v>25.7</c:v>
                </c:pt>
                <c:pt idx="1760">
                  <c:v>25.7</c:v>
                </c:pt>
                <c:pt idx="1761">
                  <c:v>25.7</c:v>
                </c:pt>
                <c:pt idx="1762">
                  <c:v>25.7</c:v>
                </c:pt>
                <c:pt idx="1763">
                  <c:v>25.7</c:v>
                </c:pt>
                <c:pt idx="1764">
                  <c:v>25.7</c:v>
                </c:pt>
                <c:pt idx="1765">
                  <c:v>25.7</c:v>
                </c:pt>
                <c:pt idx="1766">
                  <c:v>25.7</c:v>
                </c:pt>
                <c:pt idx="1767">
                  <c:v>25.7</c:v>
                </c:pt>
              </c:numCache>
            </c:numRef>
          </c:val>
          <c:smooth val="0"/>
        </c:ser>
        <c:dLbls>
          <c:showLegendKey val="0"/>
          <c:showVal val="0"/>
          <c:showCatName val="0"/>
          <c:showSerName val="0"/>
          <c:showPercent val="0"/>
          <c:showBubbleSize val="0"/>
        </c:dLbls>
        <c:marker val="1"/>
        <c:smooth val="0"/>
        <c:axId val="421491840"/>
        <c:axId val="421493376"/>
      </c:lineChart>
      <c:catAx>
        <c:axId val="42149184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21493376"/>
        <c:crosses val="autoZero"/>
        <c:auto val="1"/>
        <c:lblAlgn val="ctr"/>
        <c:lblOffset val="100"/>
        <c:noMultiLvlLbl val="0"/>
      </c:catAx>
      <c:valAx>
        <c:axId val="421493376"/>
        <c:scaling>
          <c:orientation val="minMax"/>
          <c:min val="2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2149184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0" vertOverflow="ellipsis" vert="horz" wrap="square" anchor="ctr" anchorCtr="1"/>
        <a:lstStyle/>
        <a:p>
          <a:pPr>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[工作簿3]Sheet5!$O$1</c:f>
              <c:strCache>
                <c:ptCount val="1"/>
                <c:pt idx="0">
                  <c:v>温度</c:v>
                </c:pt>
              </c:strCache>
            </c:strRef>
          </c:tx>
          <c:spPr>
            <a:ln w="28575" cap="rnd">
              <a:solidFill>
                <a:schemeClr val="accent1"/>
              </a:solidFill>
              <a:round/>
            </a:ln>
            <a:effectLst/>
          </c:spPr>
          <c:marker>
            <c:symbol val="none"/>
          </c:marker>
          <c:val>
            <c:numRef>
              <c:f>[工作簿3]Sheet5!$O$2:$O$1836</c:f>
              <c:numCache>
                <c:formatCode>General</c:formatCode>
                <c:ptCount val="1745"/>
                <c:pt idx="0">
                  <c:v>27.2</c:v>
                </c:pt>
                <c:pt idx="1">
                  <c:v>27.2</c:v>
                </c:pt>
                <c:pt idx="2">
                  <c:v>27.2</c:v>
                </c:pt>
                <c:pt idx="3">
                  <c:v>26.9</c:v>
                </c:pt>
                <c:pt idx="4">
                  <c:v>26.7</c:v>
                </c:pt>
                <c:pt idx="5">
                  <c:v>26.7</c:v>
                </c:pt>
                <c:pt idx="6">
                  <c:v>26.7</c:v>
                </c:pt>
                <c:pt idx="7">
                  <c:v>26.7</c:v>
                </c:pt>
                <c:pt idx="8">
                  <c:v>26.7</c:v>
                </c:pt>
                <c:pt idx="9">
                  <c:v>26.7</c:v>
                </c:pt>
                <c:pt idx="10">
                  <c:v>26.7</c:v>
                </c:pt>
                <c:pt idx="11">
                  <c:v>26.7</c:v>
                </c:pt>
                <c:pt idx="12">
                  <c:v>26.7</c:v>
                </c:pt>
                <c:pt idx="13">
                  <c:v>26.7</c:v>
                </c:pt>
                <c:pt idx="14">
                  <c:v>26.7</c:v>
                </c:pt>
                <c:pt idx="15">
                  <c:v>27</c:v>
                </c:pt>
                <c:pt idx="16">
                  <c:v>27</c:v>
                </c:pt>
                <c:pt idx="17">
                  <c:v>27</c:v>
                </c:pt>
                <c:pt idx="18">
                  <c:v>27</c:v>
                </c:pt>
                <c:pt idx="19">
                  <c:v>27</c:v>
                </c:pt>
                <c:pt idx="20">
                  <c:v>27</c:v>
                </c:pt>
                <c:pt idx="21">
                  <c:v>27</c:v>
                </c:pt>
                <c:pt idx="22">
                  <c:v>27</c:v>
                </c:pt>
                <c:pt idx="23">
                  <c:v>27</c:v>
                </c:pt>
                <c:pt idx="24">
                  <c:v>27</c:v>
                </c:pt>
                <c:pt idx="25">
                  <c:v>27</c:v>
                </c:pt>
                <c:pt idx="26">
                  <c:v>27</c:v>
                </c:pt>
                <c:pt idx="27">
                  <c:v>27</c:v>
                </c:pt>
                <c:pt idx="28">
                  <c:v>27</c:v>
                </c:pt>
                <c:pt idx="29">
                  <c:v>27</c:v>
                </c:pt>
                <c:pt idx="30">
                  <c:v>26.9</c:v>
                </c:pt>
                <c:pt idx="31">
                  <c:v>26.9</c:v>
                </c:pt>
                <c:pt idx="32">
                  <c:v>26.7</c:v>
                </c:pt>
                <c:pt idx="33">
                  <c:v>26.7</c:v>
                </c:pt>
                <c:pt idx="34">
                  <c:v>26.7</c:v>
                </c:pt>
                <c:pt idx="35">
                  <c:v>26.7</c:v>
                </c:pt>
                <c:pt idx="36">
                  <c:v>26.7</c:v>
                </c:pt>
                <c:pt idx="37">
                  <c:v>26.7</c:v>
                </c:pt>
                <c:pt idx="38">
                  <c:v>26.9</c:v>
                </c:pt>
                <c:pt idx="39">
                  <c:v>26.9</c:v>
                </c:pt>
                <c:pt idx="40">
                  <c:v>26.9</c:v>
                </c:pt>
                <c:pt idx="41">
                  <c:v>26.9</c:v>
                </c:pt>
                <c:pt idx="42">
                  <c:v>26.9</c:v>
                </c:pt>
                <c:pt idx="43">
                  <c:v>26.9</c:v>
                </c:pt>
                <c:pt idx="44">
                  <c:v>26.9</c:v>
                </c:pt>
                <c:pt idx="45">
                  <c:v>27</c:v>
                </c:pt>
                <c:pt idx="46">
                  <c:v>27</c:v>
                </c:pt>
                <c:pt idx="47">
                  <c:v>27</c:v>
                </c:pt>
                <c:pt idx="48">
                  <c:v>27</c:v>
                </c:pt>
                <c:pt idx="49">
                  <c:v>27</c:v>
                </c:pt>
                <c:pt idx="50">
                  <c:v>27</c:v>
                </c:pt>
                <c:pt idx="51">
                  <c:v>27</c:v>
                </c:pt>
                <c:pt idx="52">
                  <c:v>27</c:v>
                </c:pt>
                <c:pt idx="53">
                  <c:v>27.1</c:v>
                </c:pt>
                <c:pt idx="54">
                  <c:v>27</c:v>
                </c:pt>
                <c:pt idx="55">
                  <c:v>27</c:v>
                </c:pt>
                <c:pt idx="56">
                  <c:v>27.1</c:v>
                </c:pt>
                <c:pt idx="57">
                  <c:v>27.1</c:v>
                </c:pt>
                <c:pt idx="58">
                  <c:v>27.1</c:v>
                </c:pt>
                <c:pt idx="59">
                  <c:v>27.1</c:v>
                </c:pt>
                <c:pt idx="60">
                  <c:v>27.1</c:v>
                </c:pt>
                <c:pt idx="61">
                  <c:v>27.1</c:v>
                </c:pt>
                <c:pt idx="62">
                  <c:v>27.1</c:v>
                </c:pt>
                <c:pt idx="63">
                  <c:v>27.1</c:v>
                </c:pt>
                <c:pt idx="64">
                  <c:v>27.2</c:v>
                </c:pt>
                <c:pt idx="65">
                  <c:v>27.2</c:v>
                </c:pt>
                <c:pt idx="66">
                  <c:v>27.2</c:v>
                </c:pt>
                <c:pt idx="67">
                  <c:v>27.2</c:v>
                </c:pt>
                <c:pt idx="68">
                  <c:v>27.2</c:v>
                </c:pt>
                <c:pt idx="69">
                  <c:v>26.4</c:v>
                </c:pt>
                <c:pt idx="70">
                  <c:v>26.4</c:v>
                </c:pt>
                <c:pt idx="71">
                  <c:v>26.4</c:v>
                </c:pt>
                <c:pt idx="72">
                  <c:v>26.4</c:v>
                </c:pt>
                <c:pt idx="73">
                  <c:v>26.4</c:v>
                </c:pt>
                <c:pt idx="74">
                  <c:v>26.5</c:v>
                </c:pt>
                <c:pt idx="75">
                  <c:v>26.5</c:v>
                </c:pt>
                <c:pt idx="76">
                  <c:v>26.5</c:v>
                </c:pt>
                <c:pt idx="77">
                  <c:v>26.6</c:v>
                </c:pt>
                <c:pt idx="78">
                  <c:v>26.6</c:v>
                </c:pt>
                <c:pt idx="79">
                  <c:v>26.7</c:v>
                </c:pt>
                <c:pt idx="80">
                  <c:v>26.7</c:v>
                </c:pt>
                <c:pt idx="81">
                  <c:v>26.7</c:v>
                </c:pt>
                <c:pt idx="82">
                  <c:v>26.9</c:v>
                </c:pt>
                <c:pt idx="83">
                  <c:v>26.9</c:v>
                </c:pt>
                <c:pt idx="84">
                  <c:v>27</c:v>
                </c:pt>
                <c:pt idx="85">
                  <c:v>27</c:v>
                </c:pt>
                <c:pt idx="86">
                  <c:v>27</c:v>
                </c:pt>
                <c:pt idx="87">
                  <c:v>27</c:v>
                </c:pt>
                <c:pt idx="88">
                  <c:v>27.1</c:v>
                </c:pt>
                <c:pt idx="89">
                  <c:v>27.1</c:v>
                </c:pt>
                <c:pt idx="90">
                  <c:v>27.2</c:v>
                </c:pt>
                <c:pt idx="91">
                  <c:v>27.2</c:v>
                </c:pt>
                <c:pt idx="92">
                  <c:v>27.2</c:v>
                </c:pt>
                <c:pt idx="93">
                  <c:v>27.2</c:v>
                </c:pt>
                <c:pt idx="94">
                  <c:v>27.2</c:v>
                </c:pt>
                <c:pt idx="95">
                  <c:v>27.2</c:v>
                </c:pt>
                <c:pt idx="96">
                  <c:v>27.2</c:v>
                </c:pt>
                <c:pt idx="97">
                  <c:v>27.2</c:v>
                </c:pt>
                <c:pt idx="98">
                  <c:v>27.4</c:v>
                </c:pt>
                <c:pt idx="99">
                  <c:v>27.4</c:v>
                </c:pt>
                <c:pt idx="100">
                  <c:v>27.4</c:v>
                </c:pt>
                <c:pt idx="101">
                  <c:v>27.5</c:v>
                </c:pt>
                <c:pt idx="102">
                  <c:v>27.5</c:v>
                </c:pt>
                <c:pt idx="103">
                  <c:v>27.6</c:v>
                </c:pt>
                <c:pt idx="104">
                  <c:v>27.6</c:v>
                </c:pt>
                <c:pt idx="105">
                  <c:v>26.5</c:v>
                </c:pt>
                <c:pt idx="106">
                  <c:v>26.5</c:v>
                </c:pt>
                <c:pt idx="107">
                  <c:v>26.5</c:v>
                </c:pt>
                <c:pt idx="108">
                  <c:v>26.5</c:v>
                </c:pt>
                <c:pt idx="109">
                  <c:v>26.5</c:v>
                </c:pt>
                <c:pt idx="110">
                  <c:v>26.7</c:v>
                </c:pt>
                <c:pt idx="111">
                  <c:v>26.7</c:v>
                </c:pt>
                <c:pt idx="112">
                  <c:v>26.7</c:v>
                </c:pt>
                <c:pt idx="113">
                  <c:v>26.7</c:v>
                </c:pt>
                <c:pt idx="114">
                  <c:v>26.7</c:v>
                </c:pt>
                <c:pt idx="115">
                  <c:v>26.9</c:v>
                </c:pt>
                <c:pt idx="116">
                  <c:v>27</c:v>
                </c:pt>
                <c:pt idx="117">
                  <c:v>27</c:v>
                </c:pt>
                <c:pt idx="118">
                  <c:v>27</c:v>
                </c:pt>
                <c:pt idx="119">
                  <c:v>27.1</c:v>
                </c:pt>
                <c:pt idx="120">
                  <c:v>27.1</c:v>
                </c:pt>
                <c:pt idx="121">
                  <c:v>27.2</c:v>
                </c:pt>
                <c:pt idx="122">
                  <c:v>27.2</c:v>
                </c:pt>
                <c:pt idx="123">
                  <c:v>27.2</c:v>
                </c:pt>
                <c:pt idx="124">
                  <c:v>27.4</c:v>
                </c:pt>
                <c:pt idx="125">
                  <c:v>27.5</c:v>
                </c:pt>
                <c:pt idx="126">
                  <c:v>27.6</c:v>
                </c:pt>
                <c:pt idx="127">
                  <c:v>27.6</c:v>
                </c:pt>
                <c:pt idx="128">
                  <c:v>27.7</c:v>
                </c:pt>
                <c:pt idx="129">
                  <c:v>27.7</c:v>
                </c:pt>
                <c:pt idx="130">
                  <c:v>27.7</c:v>
                </c:pt>
                <c:pt idx="131">
                  <c:v>27.7</c:v>
                </c:pt>
                <c:pt idx="132">
                  <c:v>27.8</c:v>
                </c:pt>
                <c:pt idx="133">
                  <c:v>28</c:v>
                </c:pt>
                <c:pt idx="134">
                  <c:v>28</c:v>
                </c:pt>
                <c:pt idx="135">
                  <c:v>28.1</c:v>
                </c:pt>
                <c:pt idx="136">
                  <c:v>28.1</c:v>
                </c:pt>
                <c:pt idx="137">
                  <c:v>28.2</c:v>
                </c:pt>
                <c:pt idx="138">
                  <c:v>28.3</c:v>
                </c:pt>
                <c:pt idx="139">
                  <c:v>28.3</c:v>
                </c:pt>
                <c:pt idx="140">
                  <c:v>28.3</c:v>
                </c:pt>
                <c:pt idx="141">
                  <c:v>28.3</c:v>
                </c:pt>
                <c:pt idx="142">
                  <c:v>26.3</c:v>
                </c:pt>
                <c:pt idx="143">
                  <c:v>26.3</c:v>
                </c:pt>
                <c:pt idx="144">
                  <c:v>26.3</c:v>
                </c:pt>
                <c:pt idx="145">
                  <c:v>26.4</c:v>
                </c:pt>
                <c:pt idx="146">
                  <c:v>26.4</c:v>
                </c:pt>
                <c:pt idx="147">
                  <c:v>26.5</c:v>
                </c:pt>
                <c:pt idx="148">
                  <c:v>26.4</c:v>
                </c:pt>
                <c:pt idx="149">
                  <c:v>26.6</c:v>
                </c:pt>
                <c:pt idx="150">
                  <c:v>26.7</c:v>
                </c:pt>
                <c:pt idx="151">
                  <c:v>26.7</c:v>
                </c:pt>
                <c:pt idx="152">
                  <c:v>26.9</c:v>
                </c:pt>
                <c:pt idx="153">
                  <c:v>26.9</c:v>
                </c:pt>
                <c:pt idx="154">
                  <c:v>27</c:v>
                </c:pt>
                <c:pt idx="155">
                  <c:v>27</c:v>
                </c:pt>
                <c:pt idx="156">
                  <c:v>27</c:v>
                </c:pt>
                <c:pt idx="157">
                  <c:v>27</c:v>
                </c:pt>
                <c:pt idx="158">
                  <c:v>27.1</c:v>
                </c:pt>
                <c:pt idx="159">
                  <c:v>27.2</c:v>
                </c:pt>
                <c:pt idx="160">
                  <c:v>27.2</c:v>
                </c:pt>
                <c:pt idx="161">
                  <c:v>27.2</c:v>
                </c:pt>
                <c:pt idx="162">
                  <c:v>27.2</c:v>
                </c:pt>
                <c:pt idx="163">
                  <c:v>27.2</c:v>
                </c:pt>
                <c:pt idx="164">
                  <c:v>27.2</c:v>
                </c:pt>
                <c:pt idx="165">
                  <c:v>27.2</c:v>
                </c:pt>
                <c:pt idx="166">
                  <c:v>27.5</c:v>
                </c:pt>
                <c:pt idx="167">
                  <c:v>27.6</c:v>
                </c:pt>
                <c:pt idx="168">
                  <c:v>27.6</c:v>
                </c:pt>
                <c:pt idx="169">
                  <c:v>27.7</c:v>
                </c:pt>
                <c:pt idx="170">
                  <c:v>27.7</c:v>
                </c:pt>
                <c:pt idx="171">
                  <c:v>27.8</c:v>
                </c:pt>
                <c:pt idx="172">
                  <c:v>27.8</c:v>
                </c:pt>
                <c:pt idx="173">
                  <c:v>27.8</c:v>
                </c:pt>
                <c:pt idx="174">
                  <c:v>27.8</c:v>
                </c:pt>
                <c:pt idx="175">
                  <c:v>27.9</c:v>
                </c:pt>
                <c:pt idx="176">
                  <c:v>27.9</c:v>
                </c:pt>
                <c:pt idx="177">
                  <c:v>27.9</c:v>
                </c:pt>
                <c:pt idx="178">
                  <c:v>28</c:v>
                </c:pt>
                <c:pt idx="179">
                  <c:v>26.5</c:v>
                </c:pt>
                <c:pt idx="180">
                  <c:v>26.5</c:v>
                </c:pt>
                <c:pt idx="181">
                  <c:v>26.5</c:v>
                </c:pt>
                <c:pt idx="182">
                  <c:v>26.5</c:v>
                </c:pt>
                <c:pt idx="183">
                  <c:v>26.6</c:v>
                </c:pt>
                <c:pt idx="184">
                  <c:v>26.6</c:v>
                </c:pt>
                <c:pt idx="185">
                  <c:v>26.6</c:v>
                </c:pt>
                <c:pt idx="186">
                  <c:v>26.7</c:v>
                </c:pt>
                <c:pt idx="187">
                  <c:v>26.7</c:v>
                </c:pt>
                <c:pt idx="188">
                  <c:v>26.7</c:v>
                </c:pt>
                <c:pt idx="189">
                  <c:v>26.9</c:v>
                </c:pt>
                <c:pt idx="190">
                  <c:v>27</c:v>
                </c:pt>
                <c:pt idx="191">
                  <c:v>27</c:v>
                </c:pt>
                <c:pt idx="192">
                  <c:v>27.2</c:v>
                </c:pt>
                <c:pt idx="193">
                  <c:v>27.2</c:v>
                </c:pt>
                <c:pt idx="194">
                  <c:v>27.2</c:v>
                </c:pt>
                <c:pt idx="195">
                  <c:v>27.2</c:v>
                </c:pt>
                <c:pt idx="196">
                  <c:v>27.4</c:v>
                </c:pt>
                <c:pt idx="197">
                  <c:v>27.4</c:v>
                </c:pt>
                <c:pt idx="198">
                  <c:v>27.5</c:v>
                </c:pt>
                <c:pt idx="199">
                  <c:v>27.6</c:v>
                </c:pt>
                <c:pt idx="200">
                  <c:v>27.6</c:v>
                </c:pt>
                <c:pt idx="201">
                  <c:v>27.6</c:v>
                </c:pt>
                <c:pt idx="202">
                  <c:v>27.6</c:v>
                </c:pt>
                <c:pt idx="203">
                  <c:v>27.7</c:v>
                </c:pt>
                <c:pt idx="204">
                  <c:v>27.7</c:v>
                </c:pt>
                <c:pt idx="205">
                  <c:v>27.8</c:v>
                </c:pt>
                <c:pt idx="206">
                  <c:v>27.8</c:v>
                </c:pt>
                <c:pt idx="207">
                  <c:v>27.8</c:v>
                </c:pt>
                <c:pt idx="208">
                  <c:v>28</c:v>
                </c:pt>
                <c:pt idx="209">
                  <c:v>28.1</c:v>
                </c:pt>
                <c:pt idx="210">
                  <c:v>28.1</c:v>
                </c:pt>
                <c:pt idx="211">
                  <c:v>28.1</c:v>
                </c:pt>
                <c:pt idx="212">
                  <c:v>28.2</c:v>
                </c:pt>
                <c:pt idx="213">
                  <c:v>28.2</c:v>
                </c:pt>
                <c:pt idx="214">
                  <c:v>28.3</c:v>
                </c:pt>
                <c:pt idx="215">
                  <c:v>28.3</c:v>
                </c:pt>
                <c:pt idx="216">
                  <c:v>26.4</c:v>
                </c:pt>
                <c:pt idx="217">
                  <c:v>26.4</c:v>
                </c:pt>
                <c:pt idx="218">
                  <c:v>26.4</c:v>
                </c:pt>
                <c:pt idx="219">
                  <c:v>26.4</c:v>
                </c:pt>
                <c:pt idx="220">
                  <c:v>26.4</c:v>
                </c:pt>
                <c:pt idx="221">
                  <c:v>26.5</c:v>
                </c:pt>
                <c:pt idx="222">
                  <c:v>26.5</c:v>
                </c:pt>
                <c:pt idx="223">
                  <c:v>26.6</c:v>
                </c:pt>
                <c:pt idx="224">
                  <c:v>26.6</c:v>
                </c:pt>
                <c:pt idx="225">
                  <c:v>26.7</c:v>
                </c:pt>
                <c:pt idx="226">
                  <c:v>26.7</c:v>
                </c:pt>
                <c:pt idx="227">
                  <c:v>26.7</c:v>
                </c:pt>
                <c:pt idx="228">
                  <c:v>26.9</c:v>
                </c:pt>
                <c:pt idx="229">
                  <c:v>27</c:v>
                </c:pt>
                <c:pt idx="230">
                  <c:v>27</c:v>
                </c:pt>
                <c:pt idx="231">
                  <c:v>27</c:v>
                </c:pt>
                <c:pt idx="232">
                  <c:v>27.1</c:v>
                </c:pt>
                <c:pt idx="233">
                  <c:v>27.1</c:v>
                </c:pt>
                <c:pt idx="234">
                  <c:v>27.1</c:v>
                </c:pt>
                <c:pt idx="235">
                  <c:v>27.1</c:v>
                </c:pt>
                <c:pt idx="236">
                  <c:v>27.2</c:v>
                </c:pt>
                <c:pt idx="237">
                  <c:v>27.4</c:v>
                </c:pt>
                <c:pt idx="238">
                  <c:v>27.4</c:v>
                </c:pt>
                <c:pt idx="239">
                  <c:v>27.5</c:v>
                </c:pt>
                <c:pt idx="240">
                  <c:v>27.5</c:v>
                </c:pt>
                <c:pt idx="241">
                  <c:v>27.6</c:v>
                </c:pt>
                <c:pt idx="242">
                  <c:v>27.6</c:v>
                </c:pt>
                <c:pt idx="243">
                  <c:v>27.7</c:v>
                </c:pt>
                <c:pt idx="244">
                  <c:v>27.8</c:v>
                </c:pt>
                <c:pt idx="245">
                  <c:v>27.8</c:v>
                </c:pt>
                <c:pt idx="246">
                  <c:v>27.8</c:v>
                </c:pt>
                <c:pt idx="247">
                  <c:v>27.9</c:v>
                </c:pt>
                <c:pt idx="248">
                  <c:v>28</c:v>
                </c:pt>
                <c:pt idx="249">
                  <c:v>28.1</c:v>
                </c:pt>
                <c:pt idx="250">
                  <c:v>28.1</c:v>
                </c:pt>
                <c:pt idx="251">
                  <c:v>28.1</c:v>
                </c:pt>
                <c:pt idx="252">
                  <c:v>28.2</c:v>
                </c:pt>
                <c:pt idx="253">
                  <c:v>26.1</c:v>
                </c:pt>
                <c:pt idx="254">
                  <c:v>26.1</c:v>
                </c:pt>
                <c:pt idx="255">
                  <c:v>26.1</c:v>
                </c:pt>
                <c:pt idx="256">
                  <c:v>26.2</c:v>
                </c:pt>
                <c:pt idx="257">
                  <c:v>26.2</c:v>
                </c:pt>
                <c:pt idx="258">
                  <c:v>26.3</c:v>
                </c:pt>
                <c:pt idx="259">
                  <c:v>26.4</c:v>
                </c:pt>
                <c:pt idx="260">
                  <c:v>26.4</c:v>
                </c:pt>
                <c:pt idx="261">
                  <c:v>26.5</c:v>
                </c:pt>
                <c:pt idx="262">
                  <c:v>26.5</c:v>
                </c:pt>
                <c:pt idx="263">
                  <c:v>26.5</c:v>
                </c:pt>
                <c:pt idx="264">
                  <c:v>26.7</c:v>
                </c:pt>
                <c:pt idx="265">
                  <c:v>26.7</c:v>
                </c:pt>
                <c:pt idx="266">
                  <c:v>26.7</c:v>
                </c:pt>
                <c:pt idx="267">
                  <c:v>26.9</c:v>
                </c:pt>
                <c:pt idx="268">
                  <c:v>26.9</c:v>
                </c:pt>
                <c:pt idx="269">
                  <c:v>27.1</c:v>
                </c:pt>
                <c:pt idx="270">
                  <c:v>27.2</c:v>
                </c:pt>
                <c:pt idx="271">
                  <c:v>27.2</c:v>
                </c:pt>
                <c:pt idx="272">
                  <c:v>27.2</c:v>
                </c:pt>
                <c:pt idx="273">
                  <c:v>27.2</c:v>
                </c:pt>
                <c:pt idx="274">
                  <c:v>27.2</c:v>
                </c:pt>
                <c:pt idx="275">
                  <c:v>27.2</c:v>
                </c:pt>
                <c:pt idx="276">
                  <c:v>27.4</c:v>
                </c:pt>
                <c:pt idx="277">
                  <c:v>27.4</c:v>
                </c:pt>
                <c:pt idx="278">
                  <c:v>27.4</c:v>
                </c:pt>
                <c:pt idx="279">
                  <c:v>27.4</c:v>
                </c:pt>
                <c:pt idx="280">
                  <c:v>27.4</c:v>
                </c:pt>
                <c:pt idx="281">
                  <c:v>27.5</c:v>
                </c:pt>
                <c:pt idx="282">
                  <c:v>27.5</c:v>
                </c:pt>
                <c:pt idx="283">
                  <c:v>27.6</c:v>
                </c:pt>
                <c:pt idx="284">
                  <c:v>27.6</c:v>
                </c:pt>
                <c:pt idx="285">
                  <c:v>27.7</c:v>
                </c:pt>
                <c:pt idx="286">
                  <c:v>27.7</c:v>
                </c:pt>
                <c:pt idx="287">
                  <c:v>27.8</c:v>
                </c:pt>
                <c:pt idx="288">
                  <c:v>27.8</c:v>
                </c:pt>
                <c:pt idx="289">
                  <c:v>27.8</c:v>
                </c:pt>
                <c:pt idx="290">
                  <c:v>26.7</c:v>
                </c:pt>
                <c:pt idx="291">
                  <c:v>26.7</c:v>
                </c:pt>
                <c:pt idx="292">
                  <c:v>26.7</c:v>
                </c:pt>
                <c:pt idx="293">
                  <c:v>26.9</c:v>
                </c:pt>
                <c:pt idx="294">
                  <c:v>27</c:v>
                </c:pt>
                <c:pt idx="295">
                  <c:v>27</c:v>
                </c:pt>
                <c:pt idx="296">
                  <c:v>27.1</c:v>
                </c:pt>
                <c:pt idx="297">
                  <c:v>27.1</c:v>
                </c:pt>
                <c:pt idx="298">
                  <c:v>27.1</c:v>
                </c:pt>
                <c:pt idx="299">
                  <c:v>27.2</c:v>
                </c:pt>
                <c:pt idx="300">
                  <c:v>27.2</c:v>
                </c:pt>
                <c:pt idx="301">
                  <c:v>27.2</c:v>
                </c:pt>
                <c:pt idx="302">
                  <c:v>27.2</c:v>
                </c:pt>
                <c:pt idx="303">
                  <c:v>27.2</c:v>
                </c:pt>
                <c:pt idx="304">
                  <c:v>27.2</c:v>
                </c:pt>
                <c:pt idx="305">
                  <c:v>27.4</c:v>
                </c:pt>
                <c:pt idx="306">
                  <c:v>27.4</c:v>
                </c:pt>
                <c:pt idx="307">
                  <c:v>27.4</c:v>
                </c:pt>
                <c:pt idx="308">
                  <c:v>27.5</c:v>
                </c:pt>
                <c:pt idx="309">
                  <c:v>27.5</c:v>
                </c:pt>
                <c:pt idx="310">
                  <c:v>27.6</c:v>
                </c:pt>
                <c:pt idx="311">
                  <c:v>27.6</c:v>
                </c:pt>
                <c:pt idx="312">
                  <c:v>27.7</c:v>
                </c:pt>
                <c:pt idx="313">
                  <c:v>27.7</c:v>
                </c:pt>
                <c:pt idx="314">
                  <c:v>27.7</c:v>
                </c:pt>
                <c:pt idx="315">
                  <c:v>27.7</c:v>
                </c:pt>
                <c:pt idx="316">
                  <c:v>27.8</c:v>
                </c:pt>
                <c:pt idx="317">
                  <c:v>27.8</c:v>
                </c:pt>
                <c:pt idx="318">
                  <c:v>27.8</c:v>
                </c:pt>
                <c:pt idx="319">
                  <c:v>27.9</c:v>
                </c:pt>
                <c:pt idx="320">
                  <c:v>27.9</c:v>
                </c:pt>
                <c:pt idx="321">
                  <c:v>27.9</c:v>
                </c:pt>
                <c:pt idx="322">
                  <c:v>27.9</c:v>
                </c:pt>
                <c:pt idx="323">
                  <c:v>28</c:v>
                </c:pt>
                <c:pt idx="324">
                  <c:v>28</c:v>
                </c:pt>
                <c:pt idx="325">
                  <c:v>28.1</c:v>
                </c:pt>
                <c:pt idx="326">
                  <c:v>28.1</c:v>
                </c:pt>
                <c:pt idx="327">
                  <c:v>26.7</c:v>
                </c:pt>
                <c:pt idx="328">
                  <c:v>26.9</c:v>
                </c:pt>
                <c:pt idx="329">
                  <c:v>26.9</c:v>
                </c:pt>
                <c:pt idx="330">
                  <c:v>27</c:v>
                </c:pt>
                <c:pt idx="331">
                  <c:v>27</c:v>
                </c:pt>
                <c:pt idx="332">
                  <c:v>27</c:v>
                </c:pt>
                <c:pt idx="333">
                  <c:v>27</c:v>
                </c:pt>
                <c:pt idx="334">
                  <c:v>27</c:v>
                </c:pt>
                <c:pt idx="335">
                  <c:v>27.1</c:v>
                </c:pt>
                <c:pt idx="336">
                  <c:v>27.1</c:v>
                </c:pt>
                <c:pt idx="337">
                  <c:v>27.2</c:v>
                </c:pt>
                <c:pt idx="338">
                  <c:v>27.2</c:v>
                </c:pt>
                <c:pt idx="339">
                  <c:v>27.2</c:v>
                </c:pt>
                <c:pt idx="340">
                  <c:v>27.2</c:v>
                </c:pt>
                <c:pt idx="341">
                  <c:v>27.4</c:v>
                </c:pt>
                <c:pt idx="342">
                  <c:v>27.4</c:v>
                </c:pt>
                <c:pt idx="343">
                  <c:v>27.5</c:v>
                </c:pt>
                <c:pt idx="344">
                  <c:v>27.5</c:v>
                </c:pt>
                <c:pt idx="345">
                  <c:v>27.5</c:v>
                </c:pt>
                <c:pt idx="346">
                  <c:v>27.5</c:v>
                </c:pt>
                <c:pt idx="347">
                  <c:v>27.6</c:v>
                </c:pt>
                <c:pt idx="348">
                  <c:v>27.6</c:v>
                </c:pt>
                <c:pt idx="349">
                  <c:v>27.6</c:v>
                </c:pt>
                <c:pt idx="350">
                  <c:v>27.6</c:v>
                </c:pt>
                <c:pt idx="351">
                  <c:v>27.6</c:v>
                </c:pt>
                <c:pt idx="352">
                  <c:v>27.7</c:v>
                </c:pt>
                <c:pt idx="353">
                  <c:v>27.8</c:v>
                </c:pt>
                <c:pt idx="354">
                  <c:v>27.8</c:v>
                </c:pt>
                <c:pt idx="355">
                  <c:v>27.8</c:v>
                </c:pt>
                <c:pt idx="356">
                  <c:v>27.8</c:v>
                </c:pt>
                <c:pt idx="357">
                  <c:v>27.9</c:v>
                </c:pt>
                <c:pt idx="358">
                  <c:v>27.9</c:v>
                </c:pt>
                <c:pt idx="359">
                  <c:v>27.9</c:v>
                </c:pt>
                <c:pt idx="360">
                  <c:v>27.9</c:v>
                </c:pt>
                <c:pt idx="361">
                  <c:v>28.1</c:v>
                </c:pt>
                <c:pt idx="362">
                  <c:v>28.2</c:v>
                </c:pt>
                <c:pt idx="363">
                  <c:v>28.2</c:v>
                </c:pt>
                <c:pt idx="364">
                  <c:v>26.2</c:v>
                </c:pt>
                <c:pt idx="365">
                  <c:v>26.2</c:v>
                </c:pt>
                <c:pt idx="366">
                  <c:v>26.2</c:v>
                </c:pt>
                <c:pt idx="367">
                  <c:v>26.2</c:v>
                </c:pt>
                <c:pt idx="368">
                  <c:v>26.4</c:v>
                </c:pt>
                <c:pt idx="369">
                  <c:v>26.4</c:v>
                </c:pt>
                <c:pt idx="370">
                  <c:v>26.5</c:v>
                </c:pt>
                <c:pt idx="371">
                  <c:v>26.5</c:v>
                </c:pt>
                <c:pt idx="372">
                  <c:v>26.6</c:v>
                </c:pt>
                <c:pt idx="373">
                  <c:v>26.6</c:v>
                </c:pt>
                <c:pt idx="374">
                  <c:v>26.6</c:v>
                </c:pt>
                <c:pt idx="375">
                  <c:v>26.7</c:v>
                </c:pt>
                <c:pt idx="376">
                  <c:v>26.7</c:v>
                </c:pt>
                <c:pt idx="377">
                  <c:v>26.7</c:v>
                </c:pt>
                <c:pt idx="378">
                  <c:v>26.9</c:v>
                </c:pt>
                <c:pt idx="379">
                  <c:v>27</c:v>
                </c:pt>
                <c:pt idx="380">
                  <c:v>27</c:v>
                </c:pt>
                <c:pt idx="381">
                  <c:v>27</c:v>
                </c:pt>
                <c:pt idx="382">
                  <c:v>27</c:v>
                </c:pt>
                <c:pt idx="383">
                  <c:v>27.1</c:v>
                </c:pt>
                <c:pt idx="384">
                  <c:v>27.1</c:v>
                </c:pt>
                <c:pt idx="385">
                  <c:v>27.1</c:v>
                </c:pt>
                <c:pt idx="386">
                  <c:v>27.2</c:v>
                </c:pt>
                <c:pt idx="387">
                  <c:v>27.2</c:v>
                </c:pt>
                <c:pt idx="388">
                  <c:v>27.2</c:v>
                </c:pt>
                <c:pt idx="389">
                  <c:v>27.2</c:v>
                </c:pt>
                <c:pt idx="390">
                  <c:v>27.2</c:v>
                </c:pt>
                <c:pt idx="391">
                  <c:v>27.2</c:v>
                </c:pt>
                <c:pt idx="392">
                  <c:v>27.4</c:v>
                </c:pt>
                <c:pt idx="393">
                  <c:v>27.4</c:v>
                </c:pt>
                <c:pt idx="394">
                  <c:v>27.4</c:v>
                </c:pt>
                <c:pt idx="395">
                  <c:v>27.4</c:v>
                </c:pt>
                <c:pt idx="396">
                  <c:v>27.5</c:v>
                </c:pt>
                <c:pt idx="397">
                  <c:v>27.6</c:v>
                </c:pt>
                <c:pt idx="398">
                  <c:v>27.6</c:v>
                </c:pt>
                <c:pt idx="399">
                  <c:v>27.7</c:v>
                </c:pt>
                <c:pt idx="400">
                  <c:v>27.6</c:v>
                </c:pt>
                <c:pt idx="401">
                  <c:v>26.7</c:v>
                </c:pt>
                <c:pt idx="402">
                  <c:v>26.7</c:v>
                </c:pt>
                <c:pt idx="403">
                  <c:v>26.7</c:v>
                </c:pt>
                <c:pt idx="404">
                  <c:v>26.7</c:v>
                </c:pt>
                <c:pt idx="405">
                  <c:v>26.7</c:v>
                </c:pt>
                <c:pt idx="406">
                  <c:v>26.9</c:v>
                </c:pt>
                <c:pt idx="407">
                  <c:v>26.9</c:v>
                </c:pt>
                <c:pt idx="408">
                  <c:v>27</c:v>
                </c:pt>
                <c:pt idx="409">
                  <c:v>27</c:v>
                </c:pt>
                <c:pt idx="410">
                  <c:v>27</c:v>
                </c:pt>
                <c:pt idx="411">
                  <c:v>27.1</c:v>
                </c:pt>
                <c:pt idx="412">
                  <c:v>27.2</c:v>
                </c:pt>
                <c:pt idx="413">
                  <c:v>27.2</c:v>
                </c:pt>
                <c:pt idx="414">
                  <c:v>27.2</c:v>
                </c:pt>
                <c:pt idx="415">
                  <c:v>27.2</c:v>
                </c:pt>
                <c:pt idx="416">
                  <c:v>27.2</c:v>
                </c:pt>
                <c:pt idx="417">
                  <c:v>27.4</c:v>
                </c:pt>
                <c:pt idx="418">
                  <c:v>27.4</c:v>
                </c:pt>
                <c:pt idx="419">
                  <c:v>27.4</c:v>
                </c:pt>
                <c:pt idx="420">
                  <c:v>27.4</c:v>
                </c:pt>
                <c:pt idx="421">
                  <c:v>27.4</c:v>
                </c:pt>
                <c:pt idx="422">
                  <c:v>27.5</c:v>
                </c:pt>
                <c:pt idx="423">
                  <c:v>27.6</c:v>
                </c:pt>
                <c:pt idx="424">
                  <c:v>27.6</c:v>
                </c:pt>
                <c:pt idx="425">
                  <c:v>27.6</c:v>
                </c:pt>
                <c:pt idx="426">
                  <c:v>27.6</c:v>
                </c:pt>
                <c:pt idx="427">
                  <c:v>27.6</c:v>
                </c:pt>
                <c:pt idx="428">
                  <c:v>27.6</c:v>
                </c:pt>
                <c:pt idx="429">
                  <c:v>27.6</c:v>
                </c:pt>
                <c:pt idx="430">
                  <c:v>27.6</c:v>
                </c:pt>
                <c:pt idx="431">
                  <c:v>27.7</c:v>
                </c:pt>
                <c:pt idx="432">
                  <c:v>27.7</c:v>
                </c:pt>
                <c:pt idx="433">
                  <c:v>27.7</c:v>
                </c:pt>
                <c:pt idx="434">
                  <c:v>27.8</c:v>
                </c:pt>
                <c:pt idx="435">
                  <c:v>27.8</c:v>
                </c:pt>
                <c:pt idx="436">
                  <c:v>27.9</c:v>
                </c:pt>
                <c:pt idx="437">
                  <c:v>26.7</c:v>
                </c:pt>
                <c:pt idx="438">
                  <c:v>26.7</c:v>
                </c:pt>
                <c:pt idx="439">
                  <c:v>26.7</c:v>
                </c:pt>
                <c:pt idx="440">
                  <c:v>26.7</c:v>
                </c:pt>
                <c:pt idx="441">
                  <c:v>26.7</c:v>
                </c:pt>
                <c:pt idx="442">
                  <c:v>26.7</c:v>
                </c:pt>
                <c:pt idx="443">
                  <c:v>26.7</c:v>
                </c:pt>
                <c:pt idx="444">
                  <c:v>26.9</c:v>
                </c:pt>
                <c:pt idx="445">
                  <c:v>27</c:v>
                </c:pt>
                <c:pt idx="446">
                  <c:v>27</c:v>
                </c:pt>
                <c:pt idx="447">
                  <c:v>27</c:v>
                </c:pt>
                <c:pt idx="448">
                  <c:v>26.4</c:v>
                </c:pt>
                <c:pt idx="449">
                  <c:v>26.5</c:v>
                </c:pt>
                <c:pt idx="450">
                  <c:v>26.5</c:v>
                </c:pt>
                <c:pt idx="451">
                  <c:v>26.7</c:v>
                </c:pt>
                <c:pt idx="452">
                  <c:v>26.7</c:v>
                </c:pt>
                <c:pt idx="453">
                  <c:v>26.7</c:v>
                </c:pt>
                <c:pt idx="454">
                  <c:v>26.7</c:v>
                </c:pt>
                <c:pt idx="455">
                  <c:v>26.7</c:v>
                </c:pt>
                <c:pt idx="456">
                  <c:v>26.9</c:v>
                </c:pt>
                <c:pt idx="457">
                  <c:v>26.9</c:v>
                </c:pt>
                <c:pt idx="458">
                  <c:v>26.9</c:v>
                </c:pt>
                <c:pt idx="459">
                  <c:v>26.9</c:v>
                </c:pt>
                <c:pt idx="460">
                  <c:v>26.9</c:v>
                </c:pt>
                <c:pt idx="461">
                  <c:v>27</c:v>
                </c:pt>
                <c:pt idx="462">
                  <c:v>27</c:v>
                </c:pt>
                <c:pt idx="463">
                  <c:v>27</c:v>
                </c:pt>
                <c:pt idx="464">
                  <c:v>27.1</c:v>
                </c:pt>
                <c:pt idx="465">
                  <c:v>27.1</c:v>
                </c:pt>
                <c:pt idx="466">
                  <c:v>27.1</c:v>
                </c:pt>
                <c:pt idx="467">
                  <c:v>27.1</c:v>
                </c:pt>
                <c:pt idx="468">
                  <c:v>27.1</c:v>
                </c:pt>
                <c:pt idx="469">
                  <c:v>27.1</c:v>
                </c:pt>
                <c:pt idx="470">
                  <c:v>27.2</c:v>
                </c:pt>
                <c:pt idx="471">
                  <c:v>26.3</c:v>
                </c:pt>
                <c:pt idx="472">
                  <c:v>26.4</c:v>
                </c:pt>
                <c:pt idx="473">
                  <c:v>26.4</c:v>
                </c:pt>
                <c:pt idx="474">
                  <c:v>26.4</c:v>
                </c:pt>
                <c:pt idx="475">
                  <c:v>26.4</c:v>
                </c:pt>
                <c:pt idx="476">
                  <c:v>26.5</c:v>
                </c:pt>
                <c:pt idx="477">
                  <c:v>26.6</c:v>
                </c:pt>
                <c:pt idx="478">
                  <c:v>26.6</c:v>
                </c:pt>
                <c:pt idx="479">
                  <c:v>26.6</c:v>
                </c:pt>
                <c:pt idx="480">
                  <c:v>26.6</c:v>
                </c:pt>
                <c:pt idx="481">
                  <c:v>26.6</c:v>
                </c:pt>
                <c:pt idx="482">
                  <c:v>26.6</c:v>
                </c:pt>
                <c:pt idx="483">
                  <c:v>26.6</c:v>
                </c:pt>
                <c:pt idx="484">
                  <c:v>26.7</c:v>
                </c:pt>
                <c:pt idx="485">
                  <c:v>26.7</c:v>
                </c:pt>
                <c:pt idx="486">
                  <c:v>26.9</c:v>
                </c:pt>
                <c:pt idx="487">
                  <c:v>26.9</c:v>
                </c:pt>
                <c:pt idx="488">
                  <c:v>26.9</c:v>
                </c:pt>
                <c:pt idx="489">
                  <c:v>27</c:v>
                </c:pt>
                <c:pt idx="490">
                  <c:v>27</c:v>
                </c:pt>
                <c:pt idx="491">
                  <c:v>27</c:v>
                </c:pt>
                <c:pt idx="492">
                  <c:v>27</c:v>
                </c:pt>
                <c:pt idx="493">
                  <c:v>27.1</c:v>
                </c:pt>
                <c:pt idx="494">
                  <c:v>27.1</c:v>
                </c:pt>
                <c:pt idx="495">
                  <c:v>27.1</c:v>
                </c:pt>
                <c:pt idx="496">
                  <c:v>27.2</c:v>
                </c:pt>
                <c:pt idx="497">
                  <c:v>27.2</c:v>
                </c:pt>
                <c:pt idx="498">
                  <c:v>27.2</c:v>
                </c:pt>
                <c:pt idx="499">
                  <c:v>27.2</c:v>
                </c:pt>
                <c:pt idx="500">
                  <c:v>27.2</c:v>
                </c:pt>
                <c:pt idx="501">
                  <c:v>27.2</c:v>
                </c:pt>
                <c:pt idx="502">
                  <c:v>27.2</c:v>
                </c:pt>
                <c:pt idx="503">
                  <c:v>27.2</c:v>
                </c:pt>
                <c:pt idx="504">
                  <c:v>27.2</c:v>
                </c:pt>
                <c:pt idx="505">
                  <c:v>27.4</c:v>
                </c:pt>
                <c:pt idx="506">
                  <c:v>27.4</c:v>
                </c:pt>
                <c:pt idx="507">
                  <c:v>27.4</c:v>
                </c:pt>
                <c:pt idx="508">
                  <c:v>26.9</c:v>
                </c:pt>
                <c:pt idx="509">
                  <c:v>26.9</c:v>
                </c:pt>
                <c:pt idx="510">
                  <c:v>26.9</c:v>
                </c:pt>
                <c:pt idx="511">
                  <c:v>26.9</c:v>
                </c:pt>
                <c:pt idx="512">
                  <c:v>26.9</c:v>
                </c:pt>
                <c:pt idx="513">
                  <c:v>26.9</c:v>
                </c:pt>
                <c:pt idx="514">
                  <c:v>27</c:v>
                </c:pt>
                <c:pt idx="515">
                  <c:v>27</c:v>
                </c:pt>
                <c:pt idx="516">
                  <c:v>27.1</c:v>
                </c:pt>
                <c:pt idx="517">
                  <c:v>27.1</c:v>
                </c:pt>
                <c:pt idx="518">
                  <c:v>27.2</c:v>
                </c:pt>
                <c:pt idx="519">
                  <c:v>27.2</c:v>
                </c:pt>
                <c:pt idx="520">
                  <c:v>27.4</c:v>
                </c:pt>
                <c:pt idx="521">
                  <c:v>27.4</c:v>
                </c:pt>
                <c:pt idx="522">
                  <c:v>27.4</c:v>
                </c:pt>
                <c:pt idx="523">
                  <c:v>27.4</c:v>
                </c:pt>
                <c:pt idx="524">
                  <c:v>27.4</c:v>
                </c:pt>
                <c:pt idx="525">
                  <c:v>27.5</c:v>
                </c:pt>
                <c:pt idx="526">
                  <c:v>27.5</c:v>
                </c:pt>
                <c:pt idx="527">
                  <c:v>27.5</c:v>
                </c:pt>
                <c:pt idx="528">
                  <c:v>27.6</c:v>
                </c:pt>
                <c:pt idx="529">
                  <c:v>27.7</c:v>
                </c:pt>
                <c:pt idx="530">
                  <c:v>27.7</c:v>
                </c:pt>
                <c:pt idx="531">
                  <c:v>27.7</c:v>
                </c:pt>
                <c:pt idx="532">
                  <c:v>27.8</c:v>
                </c:pt>
                <c:pt idx="533">
                  <c:v>27.8</c:v>
                </c:pt>
                <c:pt idx="534">
                  <c:v>27.8</c:v>
                </c:pt>
                <c:pt idx="535">
                  <c:v>28</c:v>
                </c:pt>
                <c:pt idx="536">
                  <c:v>28</c:v>
                </c:pt>
                <c:pt idx="537">
                  <c:v>28</c:v>
                </c:pt>
                <c:pt idx="538">
                  <c:v>28</c:v>
                </c:pt>
                <c:pt idx="539">
                  <c:v>28.1</c:v>
                </c:pt>
                <c:pt idx="540">
                  <c:v>28.1</c:v>
                </c:pt>
                <c:pt idx="541">
                  <c:v>28.2</c:v>
                </c:pt>
                <c:pt idx="542">
                  <c:v>28.2</c:v>
                </c:pt>
                <c:pt idx="543">
                  <c:v>28.2</c:v>
                </c:pt>
                <c:pt idx="544">
                  <c:v>28.2</c:v>
                </c:pt>
                <c:pt idx="545">
                  <c:v>28.2</c:v>
                </c:pt>
                <c:pt idx="546">
                  <c:v>26.7</c:v>
                </c:pt>
                <c:pt idx="547">
                  <c:v>26.7</c:v>
                </c:pt>
                <c:pt idx="548">
                  <c:v>26.9</c:v>
                </c:pt>
                <c:pt idx="549">
                  <c:v>26.9</c:v>
                </c:pt>
                <c:pt idx="550">
                  <c:v>26.9</c:v>
                </c:pt>
                <c:pt idx="551">
                  <c:v>26.9</c:v>
                </c:pt>
                <c:pt idx="552">
                  <c:v>26.9</c:v>
                </c:pt>
                <c:pt idx="553">
                  <c:v>26.9</c:v>
                </c:pt>
                <c:pt idx="554">
                  <c:v>26.9</c:v>
                </c:pt>
                <c:pt idx="555">
                  <c:v>26.9</c:v>
                </c:pt>
                <c:pt idx="556">
                  <c:v>26.9</c:v>
                </c:pt>
                <c:pt idx="557">
                  <c:v>26.9</c:v>
                </c:pt>
                <c:pt idx="558">
                  <c:v>27</c:v>
                </c:pt>
                <c:pt idx="559">
                  <c:v>27.1</c:v>
                </c:pt>
                <c:pt idx="560">
                  <c:v>27.1</c:v>
                </c:pt>
                <c:pt idx="561">
                  <c:v>27.1</c:v>
                </c:pt>
                <c:pt idx="562">
                  <c:v>27.1</c:v>
                </c:pt>
                <c:pt idx="563">
                  <c:v>27.1</c:v>
                </c:pt>
                <c:pt idx="564">
                  <c:v>27.2</c:v>
                </c:pt>
                <c:pt idx="565">
                  <c:v>27.2</c:v>
                </c:pt>
                <c:pt idx="566">
                  <c:v>27.2</c:v>
                </c:pt>
                <c:pt idx="567">
                  <c:v>27.2</c:v>
                </c:pt>
                <c:pt idx="568">
                  <c:v>27.2</c:v>
                </c:pt>
                <c:pt idx="569">
                  <c:v>27.4</c:v>
                </c:pt>
                <c:pt idx="570">
                  <c:v>27.4</c:v>
                </c:pt>
                <c:pt idx="571">
                  <c:v>27.5</c:v>
                </c:pt>
                <c:pt idx="572">
                  <c:v>27.5</c:v>
                </c:pt>
                <c:pt idx="573">
                  <c:v>27.5</c:v>
                </c:pt>
                <c:pt idx="574">
                  <c:v>27.6</c:v>
                </c:pt>
                <c:pt idx="575">
                  <c:v>27.6</c:v>
                </c:pt>
                <c:pt idx="576">
                  <c:v>27.6</c:v>
                </c:pt>
                <c:pt idx="577">
                  <c:v>27.6</c:v>
                </c:pt>
                <c:pt idx="578">
                  <c:v>27.6</c:v>
                </c:pt>
                <c:pt idx="579">
                  <c:v>27.7</c:v>
                </c:pt>
                <c:pt idx="580">
                  <c:v>27.7</c:v>
                </c:pt>
                <c:pt idx="581">
                  <c:v>27.7</c:v>
                </c:pt>
                <c:pt idx="582">
                  <c:v>27.8</c:v>
                </c:pt>
                <c:pt idx="583">
                  <c:v>27.8</c:v>
                </c:pt>
                <c:pt idx="584">
                  <c:v>26.9</c:v>
                </c:pt>
                <c:pt idx="585">
                  <c:v>26.9</c:v>
                </c:pt>
                <c:pt idx="586">
                  <c:v>26.9</c:v>
                </c:pt>
                <c:pt idx="587">
                  <c:v>26.9</c:v>
                </c:pt>
                <c:pt idx="588">
                  <c:v>26.9</c:v>
                </c:pt>
                <c:pt idx="589">
                  <c:v>26.9</c:v>
                </c:pt>
                <c:pt idx="590">
                  <c:v>27</c:v>
                </c:pt>
                <c:pt idx="591">
                  <c:v>27</c:v>
                </c:pt>
                <c:pt idx="592">
                  <c:v>27</c:v>
                </c:pt>
                <c:pt idx="593">
                  <c:v>27</c:v>
                </c:pt>
                <c:pt idx="594">
                  <c:v>27.1</c:v>
                </c:pt>
                <c:pt idx="595">
                  <c:v>27.1</c:v>
                </c:pt>
                <c:pt idx="596">
                  <c:v>27.1</c:v>
                </c:pt>
                <c:pt idx="597">
                  <c:v>27.1</c:v>
                </c:pt>
                <c:pt idx="598">
                  <c:v>27.1</c:v>
                </c:pt>
                <c:pt idx="599">
                  <c:v>27.1</c:v>
                </c:pt>
                <c:pt idx="600">
                  <c:v>27.1</c:v>
                </c:pt>
                <c:pt idx="601">
                  <c:v>27.1</c:v>
                </c:pt>
                <c:pt idx="602">
                  <c:v>27.1</c:v>
                </c:pt>
                <c:pt idx="603">
                  <c:v>27.1</c:v>
                </c:pt>
                <c:pt idx="604">
                  <c:v>27.2</c:v>
                </c:pt>
                <c:pt idx="605">
                  <c:v>27.2</c:v>
                </c:pt>
                <c:pt idx="606">
                  <c:v>27.2</c:v>
                </c:pt>
                <c:pt idx="607">
                  <c:v>27.2</c:v>
                </c:pt>
                <c:pt idx="608">
                  <c:v>27.2</c:v>
                </c:pt>
                <c:pt idx="609">
                  <c:v>27.2</c:v>
                </c:pt>
                <c:pt idx="610">
                  <c:v>27.4</c:v>
                </c:pt>
                <c:pt idx="611">
                  <c:v>27.4</c:v>
                </c:pt>
                <c:pt idx="612">
                  <c:v>27.5</c:v>
                </c:pt>
                <c:pt idx="613">
                  <c:v>27.4</c:v>
                </c:pt>
                <c:pt idx="614">
                  <c:v>27.5</c:v>
                </c:pt>
                <c:pt idx="615">
                  <c:v>27.5</c:v>
                </c:pt>
                <c:pt idx="616">
                  <c:v>27.5</c:v>
                </c:pt>
                <c:pt idx="617">
                  <c:v>27.5</c:v>
                </c:pt>
                <c:pt idx="618">
                  <c:v>27.5</c:v>
                </c:pt>
                <c:pt idx="619">
                  <c:v>27.6</c:v>
                </c:pt>
                <c:pt idx="620">
                  <c:v>27.6</c:v>
                </c:pt>
                <c:pt idx="621">
                  <c:v>27.6</c:v>
                </c:pt>
                <c:pt idx="622">
                  <c:v>27.1</c:v>
                </c:pt>
                <c:pt idx="623">
                  <c:v>27.1</c:v>
                </c:pt>
                <c:pt idx="624">
                  <c:v>27.1</c:v>
                </c:pt>
                <c:pt idx="625">
                  <c:v>27.1</c:v>
                </c:pt>
                <c:pt idx="626">
                  <c:v>27.1</c:v>
                </c:pt>
                <c:pt idx="627">
                  <c:v>27.1</c:v>
                </c:pt>
                <c:pt idx="628">
                  <c:v>27.1</c:v>
                </c:pt>
                <c:pt idx="629">
                  <c:v>27.1</c:v>
                </c:pt>
                <c:pt idx="630">
                  <c:v>27.2</c:v>
                </c:pt>
                <c:pt idx="631">
                  <c:v>27.2</c:v>
                </c:pt>
                <c:pt idx="632">
                  <c:v>27.2</c:v>
                </c:pt>
                <c:pt idx="633">
                  <c:v>27.2</c:v>
                </c:pt>
                <c:pt idx="634">
                  <c:v>27.2</c:v>
                </c:pt>
                <c:pt idx="635">
                  <c:v>27.2</c:v>
                </c:pt>
                <c:pt idx="636">
                  <c:v>27.2</c:v>
                </c:pt>
                <c:pt idx="637">
                  <c:v>27.2</c:v>
                </c:pt>
                <c:pt idx="638">
                  <c:v>27.2</c:v>
                </c:pt>
                <c:pt idx="639">
                  <c:v>27.2</c:v>
                </c:pt>
                <c:pt idx="640">
                  <c:v>27.4</c:v>
                </c:pt>
                <c:pt idx="641">
                  <c:v>27.4</c:v>
                </c:pt>
                <c:pt idx="642">
                  <c:v>27.4</c:v>
                </c:pt>
                <c:pt idx="643">
                  <c:v>27.4</c:v>
                </c:pt>
                <c:pt idx="644">
                  <c:v>27.4</c:v>
                </c:pt>
                <c:pt idx="645">
                  <c:v>27.4</c:v>
                </c:pt>
                <c:pt idx="646">
                  <c:v>27.5</c:v>
                </c:pt>
                <c:pt idx="647">
                  <c:v>27.5</c:v>
                </c:pt>
                <c:pt idx="648">
                  <c:v>27.5</c:v>
                </c:pt>
                <c:pt idx="649">
                  <c:v>27.7</c:v>
                </c:pt>
                <c:pt idx="650">
                  <c:v>27.7</c:v>
                </c:pt>
                <c:pt idx="651">
                  <c:v>27.7</c:v>
                </c:pt>
                <c:pt idx="652">
                  <c:v>27.7</c:v>
                </c:pt>
                <c:pt idx="653">
                  <c:v>27.7</c:v>
                </c:pt>
                <c:pt idx="654">
                  <c:v>27.7</c:v>
                </c:pt>
                <c:pt idx="655">
                  <c:v>27.8</c:v>
                </c:pt>
                <c:pt idx="656">
                  <c:v>27.8</c:v>
                </c:pt>
                <c:pt idx="657">
                  <c:v>27.8</c:v>
                </c:pt>
                <c:pt idx="658">
                  <c:v>27.9</c:v>
                </c:pt>
                <c:pt idx="659">
                  <c:v>27.9</c:v>
                </c:pt>
                <c:pt idx="660">
                  <c:v>27.1</c:v>
                </c:pt>
                <c:pt idx="661">
                  <c:v>27.1</c:v>
                </c:pt>
                <c:pt idx="662">
                  <c:v>27.1</c:v>
                </c:pt>
                <c:pt idx="663">
                  <c:v>27.1</c:v>
                </c:pt>
                <c:pt idx="664">
                  <c:v>27.1</c:v>
                </c:pt>
                <c:pt idx="665">
                  <c:v>27.2</c:v>
                </c:pt>
                <c:pt idx="666">
                  <c:v>27.2</c:v>
                </c:pt>
                <c:pt idx="667">
                  <c:v>27.2</c:v>
                </c:pt>
                <c:pt idx="668">
                  <c:v>27.2</c:v>
                </c:pt>
                <c:pt idx="669">
                  <c:v>27.2</c:v>
                </c:pt>
                <c:pt idx="670">
                  <c:v>27.2</c:v>
                </c:pt>
                <c:pt idx="671">
                  <c:v>27.2</c:v>
                </c:pt>
                <c:pt idx="672">
                  <c:v>27.2</c:v>
                </c:pt>
                <c:pt idx="673">
                  <c:v>27.2</c:v>
                </c:pt>
                <c:pt idx="674">
                  <c:v>27.2</c:v>
                </c:pt>
                <c:pt idx="675">
                  <c:v>27.2</c:v>
                </c:pt>
                <c:pt idx="676">
                  <c:v>27.2</c:v>
                </c:pt>
                <c:pt idx="677">
                  <c:v>27.4</c:v>
                </c:pt>
                <c:pt idx="678">
                  <c:v>27.5</c:v>
                </c:pt>
                <c:pt idx="679">
                  <c:v>27.5</c:v>
                </c:pt>
                <c:pt idx="680">
                  <c:v>27.5</c:v>
                </c:pt>
                <c:pt idx="681">
                  <c:v>27.5</c:v>
                </c:pt>
                <c:pt idx="682">
                  <c:v>27.5</c:v>
                </c:pt>
                <c:pt idx="683">
                  <c:v>27.6</c:v>
                </c:pt>
                <c:pt idx="684">
                  <c:v>27.6</c:v>
                </c:pt>
                <c:pt idx="685">
                  <c:v>27.6</c:v>
                </c:pt>
                <c:pt idx="686">
                  <c:v>27.6</c:v>
                </c:pt>
                <c:pt idx="687">
                  <c:v>27.7</c:v>
                </c:pt>
                <c:pt idx="688">
                  <c:v>27.7</c:v>
                </c:pt>
                <c:pt idx="689">
                  <c:v>27.7</c:v>
                </c:pt>
                <c:pt idx="690">
                  <c:v>27.7</c:v>
                </c:pt>
                <c:pt idx="691">
                  <c:v>27.7</c:v>
                </c:pt>
                <c:pt idx="692">
                  <c:v>27.7</c:v>
                </c:pt>
                <c:pt idx="693">
                  <c:v>27.8</c:v>
                </c:pt>
                <c:pt idx="694">
                  <c:v>27.8</c:v>
                </c:pt>
                <c:pt idx="695">
                  <c:v>27.8</c:v>
                </c:pt>
                <c:pt idx="696">
                  <c:v>27.8</c:v>
                </c:pt>
                <c:pt idx="697">
                  <c:v>27.9</c:v>
                </c:pt>
                <c:pt idx="698">
                  <c:v>27.2</c:v>
                </c:pt>
                <c:pt idx="699">
                  <c:v>27.2</c:v>
                </c:pt>
                <c:pt idx="700">
                  <c:v>27.2</c:v>
                </c:pt>
                <c:pt idx="701">
                  <c:v>27.2</c:v>
                </c:pt>
                <c:pt idx="702">
                  <c:v>27.2</c:v>
                </c:pt>
                <c:pt idx="703">
                  <c:v>27.2</c:v>
                </c:pt>
                <c:pt idx="704">
                  <c:v>27.2</c:v>
                </c:pt>
                <c:pt idx="705">
                  <c:v>27.2</c:v>
                </c:pt>
                <c:pt idx="706">
                  <c:v>27.2</c:v>
                </c:pt>
                <c:pt idx="707">
                  <c:v>27.2</c:v>
                </c:pt>
                <c:pt idx="708">
                  <c:v>27.2</c:v>
                </c:pt>
                <c:pt idx="709">
                  <c:v>27.5</c:v>
                </c:pt>
                <c:pt idx="710">
                  <c:v>27.5</c:v>
                </c:pt>
                <c:pt idx="711">
                  <c:v>27.5</c:v>
                </c:pt>
                <c:pt idx="712">
                  <c:v>27.5</c:v>
                </c:pt>
                <c:pt idx="713">
                  <c:v>27.5</c:v>
                </c:pt>
                <c:pt idx="714">
                  <c:v>27.6</c:v>
                </c:pt>
                <c:pt idx="715">
                  <c:v>27.7</c:v>
                </c:pt>
                <c:pt idx="716">
                  <c:v>27.8</c:v>
                </c:pt>
                <c:pt idx="717">
                  <c:v>27.8</c:v>
                </c:pt>
                <c:pt idx="718">
                  <c:v>27.8</c:v>
                </c:pt>
                <c:pt idx="719">
                  <c:v>27.8</c:v>
                </c:pt>
                <c:pt idx="720">
                  <c:v>27.8</c:v>
                </c:pt>
                <c:pt idx="721">
                  <c:v>27.8</c:v>
                </c:pt>
                <c:pt idx="722">
                  <c:v>27.8</c:v>
                </c:pt>
                <c:pt idx="723">
                  <c:v>27.8</c:v>
                </c:pt>
                <c:pt idx="724">
                  <c:v>27.8</c:v>
                </c:pt>
                <c:pt idx="725">
                  <c:v>27.8</c:v>
                </c:pt>
                <c:pt idx="726">
                  <c:v>27.8</c:v>
                </c:pt>
                <c:pt idx="727">
                  <c:v>27.9</c:v>
                </c:pt>
                <c:pt idx="728">
                  <c:v>27.9</c:v>
                </c:pt>
                <c:pt idx="729">
                  <c:v>28</c:v>
                </c:pt>
                <c:pt idx="730">
                  <c:v>28</c:v>
                </c:pt>
                <c:pt idx="731">
                  <c:v>28</c:v>
                </c:pt>
                <c:pt idx="732">
                  <c:v>28</c:v>
                </c:pt>
                <c:pt idx="733">
                  <c:v>28</c:v>
                </c:pt>
                <c:pt idx="734">
                  <c:v>28</c:v>
                </c:pt>
                <c:pt idx="735">
                  <c:v>27</c:v>
                </c:pt>
                <c:pt idx="736">
                  <c:v>27</c:v>
                </c:pt>
                <c:pt idx="737">
                  <c:v>27</c:v>
                </c:pt>
                <c:pt idx="738">
                  <c:v>27</c:v>
                </c:pt>
                <c:pt idx="739">
                  <c:v>27.2</c:v>
                </c:pt>
                <c:pt idx="740">
                  <c:v>27.2</c:v>
                </c:pt>
                <c:pt idx="741">
                  <c:v>27.2</c:v>
                </c:pt>
                <c:pt idx="742">
                  <c:v>27.2</c:v>
                </c:pt>
                <c:pt idx="743">
                  <c:v>27.2</c:v>
                </c:pt>
                <c:pt idx="744">
                  <c:v>27.2</c:v>
                </c:pt>
                <c:pt idx="745">
                  <c:v>27.2</c:v>
                </c:pt>
                <c:pt idx="746">
                  <c:v>27.2</c:v>
                </c:pt>
                <c:pt idx="747">
                  <c:v>27.4</c:v>
                </c:pt>
                <c:pt idx="748">
                  <c:v>27.4</c:v>
                </c:pt>
                <c:pt idx="749">
                  <c:v>27.5</c:v>
                </c:pt>
                <c:pt idx="750">
                  <c:v>27.5</c:v>
                </c:pt>
                <c:pt idx="751">
                  <c:v>27.5</c:v>
                </c:pt>
                <c:pt idx="752">
                  <c:v>27.5</c:v>
                </c:pt>
                <c:pt idx="753">
                  <c:v>27.5</c:v>
                </c:pt>
                <c:pt idx="754">
                  <c:v>27.5</c:v>
                </c:pt>
                <c:pt idx="755">
                  <c:v>27.5</c:v>
                </c:pt>
                <c:pt idx="756">
                  <c:v>27.5</c:v>
                </c:pt>
                <c:pt idx="757">
                  <c:v>27.5</c:v>
                </c:pt>
                <c:pt idx="758">
                  <c:v>27.5</c:v>
                </c:pt>
                <c:pt idx="759">
                  <c:v>27.6</c:v>
                </c:pt>
                <c:pt idx="760">
                  <c:v>27.6</c:v>
                </c:pt>
                <c:pt idx="761">
                  <c:v>27.6</c:v>
                </c:pt>
                <c:pt idx="762">
                  <c:v>27.6</c:v>
                </c:pt>
                <c:pt idx="763">
                  <c:v>27.7</c:v>
                </c:pt>
                <c:pt idx="764">
                  <c:v>27.7</c:v>
                </c:pt>
                <c:pt idx="765">
                  <c:v>27.7</c:v>
                </c:pt>
                <c:pt idx="766">
                  <c:v>27.7</c:v>
                </c:pt>
                <c:pt idx="767">
                  <c:v>27.8</c:v>
                </c:pt>
                <c:pt idx="768">
                  <c:v>27.8</c:v>
                </c:pt>
                <c:pt idx="769">
                  <c:v>27.8</c:v>
                </c:pt>
                <c:pt idx="770">
                  <c:v>27.8</c:v>
                </c:pt>
                <c:pt idx="771">
                  <c:v>27.8</c:v>
                </c:pt>
                <c:pt idx="772">
                  <c:v>27.1</c:v>
                </c:pt>
                <c:pt idx="773">
                  <c:v>27.1</c:v>
                </c:pt>
                <c:pt idx="774">
                  <c:v>27.1</c:v>
                </c:pt>
                <c:pt idx="775">
                  <c:v>27.1</c:v>
                </c:pt>
                <c:pt idx="776">
                  <c:v>27.1</c:v>
                </c:pt>
                <c:pt idx="777">
                  <c:v>27.2</c:v>
                </c:pt>
                <c:pt idx="778">
                  <c:v>27.2</c:v>
                </c:pt>
                <c:pt idx="779">
                  <c:v>27.2</c:v>
                </c:pt>
                <c:pt idx="780">
                  <c:v>27.2</c:v>
                </c:pt>
                <c:pt idx="781">
                  <c:v>27.2</c:v>
                </c:pt>
                <c:pt idx="782">
                  <c:v>27.2</c:v>
                </c:pt>
                <c:pt idx="783">
                  <c:v>27.2</c:v>
                </c:pt>
                <c:pt idx="784">
                  <c:v>27.2</c:v>
                </c:pt>
                <c:pt idx="785">
                  <c:v>27.2</c:v>
                </c:pt>
                <c:pt idx="786">
                  <c:v>27.2</c:v>
                </c:pt>
                <c:pt idx="787">
                  <c:v>27.2</c:v>
                </c:pt>
                <c:pt idx="788">
                  <c:v>27.2</c:v>
                </c:pt>
                <c:pt idx="789">
                  <c:v>27.4</c:v>
                </c:pt>
                <c:pt idx="790">
                  <c:v>27.5</c:v>
                </c:pt>
                <c:pt idx="791">
                  <c:v>27.6</c:v>
                </c:pt>
                <c:pt idx="792">
                  <c:v>27.6</c:v>
                </c:pt>
                <c:pt idx="793">
                  <c:v>27.6</c:v>
                </c:pt>
                <c:pt idx="794">
                  <c:v>27.6</c:v>
                </c:pt>
                <c:pt idx="795">
                  <c:v>27.6</c:v>
                </c:pt>
                <c:pt idx="796">
                  <c:v>27.6</c:v>
                </c:pt>
                <c:pt idx="797">
                  <c:v>27.6</c:v>
                </c:pt>
                <c:pt idx="798">
                  <c:v>27.6</c:v>
                </c:pt>
                <c:pt idx="799">
                  <c:v>27.7</c:v>
                </c:pt>
                <c:pt idx="800">
                  <c:v>27.7</c:v>
                </c:pt>
                <c:pt idx="801">
                  <c:v>27.7</c:v>
                </c:pt>
                <c:pt idx="802">
                  <c:v>27.7</c:v>
                </c:pt>
                <c:pt idx="803">
                  <c:v>27.7</c:v>
                </c:pt>
                <c:pt idx="804">
                  <c:v>27.7</c:v>
                </c:pt>
                <c:pt idx="805">
                  <c:v>27.8</c:v>
                </c:pt>
                <c:pt idx="806">
                  <c:v>27.8</c:v>
                </c:pt>
                <c:pt idx="807">
                  <c:v>27.8</c:v>
                </c:pt>
                <c:pt idx="808">
                  <c:v>27.8</c:v>
                </c:pt>
                <c:pt idx="809">
                  <c:v>27.8</c:v>
                </c:pt>
                <c:pt idx="810">
                  <c:v>27.1</c:v>
                </c:pt>
                <c:pt idx="811">
                  <c:v>27.1</c:v>
                </c:pt>
                <c:pt idx="812">
                  <c:v>27.1</c:v>
                </c:pt>
                <c:pt idx="813">
                  <c:v>27.1</c:v>
                </c:pt>
                <c:pt idx="814">
                  <c:v>27.1</c:v>
                </c:pt>
                <c:pt idx="815">
                  <c:v>27.1</c:v>
                </c:pt>
                <c:pt idx="816">
                  <c:v>27.1</c:v>
                </c:pt>
                <c:pt idx="817">
                  <c:v>27.1</c:v>
                </c:pt>
                <c:pt idx="818">
                  <c:v>27.2</c:v>
                </c:pt>
                <c:pt idx="819">
                  <c:v>27.2</c:v>
                </c:pt>
                <c:pt idx="820">
                  <c:v>27.2</c:v>
                </c:pt>
                <c:pt idx="821">
                  <c:v>27.2</c:v>
                </c:pt>
                <c:pt idx="822">
                  <c:v>27.2</c:v>
                </c:pt>
                <c:pt idx="823">
                  <c:v>27.2</c:v>
                </c:pt>
                <c:pt idx="824">
                  <c:v>27.2</c:v>
                </c:pt>
                <c:pt idx="825">
                  <c:v>27.4</c:v>
                </c:pt>
                <c:pt idx="826">
                  <c:v>27.4</c:v>
                </c:pt>
                <c:pt idx="827">
                  <c:v>27.4</c:v>
                </c:pt>
                <c:pt idx="828">
                  <c:v>27.4</c:v>
                </c:pt>
                <c:pt idx="829">
                  <c:v>27.4</c:v>
                </c:pt>
                <c:pt idx="830">
                  <c:v>27.5</c:v>
                </c:pt>
                <c:pt idx="831">
                  <c:v>27.5</c:v>
                </c:pt>
                <c:pt idx="832">
                  <c:v>27.5</c:v>
                </c:pt>
                <c:pt idx="833">
                  <c:v>27.6</c:v>
                </c:pt>
                <c:pt idx="834">
                  <c:v>27.6</c:v>
                </c:pt>
                <c:pt idx="835">
                  <c:v>27.6</c:v>
                </c:pt>
                <c:pt idx="836">
                  <c:v>27.5</c:v>
                </c:pt>
                <c:pt idx="837">
                  <c:v>27.5</c:v>
                </c:pt>
                <c:pt idx="838">
                  <c:v>27.5</c:v>
                </c:pt>
                <c:pt idx="839">
                  <c:v>27.6</c:v>
                </c:pt>
                <c:pt idx="840">
                  <c:v>27.6</c:v>
                </c:pt>
                <c:pt idx="841">
                  <c:v>27.7</c:v>
                </c:pt>
                <c:pt idx="842">
                  <c:v>27.7</c:v>
                </c:pt>
                <c:pt idx="843">
                  <c:v>27.7</c:v>
                </c:pt>
                <c:pt idx="844">
                  <c:v>27.7</c:v>
                </c:pt>
                <c:pt idx="845">
                  <c:v>27.8</c:v>
                </c:pt>
                <c:pt idx="846">
                  <c:v>27.8</c:v>
                </c:pt>
                <c:pt idx="847">
                  <c:v>27.1</c:v>
                </c:pt>
                <c:pt idx="848">
                  <c:v>27.1</c:v>
                </c:pt>
                <c:pt idx="849">
                  <c:v>27.1</c:v>
                </c:pt>
                <c:pt idx="850">
                  <c:v>27.1</c:v>
                </c:pt>
                <c:pt idx="851">
                  <c:v>27.1</c:v>
                </c:pt>
                <c:pt idx="852">
                  <c:v>27.1</c:v>
                </c:pt>
                <c:pt idx="853">
                  <c:v>27.2</c:v>
                </c:pt>
                <c:pt idx="854">
                  <c:v>27.2</c:v>
                </c:pt>
                <c:pt idx="855">
                  <c:v>27.2</c:v>
                </c:pt>
                <c:pt idx="856">
                  <c:v>27.2</c:v>
                </c:pt>
                <c:pt idx="857">
                  <c:v>27.2</c:v>
                </c:pt>
                <c:pt idx="858">
                  <c:v>27.2</c:v>
                </c:pt>
                <c:pt idx="859">
                  <c:v>27.2</c:v>
                </c:pt>
                <c:pt idx="860">
                  <c:v>27.2</c:v>
                </c:pt>
                <c:pt idx="861">
                  <c:v>27.2</c:v>
                </c:pt>
                <c:pt idx="862">
                  <c:v>27.2</c:v>
                </c:pt>
                <c:pt idx="863">
                  <c:v>27.2</c:v>
                </c:pt>
                <c:pt idx="864">
                  <c:v>27.2</c:v>
                </c:pt>
                <c:pt idx="865">
                  <c:v>27.4</c:v>
                </c:pt>
                <c:pt idx="866">
                  <c:v>27.2</c:v>
                </c:pt>
                <c:pt idx="867">
                  <c:v>27.2</c:v>
                </c:pt>
                <c:pt idx="868">
                  <c:v>27.2</c:v>
                </c:pt>
                <c:pt idx="869">
                  <c:v>27.2</c:v>
                </c:pt>
                <c:pt idx="870">
                  <c:v>27.4</c:v>
                </c:pt>
                <c:pt idx="871">
                  <c:v>27.4</c:v>
                </c:pt>
                <c:pt idx="872">
                  <c:v>27.4</c:v>
                </c:pt>
                <c:pt idx="873">
                  <c:v>27.4</c:v>
                </c:pt>
                <c:pt idx="874">
                  <c:v>27.4</c:v>
                </c:pt>
                <c:pt idx="875">
                  <c:v>27.4</c:v>
                </c:pt>
                <c:pt idx="876">
                  <c:v>27.5</c:v>
                </c:pt>
                <c:pt idx="877">
                  <c:v>27.5</c:v>
                </c:pt>
                <c:pt idx="878">
                  <c:v>27.5</c:v>
                </c:pt>
                <c:pt idx="879">
                  <c:v>27.5</c:v>
                </c:pt>
                <c:pt idx="880">
                  <c:v>27.5</c:v>
                </c:pt>
                <c:pt idx="881">
                  <c:v>27.5</c:v>
                </c:pt>
                <c:pt idx="882">
                  <c:v>27.5</c:v>
                </c:pt>
                <c:pt idx="883">
                  <c:v>27.5</c:v>
                </c:pt>
                <c:pt idx="884">
                  <c:v>26.4</c:v>
                </c:pt>
                <c:pt idx="885">
                  <c:v>26.4</c:v>
                </c:pt>
                <c:pt idx="886">
                  <c:v>26.4</c:v>
                </c:pt>
                <c:pt idx="887">
                  <c:v>26.4</c:v>
                </c:pt>
                <c:pt idx="888">
                  <c:v>26.4</c:v>
                </c:pt>
                <c:pt idx="889">
                  <c:v>26.4</c:v>
                </c:pt>
                <c:pt idx="890">
                  <c:v>26.4</c:v>
                </c:pt>
                <c:pt idx="891">
                  <c:v>26.5</c:v>
                </c:pt>
                <c:pt idx="892">
                  <c:v>26.6</c:v>
                </c:pt>
                <c:pt idx="893">
                  <c:v>26.9</c:v>
                </c:pt>
                <c:pt idx="894">
                  <c:v>26.9</c:v>
                </c:pt>
                <c:pt idx="895">
                  <c:v>26.9</c:v>
                </c:pt>
                <c:pt idx="896">
                  <c:v>27</c:v>
                </c:pt>
                <c:pt idx="897">
                  <c:v>27.1</c:v>
                </c:pt>
                <c:pt idx="898">
                  <c:v>27.1</c:v>
                </c:pt>
                <c:pt idx="899">
                  <c:v>27.1</c:v>
                </c:pt>
                <c:pt idx="900">
                  <c:v>27.1</c:v>
                </c:pt>
                <c:pt idx="901">
                  <c:v>27</c:v>
                </c:pt>
                <c:pt idx="902">
                  <c:v>27</c:v>
                </c:pt>
                <c:pt idx="903">
                  <c:v>27</c:v>
                </c:pt>
                <c:pt idx="904">
                  <c:v>27</c:v>
                </c:pt>
                <c:pt idx="905">
                  <c:v>27</c:v>
                </c:pt>
                <c:pt idx="906">
                  <c:v>27</c:v>
                </c:pt>
                <c:pt idx="907">
                  <c:v>27</c:v>
                </c:pt>
                <c:pt idx="908">
                  <c:v>27</c:v>
                </c:pt>
                <c:pt idx="909">
                  <c:v>27</c:v>
                </c:pt>
                <c:pt idx="910">
                  <c:v>27</c:v>
                </c:pt>
                <c:pt idx="911">
                  <c:v>27</c:v>
                </c:pt>
                <c:pt idx="912">
                  <c:v>27</c:v>
                </c:pt>
                <c:pt idx="913">
                  <c:v>27</c:v>
                </c:pt>
                <c:pt idx="914">
                  <c:v>27</c:v>
                </c:pt>
                <c:pt idx="915">
                  <c:v>27</c:v>
                </c:pt>
                <c:pt idx="916">
                  <c:v>27</c:v>
                </c:pt>
                <c:pt idx="917">
                  <c:v>27</c:v>
                </c:pt>
                <c:pt idx="918">
                  <c:v>27</c:v>
                </c:pt>
                <c:pt idx="919">
                  <c:v>27</c:v>
                </c:pt>
                <c:pt idx="920">
                  <c:v>27</c:v>
                </c:pt>
                <c:pt idx="921">
                  <c:v>26.7</c:v>
                </c:pt>
                <c:pt idx="922">
                  <c:v>27</c:v>
                </c:pt>
                <c:pt idx="923">
                  <c:v>27</c:v>
                </c:pt>
                <c:pt idx="924">
                  <c:v>27</c:v>
                </c:pt>
                <c:pt idx="925">
                  <c:v>27</c:v>
                </c:pt>
                <c:pt idx="926">
                  <c:v>27</c:v>
                </c:pt>
                <c:pt idx="927">
                  <c:v>27</c:v>
                </c:pt>
                <c:pt idx="928">
                  <c:v>27.1</c:v>
                </c:pt>
                <c:pt idx="929">
                  <c:v>27.1</c:v>
                </c:pt>
                <c:pt idx="930">
                  <c:v>27.1</c:v>
                </c:pt>
                <c:pt idx="931">
                  <c:v>27.1</c:v>
                </c:pt>
                <c:pt idx="932">
                  <c:v>27.2</c:v>
                </c:pt>
                <c:pt idx="933">
                  <c:v>27.2</c:v>
                </c:pt>
                <c:pt idx="934">
                  <c:v>27.2</c:v>
                </c:pt>
                <c:pt idx="935">
                  <c:v>27.2</c:v>
                </c:pt>
                <c:pt idx="936">
                  <c:v>27.2</c:v>
                </c:pt>
                <c:pt idx="937">
                  <c:v>27.2</c:v>
                </c:pt>
                <c:pt idx="938">
                  <c:v>27.2</c:v>
                </c:pt>
                <c:pt idx="939">
                  <c:v>27.2</c:v>
                </c:pt>
                <c:pt idx="940">
                  <c:v>27.2</c:v>
                </c:pt>
                <c:pt idx="941">
                  <c:v>27.2</c:v>
                </c:pt>
                <c:pt idx="942">
                  <c:v>27.2</c:v>
                </c:pt>
                <c:pt idx="943">
                  <c:v>27.2</c:v>
                </c:pt>
                <c:pt idx="944">
                  <c:v>27.2</c:v>
                </c:pt>
                <c:pt idx="945">
                  <c:v>27.2</c:v>
                </c:pt>
                <c:pt idx="946">
                  <c:v>27.2</c:v>
                </c:pt>
                <c:pt idx="947">
                  <c:v>27.2</c:v>
                </c:pt>
                <c:pt idx="948">
                  <c:v>27.2</c:v>
                </c:pt>
                <c:pt idx="949">
                  <c:v>27.4</c:v>
                </c:pt>
                <c:pt idx="950">
                  <c:v>27.4</c:v>
                </c:pt>
                <c:pt idx="951">
                  <c:v>27.4</c:v>
                </c:pt>
                <c:pt idx="952">
                  <c:v>27.4</c:v>
                </c:pt>
                <c:pt idx="953">
                  <c:v>27.4</c:v>
                </c:pt>
                <c:pt idx="954">
                  <c:v>27.4</c:v>
                </c:pt>
                <c:pt idx="955">
                  <c:v>27.4</c:v>
                </c:pt>
                <c:pt idx="956">
                  <c:v>27.4</c:v>
                </c:pt>
                <c:pt idx="957">
                  <c:v>27.4</c:v>
                </c:pt>
                <c:pt idx="958">
                  <c:v>27.2</c:v>
                </c:pt>
                <c:pt idx="959">
                  <c:v>27.2</c:v>
                </c:pt>
                <c:pt idx="960">
                  <c:v>27.1</c:v>
                </c:pt>
                <c:pt idx="961">
                  <c:v>27.2</c:v>
                </c:pt>
                <c:pt idx="962">
                  <c:v>27.1</c:v>
                </c:pt>
                <c:pt idx="963">
                  <c:v>27.1</c:v>
                </c:pt>
                <c:pt idx="964">
                  <c:v>27.1</c:v>
                </c:pt>
                <c:pt idx="965">
                  <c:v>27.2</c:v>
                </c:pt>
                <c:pt idx="966">
                  <c:v>27.2</c:v>
                </c:pt>
                <c:pt idx="967">
                  <c:v>27.2</c:v>
                </c:pt>
                <c:pt idx="968">
                  <c:v>27.4</c:v>
                </c:pt>
                <c:pt idx="969">
                  <c:v>27.4</c:v>
                </c:pt>
                <c:pt idx="970">
                  <c:v>27.5</c:v>
                </c:pt>
                <c:pt idx="971">
                  <c:v>27.5</c:v>
                </c:pt>
                <c:pt idx="972">
                  <c:v>27.5</c:v>
                </c:pt>
                <c:pt idx="973">
                  <c:v>27.5</c:v>
                </c:pt>
                <c:pt idx="974">
                  <c:v>27.5</c:v>
                </c:pt>
                <c:pt idx="975">
                  <c:v>27.5</c:v>
                </c:pt>
                <c:pt idx="976">
                  <c:v>27.5</c:v>
                </c:pt>
                <c:pt idx="977">
                  <c:v>27.5</c:v>
                </c:pt>
                <c:pt idx="978">
                  <c:v>27.6</c:v>
                </c:pt>
                <c:pt idx="979">
                  <c:v>27.6</c:v>
                </c:pt>
                <c:pt idx="980">
                  <c:v>27.7</c:v>
                </c:pt>
                <c:pt idx="981">
                  <c:v>27.7</c:v>
                </c:pt>
                <c:pt idx="982">
                  <c:v>27.7</c:v>
                </c:pt>
                <c:pt idx="983">
                  <c:v>27.7</c:v>
                </c:pt>
                <c:pt idx="984">
                  <c:v>27.7</c:v>
                </c:pt>
                <c:pt idx="985">
                  <c:v>27.7</c:v>
                </c:pt>
                <c:pt idx="986">
                  <c:v>27.7</c:v>
                </c:pt>
                <c:pt idx="987">
                  <c:v>27.7</c:v>
                </c:pt>
                <c:pt idx="988">
                  <c:v>27.7</c:v>
                </c:pt>
                <c:pt idx="989">
                  <c:v>27.7</c:v>
                </c:pt>
                <c:pt idx="990">
                  <c:v>27.7</c:v>
                </c:pt>
                <c:pt idx="991">
                  <c:v>27.7</c:v>
                </c:pt>
                <c:pt idx="992">
                  <c:v>27.7</c:v>
                </c:pt>
                <c:pt idx="993">
                  <c:v>27.7</c:v>
                </c:pt>
                <c:pt idx="994">
                  <c:v>27.7</c:v>
                </c:pt>
                <c:pt idx="995">
                  <c:v>27.1</c:v>
                </c:pt>
                <c:pt idx="996">
                  <c:v>27.1</c:v>
                </c:pt>
                <c:pt idx="997">
                  <c:v>27.1</c:v>
                </c:pt>
                <c:pt idx="998">
                  <c:v>27.1</c:v>
                </c:pt>
                <c:pt idx="999">
                  <c:v>27.2</c:v>
                </c:pt>
                <c:pt idx="1000">
                  <c:v>27.2</c:v>
                </c:pt>
                <c:pt idx="1001">
                  <c:v>27.2</c:v>
                </c:pt>
                <c:pt idx="1002">
                  <c:v>27.2</c:v>
                </c:pt>
                <c:pt idx="1003">
                  <c:v>27.2</c:v>
                </c:pt>
                <c:pt idx="1004">
                  <c:v>27.2</c:v>
                </c:pt>
                <c:pt idx="1005">
                  <c:v>27.2</c:v>
                </c:pt>
                <c:pt idx="1006">
                  <c:v>27.2</c:v>
                </c:pt>
                <c:pt idx="1007">
                  <c:v>27.4</c:v>
                </c:pt>
                <c:pt idx="1008">
                  <c:v>27.4</c:v>
                </c:pt>
                <c:pt idx="1009">
                  <c:v>27.4</c:v>
                </c:pt>
                <c:pt idx="1010">
                  <c:v>27.4</c:v>
                </c:pt>
                <c:pt idx="1011">
                  <c:v>27.4</c:v>
                </c:pt>
                <c:pt idx="1012">
                  <c:v>27.4</c:v>
                </c:pt>
                <c:pt idx="1013">
                  <c:v>27.4</c:v>
                </c:pt>
                <c:pt idx="1014">
                  <c:v>27.4</c:v>
                </c:pt>
                <c:pt idx="1015">
                  <c:v>27.4</c:v>
                </c:pt>
                <c:pt idx="1016">
                  <c:v>27.4</c:v>
                </c:pt>
                <c:pt idx="1017">
                  <c:v>27.4</c:v>
                </c:pt>
                <c:pt idx="1018">
                  <c:v>27.4</c:v>
                </c:pt>
                <c:pt idx="1019">
                  <c:v>27.4</c:v>
                </c:pt>
                <c:pt idx="1020">
                  <c:v>27.4</c:v>
                </c:pt>
                <c:pt idx="1021">
                  <c:v>27.4</c:v>
                </c:pt>
                <c:pt idx="1022">
                  <c:v>27.4</c:v>
                </c:pt>
                <c:pt idx="1023">
                  <c:v>27.5</c:v>
                </c:pt>
                <c:pt idx="1024">
                  <c:v>27.4</c:v>
                </c:pt>
                <c:pt idx="1025">
                  <c:v>27.4</c:v>
                </c:pt>
                <c:pt idx="1026">
                  <c:v>27.5</c:v>
                </c:pt>
                <c:pt idx="1027">
                  <c:v>27.6</c:v>
                </c:pt>
                <c:pt idx="1028">
                  <c:v>27.6</c:v>
                </c:pt>
                <c:pt idx="1029">
                  <c:v>27.6</c:v>
                </c:pt>
                <c:pt idx="1030">
                  <c:v>27.6</c:v>
                </c:pt>
                <c:pt idx="1031">
                  <c:v>27.6</c:v>
                </c:pt>
                <c:pt idx="1032">
                  <c:v>27.2</c:v>
                </c:pt>
                <c:pt idx="1033">
                  <c:v>27.2</c:v>
                </c:pt>
                <c:pt idx="1034">
                  <c:v>27.2</c:v>
                </c:pt>
                <c:pt idx="1035">
                  <c:v>27.2</c:v>
                </c:pt>
                <c:pt idx="1036">
                  <c:v>27.2</c:v>
                </c:pt>
                <c:pt idx="1037">
                  <c:v>27.2</c:v>
                </c:pt>
                <c:pt idx="1038">
                  <c:v>27.2</c:v>
                </c:pt>
                <c:pt idx="1039">
                  <c:v>27.2</c:v>
                </c:pt>
                <c:pt idx="1040">
                  <c:v>27.4</c:v>
                </c:pt>
                <c:pt idx="1041">
                  <c:v>27.4</c:v>
                </c:pt>
                <c:pt idx="1042">
                  <c:v>27.4</c:v>
                </c:pt>
                <c:pt idx="1043">
                  <c:v>27.4</c:v>
                </c:pt>
                <c:pt idx="1044">
                  <c:v>27.4</c:v>
                </c:pt>
                <c:pt idx="1045">
                  <c:v>27.4</c:v>
                </c:pt>
                <c:pt idx="1046">
                  <c:v>27.5</c:v>
                </c:pt>
                <c:pt idx="1047">
                  <c:v>27.5</c:v>
                </c:pt>
                <c:pt idx="1048">
                  <c:v>27.5</c:v>
                </c:pt>
                <c:pt idx="1049">
                  <c:v>27.5</c:v>
                </c:pt>
                <c:pt idx="1050">
                  <c:v>27.5</c:v>
                </c:pt>
                <c:pt idx="1051">
                  <c:v>27.5</c:v>
                </c:pt>
                <c:pt idx="1052">
                  <c:v>27.5</c:v>
                </c:pt>
                <c:pt idx="1053">
                  <c:v>27.5</c:v>
                </c:pt>
                <c:pt idx="1054">
                  <c:v>27.6</c:v>
                </c:pt>
                <c:pt idx="1055">
                  <c:v>27.6</c:v>
                </c:pt>
                <c:pt idx="1056">
                  <c:v>27.6</c:v>
                </c:pt>
                <c:pt idx="1057">
                  <c:v>27.6</c:v>
                </c:pt>
                <c:pt idx="1058">
                  <c:v>27.6</c:v>
                </c:pt>
                <c:pt idx="1059">
                  <c:v>27.6</c:v>
                </c:pt>
                <c:pt idx="1060">
                  <c:v>27.6</c:v>
                </c:pt>
                <c:pt idx="1061">
                  <c:v>27.6</c:v>
                </c:pt>
                <c:pt idx="1062">
                  <c:v>27.6</c:v>
                </c:pt>
                <c:pt idx="1063">
                  <c:v>27.6</c:v>
                </c:pt>
                <c:pt idx="1064">
                  <c:v>27.6</c:v>
                </c:pt>
                <c:pt idx="1065">
                  <c:v>27.6</c:v>
                </c:pt>
                <c:pt idx="1066">
                  <c:v>27.6</c:v>
                </c:pt>
                <c:pt idx="1067">
                  <c:v>27.6</c:v>
                </c:pt>
                <c:pt idx="1068">
                  <c:v>27.2</c:v>
                </c:pt>
                <c:pt idx="1069">
                  <c:v>27.2</c:v>
                </c:pt>
                <c:pt idx="1070">
                  <c:v>27.2</c:v>
                </c:pt>
                <c:pt idx="1071">
                  <c:v>27.2</c:v>
                </c:pt>
                <c:pt idx="1072">
                  <c:v>27.2</c:v>
                </c:pt>
                <c:pt idx="1073">
                  <c:v>27.2</c:v>
                </c:pt>
                <c:pt idx="1074">
                  <c:v>27.4</c:v>
                </c:pt>
                <c:pt idx="1075">
                  <c:v>27.4</c:v>
                </c:pt>
                <c:pt idx="1076">
                  <c:v>27.4</c:v>
                </c:pt>
                <c:pt idx="1077">
                  <c:v>27.4</c:v>
                </c:pt>
                <c:pt idx="1078">
                  <c:v>27.4</c:v>
                </c:pt>
                <c:pt idx="1079">
                  <c:v>27.4</c:v>
                </c:pt>
                <c:pt idx="1080">
                  <c:v>27.4</c:v>
                </c:pt>
                <c:pt idx="1081">
                  <c:v>27.4</c:v>
                </c:pt>
                <c:pt idx="1082">
                  <c:v>27.5</c:v>
                </c:pt>
                <c:pt idx="1083">
                  <c:v>27.5</c:v>
                </c:pt>
                <c:pt idx="1084">
                  <c:v>27.6</c:v>
                </c:pt>
                <c:pt idx="1085">
                  <c:v>27.6</c:v>
                </c:pt>
                <c:pt idx="1086">
                  <c:v>27.7</c:v>
                </c:pt>
                <c:pt idx="1087">
                  <c:v>27.7</c:v>
                </c:pt>
                <c:pt idx="1088">
                  <c:v>27.7</c:v>
                </c:pt>
                <c:pt idx="1089">
                  <c:v>27.8</c:v>
                </c:pt>
                <c:pt idx="1090">
                  <c:v>27.8</c:v>
                </c:pt>
                <c:pt idx="1091">
                  <c:v>27.8</c:v>
                </c:pt>
                <c:pt idx="1092">
                  <c:v>27.8</c:v>
                </c:pt>
                <c:pt idx="1093">
                  <c:v>27.8</c:v>
                </c:pt>
                <c:pt idx="1094">
                  <c:v>27.8</c:v>
                </c:pt>
                <c:pt idx="1095">
                  <c:v>27.8</c:v>
                </c:pt>
                <c:pt idx="1096">
                  <c:v>27.8</c:v>
                </c:pt>
                <c:pt idx="1097">
                  <c:v>27.8</c:v>
                </c:pt>
                <c:pt idx="1098">
                  <c:v>27.8</c:v>
                </c:pt>
                <c:pt idx="1099">
                  <c:v>27.8</c:v>
                </c:pt>
                <c:pt idx="1100">
                  <c:v>27.8</c:v>
                </c:pt>
                <c:pt idx="1101">
                  <c:v>27.8</c:v>
                </c:pt>
                <c:pt idx="1102">
                  <c:v>27.8</c:v>
                </c:pt>
                <c:pt idx="1103">
                  <c:v>27.8</c:v>
                </c:pt>
                <c:pt idx="1104">
                  <c:v>27.8</c:v>
                </c:pt>
                <c:pt idx="1105">
                  <c:v>27.2</c:v>
                </c:pt>
                <c:pt idx="1106">
                  <c:v>27.2</c:v>
                </c:pt>
                <c:pt idx="1107">
                  <c:v>27.4</c:v>
                </c:pt>
                <c:pt idx="1108">
                  <c:v>27.4</c:v>
                </c:pt>
                <c:pt idx="1109">
                  <c:v>27.4</c:v>
                </c:pt>
                <c:pt idx="1110">
                  <c:v>27.4</c:v>
                </c:pt>
                <c:pt idx="1111">
                  <c:v>27.4</c:v>
                </c:pt>
                <c:pt idx="1112">
                  <c:v>27.4</c:v>
                </c:pt>
                <c:pt idx="1113">
                  <c:v>27.4</c:v>
                </c:pt>
                <c:pt idx="1114">
                  <c:v>27.4</c:v>
                </c:pt>
                <c:pt idx="1115">
                  <c:v>27.4</c:v>
                </c:pt>
                <c:pt idx="1116">
                  <c:v>27.4</c:v>
                </c:pt>
                <c:pt idx="1117">
                  <c:v>27.6</c:v>
                </c:pt>
                <c:pt idx="1118">
                  <c:v>27.6</c:v>
                </c:pt>
                <c:pt idx="1119">
                  <c:v>27.6</c:v>
                </c:pt>
                <c:pt idx="1120">
                  <c:v>27.6</c:v>
                </c:pt>
                <c:pt idx="1121">
                  <c:v>27.6</c:v>
                </c:pt>
                <c:pt idx="1122">
                  <c:v>27.6</c:v>
                </c:pt>
                <c:pt idx="1123">
                  <c:v>27.6</c:v>
                </c:pt>
                <c:pt idx="1124">
                  <c:v>27.7</c:v>
                </c:pt>
                <c:pt idx="1125">
                  <c:v>27.7</c:v>
                </c:pt>
                <c:pt idx="1126">
                  <c:v>27.7</c:v>
                </c:pt>
                <c:pt idx="1127">
                  <c:v>27.7</c:v>
                </c:pt>
                <c:pt idx="1128">
                  <c:v>27.8</c:v>
                </c:pt>
                <c:pt idx="1129">
                  <c:v>27.9</c:v>
                </c:pt>
                <c:pt idx="1130">
                  <c:v>27.9</c:v>
                </c:pt>
                <c:pt idx="1131">
                  <c:v>27.9</c:v>
                </c:pt>
                <c:pt idx="1132">
                  <c:v>27.9</c:v>
                </c:pt>
                <c:pt idx="1133">
                  <c:v>27.9</c:v>
                </c:pt>
                <c:pt idx="1134">
                  <c:v>27.9</c:v>
                </c:pt>
                <c:pt idx="1135">
                  <c:v>27.9</c:v>
                </c:pt>
                <c:pt idx="1136">
                  <c:v>27.9</c:v>
                </c:pt>
                <c:pt idx="1137">
                  <c:v>27.9</c:v>
                </c:pt>
                <c:pt idx="1138">
                  <c:v>27.9</c:v>
                </c:pt>
                <c:pt idx="1139">
                  <c:v>27.9</c:v>
                </c:pt>
                <c:pt idx="1140">
                  <c:v>27.9</c:v>
                </c:pt>
                <c:pt idx="1141">
                  <c:v>27.9</c:v>
                </c:pt>
                <c:pt idx="1142">
                  <c:v>27.2</c:v>
                </c:pt>
                <c:pt idx="1143">
                  <c:v>27.2</c:v>
                </c:pt>
                <c:pt idx="1144">
                  <c:v>27.4</c:v>
                </c:pt>
                <c:pt idx="1145">
                  <c:v>27.4</c:v>
                </c:pt>
                <c:pt idx="1146">
                  <c:v>27.4</c:v>
                </c:pt>
                <c:pt idx="1147">
                  <c:v>27.4</c:v>
                </c:pt>
                <c:pt idx="1148">
                  <c:v>27.2</c:v>
                </c:pt>
                <c:pt idx="1149">
                  <c:v>27.2</c:v>
                </c:pt>
                <c:pt idx="1150">
                  <c:v>27.4</c:v>
                </c:pt>
                <c:pt idx="1151">
                  <c:v>27.4</c:v>
                </c:pt>
                <c:pt idx="1152">
                  <c:v>27.4</c:v>
                </c:pt>
                <c:pt idx="1153">
                  <c:v>27.4</c:v>
                </c:pt>
                <c:pt idx="1154">
                  <c:v>27.4</c:v>
                </c:pt>
                <c:pt idx="1155">
                  <c:v>27.5</c:v>
                </c:pt>
                <c:pt idx="1156">
                  <c:v>27.5</c:v>
                </c:pt>
                <c:pt idx="1157">
                  <c:v>27.5</c:v>
                </c:pt>
                <c:pt idx="1158">
                  <c:v>27.6</c:v>
                </c:pt>
                <c:pt idx="1159">
                  <c:v>27.6</c:v>
                </c:pt>
                <c:pt idx="1160">
                  <c:v>27.6</c:v>
                </c:pt>
                <c:pt idx="1161">
                  <c:v>27.6</c:v>
                </c:pt>
                <c:pt idx="1162">
                  <c:v>27.6</c:v>
                </c:pt>
                <c:pt idx="1163">
                  <c:v>27.6</c:v>
                </c:pt>
                <c:pt idx="1164">
                  <c:v>27.6</c:v>
                </c:pt>
                <c:pt idx="1165">
                  <c:v>27.6</c:v>
                </c:pt>
                <c:pt idx="1166">
                  <c:v>27.6</c:v>
                </c:pt>
                <c:pt idx="1167">
                  <c:v>27.6</c:v>
                </c:pt>
                <c:pt idx="1168">
                  <c:v>27.6</c:v>
                </c:pt>
                <c:pt idx="1169">
                  <c:v>27.6</c:v>
                </c:pt>
                <c:pt idx="1170">
                  <c:v>27.6</c:v>
                </c:pt>
                <c:pt idx="1171">
                  <c:v>27.6</c:v>
                </c:pt>
                <c:pt idx="1172">
                  <c:v>27.6</c:v>
                </c:pt>
                <c:pt idx="1173">
                  <c:v>27.6</c:v>
                </c:pt>
                <c:pt idx="1174">
                  <c:v>27.6</c:v>
                </c:pt>
                <c:pt idx="1175">
                  <c:v>27.6</c:v>
                </c:pt>
                <c:pt idx="1176">
                  <c:v>27.6</c:v>
                </c:pt>
                <c:pt idx="1177">
                  <c:v>27.6</c:v>
                </c:pt>
                <c:pt idx="1178">
                  <c:v>27.6</c:v>
                </c:pt>
                <c:pt idx="1179">
                  <c:v>27.4</c:v>
                </c:pt>
                <c:pt idx="1180">
                  <c:v>27.4</c:v>
                </c:pt>
                <c:pt idx="1181">
                  <c:v>27.4</c:v>
                </c:pt>
                <c:pt idx="1182">
                  <c:v>27.4</c:v>
                </c:pt>
                <c:pt idx="1183">
                  <c:v>27.4</c:v>
                </c:pt>
                <c:pt idx="1184">
                  <c:v>27.5</c:v>
                </c:pt>
                <c:pt idx="1185">
                  <c:v>27.5</c:v>
                </c:pt>
                <c:pt idx="1186">
                  <c:v>27.5</c:v>
                </c:pt>
                <c:pt idx="1187">
                  <c:v>27.5</c:v>
                </c:pt>
                <c:pt idx="1188">
                  <c:v>27.5</c:v>
                </c:pt>
                <c:pt idx="1189">
                  <c:v>27.5</c:v>
                </c:pt>
                <c:pt idx="1190">
                  <c:v>27.5</c:v>
                </c:pt>
                <c:pt idx="1191">
                  <c:v>27.5</c:v>
                </c:pt>
                <c:pt idx="1192">
                  <c:v>27.5</c:v>
                </c:pt>
                <c:pt idx="1193">
                  <c:v>27.5</c:v>
                </c:pt>
                <c:pt idx="1194">
                  <c:v>27.6</c:v>
                </c:pt>
                <c:pt idx="1195">
                  <c:v>27.6</c:v>
                </c:pt>
                <c:pt idx="1196">
                  <c:v>27.6</c:v>
                </c:pt>
                <c:pt idx="1197">
                  <c:v>27.6</c:v>
                </c:pt>
                <c:pt idx="1198">
                  <c:v>27.6</c:v>
                </c:pt>
                <c:pt idx="1199">
                  <c:v>27.6</c:v>
                </c:pt>
                <c:pt idx="1200">
                  <c:v>27.6</c:v>
                </c:pt>
                <c:pt idx="1201">
                  <c:v>27.6</c:v>
                </c:pt>
                <c:pt idx="1202">
                  <c:v>27.6</c:v>
                </c:pt>
                <c:pt idx="1203">
                  <c:v>27.6</c:v>
                </c:pt>
                <c:pt idx="1204">
                  <c:v>27.6</c:v>
                </c:pt>
                <c:pt idx="1205">
                  <c:v>27.6</c:v>
                </c:pt>
                <c:pt idx="1206">
                  <c:v>27.6</c:v>
                </c:pt>
                <c:pt idx="1207">
                  <c:v>27.7</c:v>
                </c:pt>
                <c:pt idx="1208">
                  <c:v>27.7</c:v>
                </c:pt>
                <c:pt idx="1209">
                  <c:v>27.7</c:v>
                </c:pt>
                <c:pt idx="1210">
                  <c:v>27.7</c:v>
                </c:pt>
                <c:pt idx="1211">
                  <c:v>27.6</c:v>
                </c:pt>
                <c:pt idx="1212">
                  <c:v>27.6</c:v>
                </c:pt>
                <c:pt idx="1213">
                  <c:v>27.6</c:v>
                </c:pt>
                <c:pt idx="1214">
                  <c:v>27.7</c:v>
                </c:pt>
                <c:pt idx="1215">
                  <c:v>27.7</c:v>
                </c:pt>
                <c:pt idx="1216">
                  <c:v>27.2</c:v>
                </c:pt>
                <c:pt idx="1217">
                  <c:v>27.2</c:v>
                </c:pt>
                <c:pt idx="1218">
                  <c:v>27.2</c:v>
                </c:pt>
                <c:pt idx="1219">
                  <c:v>27.2</c:v>
                </c:pt>
                <c:pt idx="1220">
                  <c:v>27.2</c:v>
                </c:pt>
                <c:pt idx="1221">
                  <c:v>27.2</c:v>
                </c:pt>
                <c:pt idx="1222">
                  <c:v>27.2</c:v>
                </c:pt>
                <c:pt idx="1223">
                  <c:v>27.2</c:v>
                </c:pt>
                <c:pt idx="1224">
                  <c:v>27.2</c:v>
                </c:pt>
                <c:pt idx="1225">
                  <c:v>27.2</c:v>
                </c:pt>
                <c:pt idx="1226">
                  <c:v>27.2</c:v>
                </c:pt>
                <c:pt idx="1227">
                  <c:v>27.4</c:v>
                </c:pt>
                <c:pt idx="1228">
                  <c:v>27.4</c:v>
                </c:pt>
                <c:pt idx="1229">
                  <c:v>27.4</c:v>
                </c:pt>
                <c:pt idx="1230">
                  <c:v>27.4</c:v>
                </c:pt>
                <c:pt idx="1231">
                  <c:v>27.4</c:v>
                </c:pt>
                <c:pt idx="1232">
                  <c:v>27.4</c:v>
                </c:pt>
                <c:pt idx="1233">
                  <c:v>27.4</c:v>
                </c:pt>
                <c:pt idx="1234">
                  <c:v>27.4</c:v>
                </c:pt>
                <c:pt idx="1235">
                  <c:v>27.4</c:v>
                </c:pt>
                <c:pt idx="1236">
                  <c:v>27.4</c:v>
                </c:pt>
                <c:pt idx="1237">
                  <c:v>27.4</c:v>
                </c:pt>
                <c:pt idx="1238">
                  <c:v>27.4</c:v>
                </c:pt>
                <c:pt idx="1239">
                  <c:v>27.4</c:v>
                </c:pt>
                <c:pt idx="1240">
                  <c:v>27.4</c:v>
                </c:pt>
                <c:pt idx="1241">
                  <c:v>27.5</c:v>
                </c:pt>
                <c:pt idx="1242">
                  <c:v>27.5</c:v>
                </c:pt>
                <c:pt idx="1243">
                  <c:v>27.5</c:v>
                </c:pt>
                <c:pt idx="1244">
                  <c:v>27.5</c:v>
                </c:pt>
                <c:pt idx="1245">
                  <c:v>27.5</c:v>
                </c:pt>
                <c:pt idx="1246">
                  <c:v>27.5</c:v>
                </c:pt>
                <c:pt idx="1247">
                  <c:v>27.5</c:v>
                </c:pt>
                <c:pt idx="1248">
                  <c:v>27.4</c:v>
                </c:pt>
                <c:pt idx="1249">
                  <c:v>27.4</c:v>
                </c:pt>
                <c:pt idx="1250">
                  <c:v>27.5</c:v>
                </c:pt>
                <c:pt idx="1251">
                  <c:v>27.5</c:v>
                </c:pt>
                <c:pt idx="1252">
                  <c:v>27.5</c:v>
                </c:pt>
                <c:pt idx="1253">
                  <c:v>27.2</c:v>
                </c:pt>
                <c:pt idx="1254">
                  <c:v>27.2</c:v>
                </c:pt>
                <c:pt idx="1255">
                  <c:v>27.2</c:v>
                </c:pt>
                <c:pt idx="1256">
                  <c:v>27.2</c:v>
                </c:pt>
                <c:pt idx="1257">
                  <c:v>27.2</c:v>
                </c:pt>
                <c:pt idx="1258">
                  <c:v>27.2</c:v>
                </c:pt>
                <c:pt idx="1259">
                  <c:v>27.4</c:v>
                </c:pt>
                <c:pt idx="1260">
                  <c:v>27.4</c:v>
                </c:pt>
                <c:pt idx="1261">
                  <c:v>27.4</c:v>
                </c:pt>
                <c:pt idx="1262">
                  <c:v>27.4</c:v>
                </c:pt>
                <c:pt idx="1263">
                  <c:v>27.4</c:v>
                </c:pt>
                <c:pt idx="1264">
                  <c:v>27.4</c:v>
                </c:pt>
                <c:pt idx="1265">
                  <c:v>27.4</c:v>
                </c:pt>
                <c:pt idx="1266">
                  <c:v>27.4</c:v>
                </c:pt>
                <c:pt idx="1267">
                  <c:v>27.4</c:v>
                </c:pt>
                <c:pt idx="1268">
                  <c:v>27.4</c:v>
                </c:pt>
                <c:pt idx="1269">
                  <c:v>27.4</c:v>
                </c:pt>
                <c:pt idx="1270">
                  <c:v>27.5</c:v>
                </c:pt>
                <c:pt idx="1271">
                  <c:v>27.5</c:v>
                </c:pt>
                <c:pt idx="1272">
                  <c:v>27.5</c:v>
                </c:pt>
                <c:pt idx="1273">
                  <c:v>27.6</c:v>
                </c:pt>
                <c:pt idx="1274">
                  <c:v>27.6</c:v>
                </c:pt>
                <c:pt idx="1275">
                  <c:v>27.6</c:v>
                </c:pt>
                <c:pt idx="1276">
                  <c:v>27.7</c:v>
                </c:pt>
                <c:pt idx="1277">
                  <c:v>27.7</c:v>
                </c:pt>
                <c:pt idx="1278">
                  <c:v>27.7</c:v>
                </c:pt>
                <c:pt idx="1279">
                  <c:v>27.7</c:v>
                </c:pt>
                <c:pt idx="1280">
                  <c:v>27.7</c:v>
                </c:pt>
                <c:pt idx="1281">
                  <c:v>27.7</c:v>
                </c:pt>
                <c:pt idx="1282">
                  <c:v>27.7</c:v>
                </c:pt>
                <c:pt idx="1283">
                  <c:v>27.7</c:v>
                </c:pt>
                <c:pt idx="1284">
                  <c:v>27.7</c:v>
                </c:pt>
                <c:pt idx="1285">
                  <c:v>27.7</c:v>
                </c:pt>
                <c:pt idx="1286">
                  <c:v>27.7</c:v>
                </c:pt>
                <c:pt idx="1287">
                  <c:v>27.7</c:v>
                </c:pt>
                <c:pt idx="1288">
                  <c:v>27.7</c:v>
                </c:pt>
                <c:pt idx="1289">
                  <c:v>27.7</c:v>
                </c:pt>
                <c:pt idx="1290">
                  <c:v>27.4</c:v>
                </c:pt>
                <c:pt idx="1291">
                  <c:v>27.4</c:v>
                </c:pt>
                <c:pt idx="1292">
                  <c:v>27.4</c:v>
                </c:pt>
                <c:pt idx="1293">
                  <c:v>27.4</c:v>
                </c:pt>
                <c:pt idx="1294">
                  <c:v>27.4</c:v>
                </c:pt>
                <c:pt idx="1295">
                  <c:v>27.4</c:v>
                </c:pt>
                <c:pt idx="1296">
                  <c:v>27.4</c:v>
                </c:pt>
                <c:pt idx="1297">
                  <c:v>27.4</c:v>
                </c:pt>
                <c:pt idx="1298">
                  <c:v>27.4</c:v>
                </c:pt>
                <c:pt idx="1299">
                  <c:v>27.4</c:v>
                </c:pt>
                <c:pt idx="1300">
                  <c:v>27.4</c:v>
                </c:pt>
                <c:pt idx="1301">
                  <c:v>27.4</c:v>
                </c:pt>
                <c:pt idx="1302">
                  <c:v>27.4</c:v>
                </c:pt>
                <c:pt idx="1303">
                  <c:v>27.4</c:v>
                </c:pt>
                <c:pt idx="1304">
                  <c:v>27.4</c:v>
                </c:pt>
                <c:pt idx="1305">
                  <c:v>27.4</c:v>
                </c:pt>
                <c:pt idx="1306">
                  <c:v>27.4</c:v>
                </c:pt>
                <c:pt idx="1307">
                  <c:v>27.5</c:v>
                </c:pt>
                <c:pt idx="1308">
                  <c:v>27.4</c:v>
                </c:pt>
                <c:pt idx="1309">
                  <c:v>27.4</c:v>
                </c:pt>
                <c:pt idx="1310">
                  <c:v>27.4</c:v>
                </c:pt>
                <c:pt idx="1311">
                  <c:v>27.4</c:v>
                </c:pt>
                <c:pt idx="1312">
                  <c:v>27.6</c:v>
                </c:pt>
                <c:pt idx="1313">
                  <c:v>27.7</c:v>
                </c:pt>
                <c:pt idx="1314">
                  <c:v>27.7</c:v>
                </c:pt>
                <c:pt idx="1315">
                  <c:v>27.7</c:v>
                </c:pt>
                <c:pt idx="1316">
                  <c:v>27.7</c:v>
                </c:pt>
                <c:pt idx="1317">
                  <c:v>27.7</c:v>
                </c:pt>
                <c:pt idx="1318">
                  <c:v>27.7</c:v>
                </c:pt>
                <c:pt idx="1319">
                  <c:v>27.7</c:v>
                </c:pt>
                <c:pt idx="1320">
                  <c:v>27.8</c:v>
                </c:pt>
                <c:pt idx="1321">
                  <c:v>27.8</c:v>
                </c:pt>
                <c:pt idx="1322">
                  <c:v>27.8</c:v>
                </c:pt>
                <c:pt idx="1323">
                  <c:v>27.8</c:v>
                </c:pt>
                <c:pt idx="1324">
                  <c:v>27.8</c:v>
                </c:pt>
                <c:pt idx="1325">
                  <c:v>27.8</c:v>
                </c:pt>
                <c:pt idx="1326">
                  <c:v>27.8</c:v>
                </c:pt>
                <c:pt idx="1327">
                  <c:v>27.5</c:v>
                </c:pt>
                <c:pt idx="1328">
                  <c:v>27.5</c:v>
                </c:pt>
                <c:pt idx="1329">
                  <c:v>27.5</c:v>
                </c:pt>
                <c:pt idx="1330">
                  <c:v>27.6</c:v>
                </c:pt>
                <c:pt idx="1331">
                  <c:v>27.6</c:v>
                </c:pt>
                <c:pt idx="1332">
                  <c:v>27.6</c:v>
                </c:pt>
                <c:pt idx="1333">
                  <c:v>27.6</c:v>
                </c:pt>
                <c:pt idx="1334">
                  <c:v>27.6</c:v>
                </c:pt>
                <c:pt idx="1335">
                  <c:v>27.6</c:v>
                </c:pt>
                <c:pt idx="1336">
                  <c:v>27.6</c:v>
                </c:pt>
                <c:pt idx="1337">
                  <c:v>27.6</c:v>
                </c:pt>
                <c:pt idx="1338">
                  <c:v>27.6</c:v>
                </c:pt>
                <c:pt idx="1339">
                  <c:v>27.6</c:v>
                </c:pt>
                <c:pt idx="1340">
                  <c:v>27.7</c:v>
                </c:pt>
                <c:pt idx="1341">
                  <c:v>27.7</c:v>
                </c:pt>
                <c:pt idx="1342">
                  <c:v>27.7</c:v>
                </c:pt>
                <c:pt idx="1343">
                  <c:v>27.7</c:v>
                </c:pt>
                <c:pt idx="1344">
                  <c:v>27.7</c:v>
                </c:pt>
                <c:pt idx="1345">
                  <c:v>27.7</c:v>
                </c:pt>
                <c:pt idx="1346">
                  <c:v>27.7</c:v>
                </c:pt>
                <c:pt idx="1347">
                  <c:v>27.7</c:v>
                </c:pt>
                <c:pt idx="1348">
                  <c:v>27.7</c:v>
                </c:pt>
                <c:pt idx="1349">
                  <c:v>27.6</c:v>
                </c:pt>
                <c:pt idx="1350">
                  <c:v>27.6</c:v>
                </c:pt>
                <c:pt idx="1351">
                  <c:v>27.6</c:v>
                </c:pt>
                <c:pt idx="1352">
                  <c:v>27.6</c:v>
                </c:pt>
                <c:pt idx="1353">
                  <c:v>27.7</c:v>
                </c:pt>
                <c:pt idx="1354">
                  <c:v>27.7</c:v>
                </c:pt>
                <c:pt idx="1355">
                  <c:v>27.7</c:v>
                </c:pt>
                <c:pt idx="1356">
                  <c:v>27.7</c:v>
                </c:pt>
                <c:pt idx="1357">
                  <c:v>27.6</c:v>
                </c:pt>
                <c:pt idx="1358">
                  <c:v>27.6</c:v>
                </c:pt>
                <c:pt idx="1359">
                  <c:v>27.7</c:v>
                </c:pt>
                <c:pt idx="1360">
                  <c:v>27.7</c:v>
                </c:pt>
                <c:pt idx="1361">
                  <c:v>27.7</c:v>
                </c:pt>
                <c:pt idx="1362">
                  <c:v>27.7</c:v>
                </c:pt>
                <c:pt idx="1363">
                  <c:v>27.8</c:v>
                </c:pt>
                <c:pt idx="1364">
                  <c:v>27.6</c:v>
                </c:pt>
                <c:pt idx="1365">
                  <c:v>27.6</c:v>
                </c:pt>
                <c:pt idx="1366">
                  <c:v>27.6</c:v>
                </c:pt>
                <c:pt idx="1367">
                  <c:v>27.6</c:v>
                </c:pt>
                <c:pt idx="1368">
                  <c:v>27.6</c:v>
                </c:pt>
                <c:pt idx="1369">
                  <c:v>27.6</c:v>
                </c:pt>
                <c:pt idx="1370">
                  <c:v>27.6</c:v>
                </c:pt>
                <c:pt idx="1371">
                  <c:v>27.7</c:v>
                </c:pt>
                <c:pt idx="1372">
                  <c:v>27.8</c:v>
                </c:pt>
                <c:pt idx="1373">
                  <c:v>27.8</c:v>
                </c:pt>
                <c:pt idx="1374">
                  <c:v>27.8</c:v>
                </c:pt>
                <c:pt idx="1375">
                  <c:v>27.8</c:v>
                </c:pt>
                <c:pt idx="1376">
                  <c:v>27.8</c:v>
                </c:pt>
                <c:pt idx="1377">
                  <c:v>27.8</c:v>
                </c:pt>
                <c:pt idx="1378">
                  <c:v>27.9</c:v>
                </c:pt>
                <c:pt idx="1379">
                  <c:v>27.9</c:v>
                </c:pt>
                <c:pt idx="1380">
                  <c:v>27.9</c:v>
                </c:pt>
                <c:pt idx="1381">
                  <c:v>28</c:v>
                </c:pt>
                <c:pt idx="1382">
                  <c:v>28</c:v>
                </c:pt>
                <c:pt idx="1383">
                  <c:v>28</c:v>
                </c:pt>
                <c:pt idx="1384">
                  <c:v>28.1</c:v>
                </c:pt>
                <c:pt idx="1385">
                  <c:v>28.1</c:v>
                </c:pt>
                <c:pt idx="1386">
                  <c:v>28.1</c:v>
                </c:pt>
                <c:pt idx="1387">
                  <c:v>28.1</c:v>
                </c:pt>
                <c:pt idx="1388">
                  <c:v>28.1</c:v>
                </c:pt>
                <c:pt idx="1389">
                  <c:v>28.1</c:v>
                </c:pt>
                <c:pt idx="1390">
                  <c:v>28.1</c:v>
                </c:pt>
                <c:pt idx="1391">
                  <c:v>28.1</c:v>
                </c:pt>
                <c:pt idx="1392">
                  <c:v>28.1</c:v>
                </c:pt>
                <c:pt idx="1393">
                  <c:v>28.1</c:v>
                </c:pt>
                <c:pt idx="1394">
                  <c:v>28.1</c:v>
                </c:pt>
                <c:pt idx="1395">
                  <c:v>28.1</c:v>
                </c:pt>
                <c:pt idx="1396">
                  <c:v>28.1</c:v>
                </c:pt>
                <c:pt idx="1397">
                  <c:v>28.1</c:v>
                </c:pt>
                <c:pt idx="1398">
                  <c:v>28.1</c:v>
                </c:pt>
                <c:pt idx="1399">
                  <c:v>28.1</c:v>
                </c:pt>
                <c:pt idx="1400">
                  <c:v>28.1</c:v>
                </c:pt>
                <c:pt idx="1401">
                  <c:v>27.5</c:v>
                </c:pt>
                <c:pt idx="1402">
                  <c:v>27.5</c:v>
                </c:pt>
                <c:pt idx="1403">
                  <c:v>27.5</c:v>
                </c:pt>
                <c:pt idx="1404">
                  <c:v>27.5</c:v>
                </c:pt>
                <c:pt idx="1405">
                  <c:v>27.5</c:v>
                </c:pt>
                <c:pt idx="1406">
                  <c:v>27.5</c:v>
                </c:pt>
                <c:pt idx="1407">
                  <c:v>27.5</c:v>
                </c:pt>
                <c:pt idx="1408">
                  <c:v>27.5</c:v>
                </c:pt>
                <c:pt idx="1409">
                  <c:v>27.5</c:v>
                </c:pt>
                <c:pt idx="1410">
                  <c:v>27.5</c:v>
                </c:pt>
                <c:pt idx="1411">
                  <c:v>27.5</c:v>
                </c:pt>
                <c:pt idx="1412">
                  <c:v>27.5</c:v>
                </c:pt>
                <c:pt idx="1413">
                  <c:v>27.5</c:v>
                </c:pt>
                <c:pt idx="1414">
                  <c:v>27.5</c:v>
                </c:pt>
                <c:pt idx="1415">
                  <c:v>27.5</c:v>
                </c:pt>
                <c:pt idx="1416">
                  <c:v>27.5</c:v>
                </c:pt>
                <c:pt idx="1417">
                  <c:v>27.5</c:v>
                </c:pt>
                <c:pt idx="1418">
                  <c:v>27.5</c:v>
                </c:pt>
                <c:pt idx="1419">
                  <c:v>27.5</c:v>
                </c:pt>
                <c:pt idx="1420">
                  <c:v>27.5</c:v>
                </c:pt>
                <c:pt idx="1421">
                  <c:v>27.5</c:v>
                </c:pt>
                <c:pt idx="1422">
                  <c:v>27.5</c:v>
                </c:pt>
                <c:pt idx="1423">
                  <c:v>27.5</c:v>
                </c:pt>
                <c:pt idx="1424">
                  <c:v>27.6</c:v>
                </c:pt>
                <c:pt idx="1425">
                  <c:v>27.6</c:v>
                </c:pt>
                <c:pt idx="1426">
                  <c:v>27.6</c:v>
                </c:pt>
                <c:pt idx="1427">
                  <c:v>27.6</c:v>
                </c:pt>
                <c:pt idx="1428">
                  <c:v>27.6</c:v>
                </c:pt>
                <c:pt idx="1429">
                  <c:v>27.6</c:v>
                </c:pt>
                <c:pt idx="1430">
                  <c:v>27.6</c:v>
                </c:pt>
                <c:pt idx="1431">
                  <c:v>27.6</c:v>
                </c:pt>
                <c:pt idx="1432">
                  <c:v>27.6</c:v>
                </c:pt>
                <c:pt idx="1433">
                  <c:v>27.6</c:v>
                </c:pt>
                <c:pt idx="1434">
                  <c:v>27.6</c:v>
                </c:pt>
                <c:pt idx="1435">
                  <c:v>27.6</c:v>
                </c:pt>
                <c:pt idx="1436">
                  <c:v>27.6</c:v>
                </c:pt>
                <c:pt idx="1437">
                  <c:v>27.6</c:v>
                </c:pt>
                <c:pt idx="1438">
                  <c:v>27.5</c:v>
                </c:pt>
                <c:pt idx="1439">
                  <c:v>27.5</c:v>
                </c:pt>
                <c:pt idx="1440">
                  <c:v>27.5</c:v>
                </c:pt>
                <c:pt idx="1441">
                  <c:v>27.5</c:v>
                </c:pt>
                <c:pt idx="1442">
                  <c:v>27.5</c:v>
                </c:pt>
                <c:pt idx="1443">
                  <c:v>27.5</c:v>
                </c:pt>
                <c:pt idx="1444">
                  <c:v>27.5</c:v>
                </c:pt>
                <c:pt idx="1445">
                  <c:v>27.6</c:v>
                </c:pt>
                <c:pt idx="1446">
                  <c:v>27.6</c:v>
                </c:pt>
                <c:pt idx="1447">
                  <c:v>27.6</c:v>
                </c:pt>
                <c:pt idx="1448">
                  <c:v>27.6</c:v>
                </c:pt>
                <c:pt idx="1449">
                  <c:v>27.6</c:v>
                </c:pt>
                <c:pt idx="1450">
                  <c:v>27.6</c:v>
                </c:pt>
                <c:pt idx="1451">
                  <c:v>27.6</c:v>
                </c:pt>
                <c:pt idx="1452">
                  <c:v>27.6</c:v>
                </c:pt>
                <c:pt idx="1453">
                  <c:v>27.6</c:v>
                </c:pt>
                <c:pt idx="1454">
                  <c:v>27.6</c:v>
                </c:pt>
                <c:pt idx="1455">
                  <c:v>27.6</c:v>
                </c:pt>
                <c:pt idx="1456">
                  <c:v>27.6</c:v>
                </c:pt>
                <c:pt idx="1457">
                  <c:v>27.7</c:v>
                </c:pt>
                <c:pt idx="1458">
                  <c:v>27.7</c:v>
                </c:pt>
                <c:pt idx="1459">
                  <c:v>27.7</c:v>
                </c:pt>
                <c:pt idx="1460">
                  <c:v>27.8</c:v>
                </c:pt>
                <c:pt idx="1461">
                  <c:v>27.8</c:v>
                </c:pt>
                <c:pt idx="1462">
                  <c:v>27.8</c:v>
                </c:pt>
                <c:pt idx="1463">
                  <c:v>27.8</c:v>
                </c:pt>
                <c:pt idx="1464">
                  <c:v>27.8</c:v>
                </c:pt>
                <c:pt idx="1465">
                  <c:v>27.8</c:v>
                </c:pt>
                <c:pt idx="1466">
                  <c:v>27.8</c:v>
                </c:pt>
                <c:pt idx="1467">
                  <c:v>27.8</c:v>
                </c:pt>
                <c:pt idx="1468">
                  <c:v>27.9</c:v>
                </c:pt>
                <c:pt idx="1469">
                  <c:v>27.8</c:v>
                </c:pt>
                <c:pt idx="1470">
                  <c:v>27.9</c:v>
                </c:pt>
                <c:pt idx="1471">
                  <c:v>27.9</c:v>
                </c:pt>
                <c:pt idx="1472">
                  <c:v>27.9</c:v>
                </c:pt>
                <c:pt idx="1473">
                  <c:v>27.9</c:v>
                </c:pt>
                <c:pt idx="1474">
                  <c:v>27.9</c:v>
                </c:pt>
                <c:pt idx="1475">
                  <c:v>27.4</c:v>
                </c:pt>
                <c:pt idx="1476">
                  <c:v>27.4</c:v>
                </c:pt>
                <c:pt idx="1477">
                  <c:v>27.5</c:v>
                </c:pt>
                <c:pt idx="1478">
                  <c:v>27.5</c:v>
                </c:pt>
                <c:pt idx="1479">
                  <c:v>27.5</c:v>
                </c:pt>
                <c:pt idx="1480">
                  <c:v>27.5</c:v>
                </c:pt>
                <c:pt idx="1481">
                  <c:v>27.5</c:v>
                </c:pt>
                <c:pt idx="1482">
                  <c:v>27.5</c:v>
                </c:pt>
                <c:pt idx="1483">
                  <c:v>27.5</c:v>
                </c:pt>
                <c:pt idx="1484">
                  <c:v>27.5</c:v>
                </c:pt>
                <c:pt idx="1485">
                  <c:v>27.5</c:v>
                </c:pt>
                <c:pt idx="1486">
                  <c:v>27.5</c:v>
                </c:pt>
                <c:pt idx="1487">
                  <c:v>27.5</c:v>
                </c:pt>
                <c:pt idx="1488">
                  <c:v>27.4</c:v>
                </c:pt>
                <c:pt idx="1489">
                  <c:v>27.4</c:v>
                </c:pt>
                <c:pt idx="1490">
                  <c:v>27.4</c:v>
                </c:pt>
                <c:pt idx="1491">
                  <c:v>27.4</c:v>
                </c:pt>
                <c:pt idx="1492">
                  <c:v>27.4</c:v>
                </c:pt>
                <c:pt idx="1493">
                  <c:v>27.4</c:v>
                </c:pt>
                <c:pt idx="1494">
                  <c:v>27.4</c:v>
                </c:pt>
                <c:pt idx="1495">
                  <c:v>27.4</c:v>
                </c:pt>
                <c:pt idx="1496">
                  <c:v>27.4</c:v>
                </c:pt>
                <c:pt idx="1497">
                  <c:v>27.4</c:v>
                </c:pt>
                <c:pt idx="1498">
                  <c:v>27.4</c:v>
                </c:pt>
                <c:pt idx="1499">
                  <c:v>27.4</c:v>
                </c:pt>
                <c:pt idx="1500">
                  <c:v>27.5</c:v>
                </c:pt>
                <c:pt idx="1501">
                  <c:v>27.5</c:v>
                </c:pt>
                <c:pt idx="1502">
                  <c:v>27.5</c:v>
                </c:pt>
                <c:pt idx="1503">
                  <c:v>27.5</c:v>
                </c:pt>
                <c:pt idx="1504">
                  <c:v>27.5</c:v>
                </c:pt>
                <c:pt idx="1505">
                  <c:v>27.5</c:v>
                </c:pt>
                <c:pt idx="1506">
                  <c:v>27.5</c:v>
                </c:pt>
                <c:pt idx="1507">
                  <c:v>27.5</c:v>
                </c:pt>
                <c:pt idx="1508">
                  <c:v>27.5</c:v>
                </c:pt>
                <c:pt idx="1509">
                  <c:v>27.5</c:v>
                </c:pt>
                <c:pt idx="1510">
                  <c:v>27.5</c:v>
                </c:pt>
                <c:pt idx="1511">
                  <c:v>27.5</c:v>
                </c:pt>
                <c:pt idx="1512">
                  <c:v>27.5</c:v>
                </c:pt>
                <c:pt idx="1513">
                  <c:v>27.5</c:v>
                </c:pt>
                <c:pt idx="1514">
                  <c:v>27.5</c:v>
                </c:pt>
                <c:pt idx="1515">
                  <c:v>27.5</c:v>
                </c:pt>
                <c:pt idx="1516">
                  <c:v>27.5</c:v>
                </c:pt>
                <c:pt idx="1517">
                  <c:v>27.5</c:v>
                </c:pt>
                <c:pt idx="1518">
                  <c:v>27.5</c:v>
                </c:pt>
                <c:pt idx="1519">
                  <c:v>27.5</c:v>
                </c:pt>
                <c:pt idx="1520">
                  <c:v>27.5</c:v>
                </c:pt>
                <c:pt idx="1521">
                  <c:v>27.5</c:v>
                </c:pt>
                <c:pt idx="1522">
                  <c:v>27.5</c:v>
                </c:pt>
                <c:pt idx="1523">
                  <c:v>27.5</c:v>
                </c:pt>
                <c:pt idx="1524">
                  <c:v>27.4</c:v>
                </c:pt>
                <c:pt idx="1525">
                  <c:v>27.4</c:v>
                </c:pt>
                <c:pt idx="1526">
                  <c:v>27.5</c:v>
                </c:pt>
                <c:pt idx="1527">
                  <c:v>27.4</c:v>
                </c:pt>
                <c:pt idx="1528">
                  <c:v>27.5</c:v>
                </c:pt>
                <c:pt idx="1529">
                  <c:v>27.5</c:v>
                </c:pt>
                <c:pt idx="1530">
                  <c:v>27.5</c:v>
                </c:pt>
                <c:pt idx="1531">
                  <c:v>27.5</c:v>
                </c:pt>
                <c:pt idx="1532">
                  <c:v>27.5</c:v>
                </c:pt>
                <c:pt idx="1533">
                  <c:v>27.5</c:v>
                </c:pt>
                <c:pt idx="1534">
                  <c:v>27.5</c:v>
                </c:pt>
                <c:pt idx="1535">
                  <c:v>27.5</c:v>
                </c:pt>
                <c:pt idx="1536">
                  <c:v>27.5</c:v>
                </c:pt>
                <c:pt idx="1537">
                  <c:v>27.5</c:v>
                </c:pt>
                <c:pt idx="1538">
                  <c:v>27.6</c:v>
                </c:pt>
                <c:pt idx="1539">
                  <c:v>27.6</c:v>
                </c:pt>
                <c:pt idx="1540">
                  <c:v>27.6</c:v>
                </c:pt>
                <c:pt idx="1541">
                  <c:v>27.6</c:v>
                </c:pt>
                <c:pt idx="1542">
                  <c:v>27.6</c:v>
                </c:pt>
                <c:pt idx="1543">
                  <c:v>27.6</c:v>
                </c:pt>
                <c:pt idx="1544">
                  <c:v>27.7</c:v>
                </c:pt>
                <c:pt idx="1545">
                  <c:v>27.6</c:v>
                </c:pt>
                <c:pt idx="1546">
                  <c:v>27.6</c:v>
                </c:pt>
                <c:pt idx="1547">
                  <c:v>27.6</c:v>
                </c:pt>
                <c:pt idx="1548">
                  <c:v>27.6</c:v>
                </c:pt>
                <c:pt idx="1549">
                  <c:v>27.6</c:v>
                </c:pt>
                <c:pt idx="1550">
                  <c:v>27.6</c:v>
                </c:pt>
                <c:pt idx="1551">
                  <c:v>27.4</c:v>
                </c:pt>
                <c:pt idx="1552">
                  <c:v>27.4</c:v>
                </c:pt>
                <c:pt idx="1553">
                  <c:v>27.4</c:v>
                </c:pt>
                <c:pt idx="1554">
                  <c:v>27.4</c:v>
                </c:pt>
                <c:pt idx="1555">
                  <c:v>27.2</c:v>
                </c:pt>
                <c:pt idx="1556">
                  <c:v>27.2</c:v>
                </c:pt>
                <c:pt idx="1557">
                  <c:v>27.2</c:v>
                </c:pt>
                <c:pt idx="1558">
                  <c:v>27.2</c:v>
                </c:pt>
                <c:pt idx="1559">
                  <c:v>27.2</c:v>
                </c:pt>
                <c:pt idx="1560">
                  <c:v>27.2</c:v>
                </c:pt>
                <c:pt idx="1561">
                  <c:v>27.2</c:v>
                </c:pt>
                <c:pt idx="1562">
                  <c:v>27.2</c:v>
                </c:pt>
                <c:pt idx="1563">
                  <c:v>27.2</c:v>
                </c:pt>
                <c:pt idx="1564">
                  <c:v>27.2</c:v>
                </c:pt>
                <c:pt idx="1565">
                  <c:v>27.2</c:v>
                </c:pt>
                <c:pt idx="1566">
                  <c:v>27.2</c:v>
                </c:pt>
                <c:pt idx="1567">
                  <c:v>27.2</c:v>
                </c:pt>
                <c:pt idx="1568">
                  <c:v>27.2</c:v>
                </c:pt>
                <c:pt idx="1569">
                  <c:v>27.2</c:v>
                </c:pt>
                <c:pt idx="1570">
                  <c:v>27.2</c:v>
                </c:pt>
                <c:pt idx="1571">
                  <c:v>27.4</c:v>
                </c:pt>
                <c:pt idx="1572">
                  <c:v>27.4</c:v>
                </c:pt>
                <c:pt idx="1573">
                  <c:v>27.4</c:v>
                </c:pt>
                <c:pt idx="1574">
                  <c:v>27.4</c:v>
                </c:pt>
                <c:pt idx="1575">
                  <c:v>27.4</c:v>
                </c:pt>
                <c:pt idx="1576">
                  <c:v>27.4</c:v>
                </c:pt>
                <c:pt idx="1577">
                  <c:v>27.4</c:v>
                </c:pt>
                <c:pt idx="1578">
                  <c:v>27.4</c:v>
                </c:pt>
                <c:pt idx="1579">
                  <c:v>27.4</c:v>
                </c:pt>
                <c:pt idx="1580">
                  <c:v>27.4</c:v>
                </c:pt>
                <c:pt idx="1581">
                  <c:v>27.4</c:v>
                </c:pt>
                <c:pt idx="1582">
                  <c:v>27.5</c:v>
                </c:pt>
                <c:pt idx="1583">
                  <c:v>27.5</c:v>
                </c:pt>
                <c:pt idx="1584">
                  <c:v>27.4</c:v>
                </c:pt>
                <c:pt idx="1585">
                  <c:v>27.4</c:v>
                </c:pt>
                <c:pt idx="1586">
                  <c:v>27.4</c:v>
                </c:pt>
                <c:pt idx="1587">
                  <c:v>27.5</c:v>
                </c:pt>
                <c:pt idx="1588">
                  <c:v>27.5</c:v>
                </c:pt>
                <c:pt idx="1589">
                  <c:v>27.5</c:v>
                </c:pt>
                <c:pt idx="1590">
                  <c:v>27.5</c:v>
                </c:pt>
                <c:pt idx="1591">
                  <c:v>27.4</c:v>
                </c:pt>
                <c:pt idx="1592">
                  <c:v>27.4</c:v>
                </c:pt>
                <c:pt idx="1593">
                  <c:v>27.4</c:v>
                </c:pt>
                <c:pt idx="1594">
                  <c:v>27.4</c:v>
                </c:pt>
                <c:pt idx="1595">
                  <c:v>27.4</c:v>
                </c:pt>
                <c:pt idx="1596">
                  <c:v>27.5</c:v>
                </c:pt>
                <c:pt idx="1597">
                  <c:v>27.6</c:v>
                </c:pt>
                <c:pt idx="1598">
                  <c:v>27.6</c:v>
                </c:pt>
                <c:pt idx="1599">
                  <c:v>27.6</c:v>
                </c:pt>
                <c:pt idx="1600">
                  <c:v>27.6</c:v>
                </c:pt>
                <c:pt idx="1601">
                  <c:v>27.6</c:v>
                </c:pt>
                <c:pt idx="1602">
                  <c:v>27.6</c:v>
                </c:pt>
                <c:pt idx="1603">
                  <c:v>27.6</c:v>
                </c:pt>
                <c:pt idx="1604">
                  <c:v>27.6</c:v>
                </c:pt>
                <c:pt idx="1605">
                  <c:v>27.6</c:v>
                </c:pt>
                <c:pt idx="1606">
                  <c:v>27.6</c:v>
                </c:pt>
                <c:pt idx="1607">
                  <c:v>27.6</c:v>
                </c:pt>
                <c:pt idx="1608">
                  <c:v>27.6</c:v>
                </c:pt>
                <c:pt idx="1609">
                  <c:v>27.6</c:v>
                </c:pt>
                <c:pt idx="1610">
                  <c:v>27.6</c:v>
                </c:pt>
                <c:pt idx="1611">
                  <c:v>27.6</c:v>
                </c:pt>
                <c:pt idx="1612">
                  <c:v>27.6</c:v>
                </c:pt>
                <c:pt idx="1613">
                  <c:v>27.6</c:v>
                </c:pt>
                <c:pt idx="1614">
                  <c:v>27.6</c:v>
                </c:pt>
                <c:pt idx="1615">
                  <c:v>27.6</c:v>
                </c:pt>
                <c:pt idx="1616">
                  <c:v>27.6</c:v>
                </c:pt>
                <c:pt idx="1617">
                  <c:v>27.6</c:v>
                </c:pt>
                <c:pt idx="1618">
                  <c:v>27.6</c:v>
                </c:pt>
                <c:pt idx="1619">
                  <c:v>27.7</c:v>
                </c:pt>
                <c:pt idx="1620">
                  <c:v>27.7</c:v>
                </c:pt>
                <c:pt idx="1621">
                  <c:v>27.7</c:v>
                </c:pt>
                <c:pt idx="1622">
                  <c:v>27.7</c:v>
                </c:pt>
                <c:pt idx="1623">
                  <c:v>27.7</c:v>
                </c:pt>
                <c:pt idx="1624">
                  <c:v>27.7</c:v>
                </c:pt>
                <c:pt idx="1625">
                  <c:v>27.4</c:v>
                </c:pt>
                <c:pt idx="1626">
                  <c:v>27.4</c:v>
                </c:pt>
                <c:pt idx="1627">
                  <c:v>27.4</c:v>
                </c:pt>
                <c:pt idx="1628">
                  <c:v>27.4</c:v>
                </c:pt>
                <c:pt idx="1629">
                  <c:v>27.4</c:v>
                </c:pt>
                <c:pt idx="1630">
                  <c:v>27.4</c:v>
                </c:pt>
                <c:pt idx="1631">
                  <c:v>27.4</c:v>
                </c:pt>
                <c:pt idx="1632">
                  <c:v>27.4</c:v>
                </c:pt>
                <c:pt idx="1633">
                  <c:v>27.5</c:v>
                </c:pt>
                <c:pt idx="1634">
                  <c:v>27.4</c:v>
                </c:pt>
                <c:pt idx="1635">
                  <c:v>27.5</c:v>
                </c:pt>
                <c:pt idx="1636">
                  <c:v>27.5</c:v>
                </c:pt>
                <c:pt idx="1637">
                  <c:v>27.5</c:v>
                </c:pt>
                <c:pt idx="1638">
                  <c:v>27.5</c:v>
                </c:pt>
                <c:pt idx="1639">
                  <c:v>27.5</c:v>
                </c:pt>
                <c:pt idx="1640">
                  <c:v>27.5</c:v>
                </c:pt>
                <c:pt idx="1641">
                  <c:v>27.5</c:v>
                </c:pt>
                <c:pt idx="1642">
                  <c:v>27.5</c:v>
                </c:pt>
                <c:pt idx="1643">
                  <c:v>27.6</c:v>
                </c:pt>
                <c:pt idx="1644">
                  <c:v>27.6</c:v>
                </c:pt>
                <c:pt idx="1645">
                  <c:v>27.7</c:v>
                </c:pt>
                <c:pt idx="1646">
                  <c:v>27.7</c:v>
                </c:pt>
                <c:pt idx="1647">
                  <c:v>27.6</c:v>
                </c:pt>
                <c:pt idx="1648">
                  <c:v>27.6</c:v>
                </c:pt>
                <c:pt idx="1649">
                  <c:v>27.6</c:v>
                </c:pt>
                <c:pt idx="1650">
                  <c:v>27.6</c:v>
                </c:pt>
                <c:pt idx="1651">
                  <c:v>27.6</c:v>
                </c:pt>
                <c:pt idx="1652">
                  <c:v>27.5</c:v>
                </c:pt>
                <c:pt idx="1653">
                  <c:v>27.6</c:v>
                </c:pt>
                <c:pt idx="1654">
                  <c:v>27.6</c:v>
                </c:pt>
                <c:pt idx="1655">
                  <c:v>27.6</c:v>
                </c:pt>
                <c:pt idx="1656">
                  <c:v>27.6</c:v>
                </c:pt>
                <c:pt idx="1657">
                  <c:v>27.6</c:v>
                </c:pt>
                <c:pt idx="1658">
                  <c:v>27.6</c:v>
                </c:pt>
                <c:pt idx="1659">
                  <c:v>27.6</c:v>
                </c:pt>
                <c:pt idx="1660">
                  <c:v>27.6</c:v>
                </c:pt>
                <c:pt idx="1661">
                  <c:v>27.6</c:v>
                </c:pt>
                <c:pt idx="1662">
                  <c:v>27.5</c:v>
                </c:pt>
                <c:pt idx="1663">
                  <c:v>27.5</c:v>
                </c:pt>
                <c:pt idx="1664">
                  <c:v>27.5</c:v>
                </c:pt>
                <c:pt idx="1665">
                  <c:v>27.4</c:v>
                </c:pt>
                <c:pt idx="1666">
                  <c:v>27.4</c:v>
                </c:pt>
                <c:pt idx="1667">
                  <c:v>27.4</c:v>
                </c:pt>
                <c:pt idx="1668">
                  <c:v>27.4</c:v>
                </c:pt>
                <c:pt idx="1669">
                  <c:v>27.4</c:v>
                </c:pt>
                <c:pt idx="1670">
                  <c:v>27.4</c:v>
                </c:pt>
                <c:pt idx="1671">
                  <c:v>27.4</c:v>
                </c:pt>
                <c:pt idx="1672">
                  <c:v>27.4</c:v>
                </c:pt>
                <c:pt idx="1673">
                  <c:v>27.4</c:v>
                </c:pt>
                <c:pt idx="1674">
                  <c:v>27.5</c:v>
                </c:pt>
                <c:pt idx="1675">
                  <c:v>27.5</c:v>
                </c:pt>
                <c:pt idx="1676">
                  <c:v>27.5</c:v>
                </c:pt>
                <c:pt idx="1677">
                  <c:v>27.5</c:v>
                </c:pt>
                <c:pt idx="1678">
                  <c:v>27.5</c:v>
                </c:pt>
                <c:pt idx="1679">
                  <c:v>27.5</c:v>
                </c:pt>
                <c:pt idx="1680">
                  <c:v>27.5</c:v>
                </c:pt>
                <c:pt idx="1681">
                  <c:v>27.5</c:v>
                </c:pt>
                <c:pt idx="1682">
                  <c:v>27.5</c:v>
                </c:pt>
                <c:pt idx="1683">
                  <c:v>27.5</c:v>
                </c:pt>
                <c:pt idx="1684">
                  <c:v>27.5</c:v>
                </c:pt>
                <c:pt idx="1685">
                  <c:v>27.5</c:v>
                </c:pt>
                <c:pt idx="1686">
                  <c:v>27.5</c:v>
                </c:pt>
                <c:pt idx="1687">
                  <c:v>27.5</c:v>
                </c:pt>
                <c:pt idx="1688">
                  <c:v>27.5</c:v>
                </c:pt>
                <c:pt idx="1689">
                  <c:v>27.5</c:v>
                </c:pt>
                <c:pt idx="1690">
                  <c:v>27.6</c:v>
                </c:pt>
                <c:pt idx="1691">
                  <c:v>27.6</c:v>
                </c:pt>
                <c:pt idx="1692">
                  <c:v>27.6</c:v>
                </c:pt>
                <c:pt idx="1693">
                  <c:v>27.6</c:v>
                </c:pt>
                <c:pt idx="1694">
                  <c:v>27.6</c:v>
                </c:pt>
                <c:pt idx="1695">
                  <c:v>27.6</c:v>
                </c:pt>
                <c:pt idx="1696">
                  <c:v>27.6</c:v>
                </c:pt>
                <c:pt idx="1697">
                  <c:v>27.6</c:v>
                </c:pt>
                <c:pt idx="1698">
                  <c:v>27.6</c:v>
                </c:pt>
                <c:pt idx="1699">
                  <c:v>27.5</c:v>
                </c:pt>
                <c:pt idx="1700">
                  <c:v>27.5</c:v>
                </c:pt>
                <c:pt idx="1701">
                  <c:v>27.5</c:v>
                </c:pt>
                <c:pt idx="1702">
                  <c:v>27.5</c:v>
                </c:pt>
                <c:pt idx="1703">
                  <c:v>27.5</c:v>
                </c:pt>
                <c:pt idx="1704">
                  <c:v>27.5</c:v>
                </c:pt>
                <c:pt idx="1705">
                  <c:v>27.5</c:v>
                </c:pt>
                <c:pt idx="1706">
                  <c:v>27.5</c:v>
                </c:pt>
                <c:pt idx="1707">
                  <c:v>27.5</c:v>
                </c:pt>
                <c:pt idx="1708">
                  <c:v>27.5</c:v>
                </c:pt>
                <c:pt idx="1709">
                  <c:v>27.5</c:v>
                </c:pt>
                <c:pt idx="1710">
                  <c:v>27.5</c:v>
                </c:pt>
                <c:pt idx="1711">
                  <c:v>27.5</c:v>
                </c:pt>
                <c:pt idx="1712">
                  <c:v>27.5</c:v>
                </c:pt>
                <c:pt idx="1713">
                  <c:v>27.5</c:v>
                </c:pt>
                <c:pt idx="1714">
                  <c:v>27.5</c:v>
                </c:pt>
                <c:pt idx="1715">
                  <c:v>27.5</c:v>
                </c:pt>
                <c:pt idx="1716">
                  <c:v>27.5</c:v>
                </c:pt>
                <c:pt idx="1717">
                  <c:v>27.5</c:v>
                </c:pt>
                <c:pt idx="1718">
                  <c:v>27.5</c:v>
                </c:pt>
                <c:pt idx="1719">
                  <c:v>27.5</c:v>
                </c:pt>
                <c:pt idx="1720">
                  <c:v>27.5</c:v>
                </c:pt>
                <c:pt idx="1721">
                  <c:v>27.5</c:v>
                </c:pt>
                <c:pt idx="1722">
                  <c:v>27.5</c:v>
                </c:pt>
                <c:pt idx="1723">
                  <c:v>27.4</c:v>
                </c:pt>
                <c:pt idx="1724">
                  <c:v>27.4</c:v>
                </c:pt>
                <c:pt idx="1725">
                  <c:v>27.4</c:v>
                </c:pt>
                <c:pt idx="1726">
                  <c:v>27.5</c:v>
                </c:pt>
                <c:pt idx="1727">
                  <c:v>27.5</c:v>
                </c:pt>
                <c:pt idx="1728">
                  <c:v>27.5</c:v>
                </c:pt>
                <c:pt idx="1729">
                  <c:v>27.5</c:v>
                </c:pt>
                <c:pt idx="1730">
                  <c:v>27.5</c:v>
                </c:pt>
                <c:pt idx="1731">
                  <c:v>27.5</c:v>
                </c:pt>
                <c:pt idx="1732">
                  <c:v>27.5</c:v>
                </c:pt>
                <c:pt idx="1733">
                  <c:v>27.5</c:v>
                </c:pt>
                <c:pt idx="1734">
                  <c:v>27.5</c:v>
                </c:pt>
                <c:pt idx="1735">
                  <c:v>27.5</c:v>
                </c:pt>
                <c:pt idx="1736">
                  <c:v>27.2</c:v>
                </c:pt>
                <c:pt idx="1737">
                  <c:v>27.4</c:v>
                </c:pt>
                <c:pt idx="1738">
                  <c:v>27.4</c:v>
                </c:pt>
                <c:pt idx="1739">
                  <c:v>27.4</c:v>
                </c:pt>
                <c:pt idx="1740">
                  <c:v>27.4</c:v>
                </c:pt>
                <c:pt idx="1741">
                  <c:v>27.4</c:v>
                </c:pt>
                <c:pt idx="1742">
                  <c:v>27.4</c:v>
                </c:pt>
                <c:pt idx="1743">
                  <c:v>27.4</c:v>
                </c:pt>
                <c:pt idx="1744">
                  <c:v>27.4</c:v>
                </c:pt>
              </c:numCache>
            </c:numRef>
          </c:val>
          <c:smooth val="0"/>
        </c:ser>
        <c:dLbls>
          <c:showLegendKey val="0"/>
          <c:showVal val="0"/>
          <c:showCatName val="0"/>
          <c:showSerName val="0"/>
          <c:showPercent val="0"/>
          <c:showBubbleSize val="0"/>
        </c:dLbls>
        <c:marker val="1"/>
        <c:smooth val="0"/>
        <c:axId val="421484800"/>
        <c:axId val="423886848"/>
      </c:lineChart>
      <c:catAx>
        <c:axId val="42148480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23886848"/>
        <c:crosses val="autoZero"/>
        <c:auto val="1"/>
        <c:lblAlgn val="ctr"/>
        <c:lblOffset val="100"/>
        <c:noMultiLvlLbl val="0"/>
      </c:catAx>
      <c:valAx>
        <c:axId val="4238868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42148480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1">
    <c:autoUpdate val="0"/>
  </c:externalData>
</c:chartSpac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10822</TotalTime>
  <Pages>30</Pages>
  <Words>2483</Words>
  <Characters>14159</Characters>
  <Application>Microsoft Office Word</Application>
  <DocSecurity>0</DocSecurity>
  <Lines>117</Lines>
  <Paragraphs>33</Paragraphs>
  <ScaleCrop>false</ScaleCrop>
  <Company>MS</Company>
  <LinksUpToDate>false</LinksUpToDate>
  <CharactersWithSpaces>16609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想</dc:creator>
  <cp:lastModifiedBy>王文松-互联网</cp:lastModifiedBy>
  <cp:revision>21</cp:revision>
  <dcterms:created xsi:type="dcterms:W3CDTF">2022-02-16T07:05:00Z</dcterms:created>
  <dcterms:modified xsi:type="dcterms:W3CDTF">2023-09-11T06:56:00Z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320C7463790B41CBA81C52ADAD157290</vt:lpwstr>
  </property>
</Properties>
</file>