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BA4A9D" w14:textId="77777777" w:rsidR="00FE2E02" w:rsidRDefault="00FE2E02" w:rsidP="00FE2E02">
      <w:pPr>
        <w:jc w:val="center"/>
        <w:rPr>
          <w:sz w:val="32"/>
        </w:rPr>
      </w:pPr>
    </w:p>
    <w:p w14:paraId="5B2870DF" w14:textId="77777777" w:rsidR="00FE2E02" w:rsidRDefault="00FE2E02" w:rsidP="00FE2E02">
      <w:pPr>
        <w:jc w:val="center"/>
        <w:rPr>
          <w:sz w:val="32"/>
        </w:rPr>
      </w:pPr>
    </w:p>
    <w:p w14:paraId="6505D372" w14:textId="63CD6F01" w:rsidR="00FE2E02" w:rsidRPr="00FE2E02" w:rsidRDefault="00FE2E02" w:rsidP="00FE2E02">
      <w:pPr>
        <w:jc w:val="center"/>
        <w:rPr>
          <w:sz w:val="32"/>
        </w:rPr>
      </w:pPr>
      <w:r w:rsidRPr="00FE2E02">
        <w:rPr>
          <w:sz w:val="32"/>
        </w:rPr>
        <w:t>Micro Flapper Wing Flyer</w:t>
      </w:r>
    </w:p>
    <w:p w14:paraId="069752C2" w14:textId="77777777" w:rsidR="00FE2E02" w:rsidRPr="00FE2E02" w:rsidRDefault="00FE2E02" w:rsidP="00FE2E02">
      <w:pPr>
        <w:jc w:val="center"/>
        <w:rPr>
          <w:sz w:val="32"/>
        </w:rPr>
      </w:pPr>
    </w:p>
    <w:p w14:paraId="411DDB21" w14:textId="764E8130" w:rsidR="00541BCA" w:rsidRPr="00FE2E02" w:rsidRDefault="00FE2E02" w:rsidP="00FE2E02">
      <w:pPr>
        <w:jc w:val="center"/>
        <w:rPr>
          <w:sz w:val="32"/>
        </w:rPr>
      </w:pPr>
      <w:r w:rsidRPr="00FE2E02">
        <w:rPr>
          <w:sz w:val="32"/>
        </w:rPr>
        <w:t>Power Distribution Design Decisions</w:t>
      </w:r>
    </w:p>
    <w:p w14:paraId="3CBF0ECA" w14:textId="08A73B12" w:rsidR="00FE2E02" w:rsidRPr="00FE2E02" w:rsidRDefault="00FE2E02" w:rsidP="00FE2E02">
      <w:pPr>
        <w:jc w:val="center"/>
        <w:rPr>
          <w:sz w:val="32"/>
        </w:rPr>
      </w:pPr>
    </w:p>
    <w:p w14:paraId="1291D34B" w14:textId="618D1B7C" w:rsidR="00FE2E02" w:rsidRPr="00FE2E02" w:rsidRDefault="00FE2E02" w:rsidP="00FE2E02">
      <w:pPr>
        <w:jc w:val="center"/>
        <w:rPr>
          <w:sz w:val="32"/>
        </w:rPr>
      </w:pPr>
      <w:r w:rsidRPr="00FE2E02">
        <w:rPr>
          <w:sz w:val="32"/>
        </w:rPr>
        <w:t>November 08, 2025</w:t>
      </w:r>
    </w:p>
    <w:p w14:paraId="7D644B85" w14:textId="0BB2279A" w:rsidR="00FE2E02" w:rsidRPr="00FE2E02" w:rsidRDefault="00FE2E02" w:rsidP="00FE2E02">
      <w:pPr>
        <w:jc w:val="center"/>
        <w:rPr>
          <w:sz w:val="32"/>
        </w:rPr>
      </w:pPr>
    </w:p>
    <w:p w14:paraId="4CA60334" w14:textId="61372741" w:rsidR="00FE2E02" w:rsidRPr="00FE2E02" w:rsidRDefault="00FE2E02" w:rsidP="00FE2E02">
      <w:pPr>
        <w:jc w:val="center"/>
        <w:rPr>
          <w:sz w:val="32"/>
        </w:rPr>
      </w:pPr>
      <w:r w:rsidRPr="00FE2E02">
        <w:rPr>
          <w:sz w:val="32"/>
        </w:rPr>
        <w:t>Adam Polanski</w:t>
      </w:r>
    </w:p>
    <w:p w14:paraId="1BE9C36E" w14:textId="690609F4" w:rsidR="00FE2E02" w:rsidRPr="00FE2E02" w:rsidRDefault="00FE2E02" w:rsidP="00FE2E02">
      <w:pPr>
        <w:jc w:val="center"/>
        <w:rPr>
          <w:sz w:val="32"/>
        </w:rPr>
      </w:pPr>
      <w:r w:rsidRPr="00FE2E02">
        <w:rPr>
          <w:sz w:val="32"/>
        </w:rPr>
        <w:t>101225888</w:t>
      </w:r>
    </w:p>
    <w:p w14:paraId="15BA4DE0" w14:textId="397F105A" w:rsidR="00FE2E02" w:rsidRDefault="00FE2E02" w:rsidP="00FE2E02">
      <w:pPr>
        <w:jc w:val="center"/>
      </w:pPr>
    </w:p>
    <w:p w14:paraId="5AA31167" w14:textId="3CDF8BE9" w:rsidR="00FE2E02" w:rsidRDefault="00FE2E02" w:rsidP="00FE2E02">
      <w:pPr>
        <w:jc w:val="center"/>
      </w:pPr>
    </w:p>
    <w:p w14:paraId="67074E45" w14:textId="1E52AB19" w:rsidR="00FE2E02" w:rsidRDefault="00FE2E02" w:rsidP="00FE2E02">
      <w:pPr>
        <w:jc w:val="center"/>
      </w:pPr>
    </w:p>
    <w:p w14:paraId="647AA57D" w14:textId="502B8A38" w:rsidR="00FE2E02" w:rsidRDefault="00FE2E02" w:rsidP="00FE2E02">
      <w:pPr>
        <w:jc w:val="center"/>
      </w:pPr>
    </w:p>
    <w:p w14:paraId="31627012" w14:textId="28722155" w:rsidR="00FE2E02" w:rsidRDefault="00FE2E02" w:rsidP="00FE2E02">
      <w:pPr>
        <w:jc w:val="center"/>
      </w:pPr>
    </w:p>
    <w:p w14:paraId="3D757599" w14:textId="5E2D3F81" w:rsidR="00FE2E02" w:rsidRDefault="00FE2E02" w:rsidP="00FE2E02">
      <w:pPr>
        <w:jc w:val="center"/>
      </w:pPr>
    </w:p>
    <w:p w14:paraId="08EA184D" w14:textId="17B2ECAF" w:rsidR="00FE2E02" w:rsidRDefault="00FE2E02" w:rsidP="00FE2E02">
      <w:pPr>
        <w:jc w:val="center"/>
      </w:pPr>
    </w:p>
    <w:p w14:paraId="462EBD95" w14:textId="0A2BC5F6" w:rsidR="00FE2E02" w:rsidRDefault="00FE2E02" w:rsidP="00FE2E02">
      <w:pPr>
        <w:jc w:val="center"/>
      </w:pPr>
    </w:p>
    <w:p w14:paraId="4C56371F" w14:textId="228D886A" w:rsidR="00FE2E02" w:rsidRDefault="00FE2E02" w:rsidP="00FE2E02">
      <w:pPr>
        <w:jc w:val="center"/>
      </w:pPr>
    </w:p>
    <w:p w14:paraId="2AB7106B" w14:textId="4BFD9E67" w:rsidR="00FE2E02" w:rsidRDefault="00FE2E02" w:rsidP="00FE2E02">
      <w:pPr>
        <w:jc w:val="center"/>
      </w:pPr>
    </w:p>
    <w:p w14:paraId="5BB2C4D6" w14:textId="74362366" w:rsidR="00FE2E02" w:rsidRDefault="00FE2E02" w:rsidP="00FE2E02">
      <w:pPr>
        <w:jc w:val="center"/>
      </w:pPr>
    </w:p>
    <w:p w14:paraId="5BF90234" w14:textId="7AD6725C" w:rsidR="00FE2E02" w:rsidRDefault="00FE2E02" w:rsidP="00FE2E02">
      <w:pPr>
        <w:jc w:val="center"/>
      </w:pPr>
    </w:p>
    <w:p w14:paraId="0FEE1BBA" w14:textId="3CAA5C0D" w:rsidR="00FE2E02" w:rsidRDefault="00FE2E02" w:rsidP="00FE2E02">
      <w:pPr>
        <w:jc w:val="center"/>
      </w:pPr>
    </w:p>
    <w:p w14:paraId="6E9A4260" w14:textId="2EF14D0B" w:rsidR="00FE2E02" w:rsidRDefault="00FE2E02" w:rsidP="00FE2E02">
      <w:pPr>
        <w:jc w:val="center"/>
      </w:pPr>
    </w:p>
    <w:p w14:paraId="7A2575AF" w14:textId="0A20C0D9" w:rsidR="00FE2E02" w:rsidRDefault="00FE2E02" w:rsidP="00FE2E02">
      <w:pPr>
        <w:jc w:val="center"/>
      </w:pPr>
    </w:p>
    <w:p w14:paraId="25930B7E" w14:textId="152C9F44" w:rsidR="00FE2E02" w:rsidRDefault="00FE2E02" w:rsidP="00FE2E02">
      <w:pPr>
        <w:jc w:val="center"/>
      </w:pPr>
    </w:p>
    <w:p w14:paraId="0D0EBA66" w14:textId="31A3DB36" w:rsidR="00BA4AB8" w:rsidRPr="00BA4AB8" w:rsidRDefault="00BA4AB8" w:rsidP="00BA4AB8">
      <w:pPr>
        <w:pStyle w:val="Title"/>
      </w:pPr>
      <w:r>
        <w:lastRenderedPageBreak/>
        <w:t>Capacitors</w:t>
      </w:r>
    </w:p>
    <w:p w14:paraId="592EEE5C" w14:textId="3A455E72" w:rsidR="00BA4AB8" w:rsidRDefault="00BA4AB8" w:rsidP="00BA4AB8">
      <w:pPr>
        <w:pStyle w:val="Subtitle"/>
      </w:pPr>
      <w:r>
        <w:t>Electrolytic Capacitors</w:t>
      </w:r>
    </w:p>
    <w:p w14:paraId="1C2DE07F" w14:textId="3CAB5386" w:rsidR="00BA4AB8" w:rsidRDefault="00BA4AB8" w:rsidP="00FE2E02">
      <w:r>
        <w:rPr>
          <w:rStyle w:val="Strong"/>
        </w:rPr>
        <w:t>Electrolytic capacitors</w:t>
      </w:r>
      <w:r>
        <w:t xml:space="preserve"> are designed with high capacitance values, typically ranging from 1 µF to several thousand µF, making them ideal for </w:t>
      </w:r>
      <w:r>
        <w:rPr>
          <w:rStyle w:val="Strong"/>
        </w:rPr>
        <w:t>energy storage</w:t>
      </w:r>
      <w:r>
        <w:t xml:space="preserve"> and </w:t>
      </w:r>
      <w:r>
        <w:rPr>
          <w:rStyle w:val="Strong"/>
        </w:rPr>
        <w:t>smoothing out low-frequency voltage ripple</w:t>
      </w:r>
      <w:r>
        <w:t xml:space="preserve"> in power supply circuits. Because of their large capacity, they are effective at </w:t>
      </w:r>
      <w:r>
        <w:rPr>
          <w:rStyle w:val="Strong"/>
        </w:rPr>
        <w:t>reducing voltage dips</w:t>
      </w:r>
      <w:r>
        <w:t xml:space="preserve"> and maintaining a stable DC voltage under varying loads. However, electrolytic capacitors are </w:t>
      </w:r>
      <w:r>
        <w:rPr>
          <w:rStyle w:val="Strong"/>
        </w:rPr>
        <w:t>polarized components</w:t>
      </w:r>
      <w:r>
        <w:t xml:space="preserve">, meaning they must be connected with the correct polarity to prevent damage or failure. They also have a </w:t>
      </w:r>
      <w:r>
        <w:rPr>
          <w:rStyle w:val="Strong"/>
        </w:rPr>
        <w:t>higher equivalent series resistance (ESR)</w:t>
      </w:r>
      <w:r>
        <w:t xml:space="preserve"> compared to other capacitor types, which makes them less effective at filtering high-frequency noise or responding to rapid voltage fluctuations. In electronic circuits, electrolytic capacitors are most commonly used for </w:t>
      </w:r>
      <w:r>
        <w:rPr>
          <w:rStyle w:val="Strong"/>
        </w:rPr>
        <w:t>bulk decoupling</w:t>
      </w:r>
      <w:r>
        <w:t xml:space="preserve">, </w:t>
      </w:r>
      <w:r>
        <w:rPr>
          <w:rStyle w:val="Strong"/>
        </w:rPr>
        <w:t>power supply filtering</w:t>
      </w:r>
      <w:r>
        <w:t xml:space="preserve">, and </w:t>
      </w:r>
      <w:r>
        <w:rPr>
          <w:rStyle w:val="Strong"/>
        </w:rPr>
        <w:t>energy buffering</w:t>
      </w:r>
      <w:r>
        <w:t xml:space="preserve">, where they excel at handling </w:t>
      </w:r>
      <w:r>
        <w:rPr>
          <w:rStyle w:val="Strong"/>
        </w:rPr>
        <w:t>large, slow voltage changes</w:t>
      </w:r>
      <w:r>
        <w:t xml:space="preserve"> that occur during system </w:t>
      </w:r>
      <w:r w:rsidR="00FE43F9">
        <w:t>start up</w:t>
      </w:r>
      <w:r>
        <w:t xml:space="preserve"> or heavy load transitions.</w:t>
      </w:r>
    </w:p>
    <w:p w14:paraId="752DD041" w14:textId="77777777" w:rsidR="00BA4AB8" w:rsidRDefault="00BA4AB8" w:rsidP="00FE2E02"/>
    <w:p w14:paraId="6C7F3A98" w14:textId="799B42F3" w:rsidR="00BA4AB8" w:rsidRDefault="00BA4AB8" w:rsidP="00BA4AB8">
      <w:pPr>
        <w:pStyle w:val="Subtitle"/>
      </w:pPr>
      <w:r>
        <w:t>Ceramic Capacitors</w:t>
      </w:r>
    </w:p>
    <w:p w14:paraId="0B902FB1" w14:textId="6C53583B" w:rsidR="00BA4AB8" w:rsidRDefault="00FE43F9" w:rsidP="00FE2E02">
      <w:r>
        <w:rPr>
          <w:rStyle w:val="Strong"/>
        </w:rPr>
        <w:t>Ceramic capacitors</w:t>
      </w:r>
      <w:r>
        <w:t xml:space="preserve"> have relatively low capacitance values, typically ranging from a few picofarads (pF) to several microfarads (µF), but they offer </w:t>
      </w:r>
      <w:r>
        <w:rPr>
          <w:rStyle w:val="Strong"/>
        </w:rPr>
        <w:t>very fast response times</w:t>
      </w:r>
      <w:r>
        <w:t xml:space="preserve"> due to their low internal resistance and inductance. Unlike electrolytic capacitors, ceramics are </w:t>
      </w:r>
      <w:r>
        <w:rPr>
          <w:rStyle w:val="Strong"/>
        </w:rPr>
        <w:t>non-polarized</w:t>
      </w:r>
      <w:r>
        <w:t xml:space="preserve">, meaning they can be connected in any direction without risk of damage. They feature </w:t>
      </w:r>
      <w:r>
        <w:rPr>
          <w:rStyle w:val="Strong"/>
        </w:rPr>
        <w:t>low equivalent series resistance (ESR)</w:t>
      </w:r>
      <w:r>
        <w:t xml:space="preserve"> and </w:t>
      </w:r>
      <w:r>
        <w:rPr>
          <w:rStyle w:val="Strong"/>
        </w:rPr>
        <w:t>low equivalent series inductance (ESL)</w:t>
      </w:r>
      <w:r>
        <w:t xml:space="preserve">, making them highly effective for </w:t>
      </w:r>
      <w:r>
        <w:rPr>
          <w:rStyle w:val="Strong"/>
        </w:rPr>
        <w:t>high-frequency noise filtering</w:t>
      </w:r>
      <w:r>
        <w:t xml:space="preserve"> and for </w:t>
      </w:r>
      <w:r>
        <w:rPr>
          <w:rStyle w:val="Strong"/>
        </w:rPr>
        <w:t>stabilizing voltage regulators</w:t>
      </w:r>
      <w:r>
        <w:t xml:space="preserve"> or </w:t>
      </w:r>
      <w:r>
        <w:rPr>
          <w:rStyle w:val="Strong"/>
        </w:rPr>
        <w:t>buck converters</w:t>
      </w:r>
      <w:r>
        <w:t xml:space="preserve"> by reducing high-speed ripple. Because of their ability to react quickly to fast voltage transients, ceramic capacitors are commonly placed </w:t>
      </w:r>
      <w:r>
        <w:rPr>
          <w:rStyle w:val="Strong"/>
        </w:rPr>
        <w:t>close to integrated circuit (IC) power pins</w:t>
      </w:r>
      <w:r>
        <w:t xml:space="preserve">, such as on microcontrollers or switching regulators, to filter out </w:t>
      </w:r>
      <w:r>
        <w:rPr>
          <w:rStyle w:val="Strong"/>
        </w:rPr>
        <w:t>switching noise</w:t>
      </w:r>
      <w:r>
        <w:t xml:space="preserve"> and maintain clean power delivery. Overall, they excel at handling </w:t>
      </w:r>
      <w:r>
        <w:rPr>
          <w:rStyle w:val="Strong"/>
        </w:rPr>
        <w:t>small, fast voltage changes</w:t>
      </w:r>
      <w:r>
        <w:t xml:space="preserve"> and are essential for ensuring stable, noise-free operation in high-speed electronic circuits.</w:t>
      </w:r>
    </w:p>
    <w:p w14:paraId="234BAF9E" w14:textId="299D0170" w:rsidR="00BA4AB8" w:rsidRDefault="00BA4AB8" w:rsidP="00FE2E02"/>
    <w:p w14:paraId="074CF2A5" w14:textId="53E769A5" w:rsidR="00BA4AB8" w:rsidRDefault="00FE43F9" w:rsidP="00743DB7">
      <w:pPr>
        <w:pStyle w:val="Subtitle"/>
      </w:pPr>
      <w:r>
        <w:t>Power Distribution Schematic</w:t>
      </w:r>
    </w:p>
    <w:p w14:paraId="439B4840" w14:textId="77777777" w:rsidR="004F2D3F" w:rsidRDefault="00743DB7" w:rsidP="00FE2E02">
      <w:r>
        <w:t xml:space="preserve">Right after the 12 V power enters the circuit, a </w:t>
      </w:r>
      <w:r>
        <w:rPr>
          <w:rStyle w:val="Strong"/>
        </w:rPr>
        <w:t>470 µF electrolytic capacitor</w:t>
      </w:r>
      <w:r>
        <w:t xml:space="preserve"> (rated above 12 V, ideally 25 V) is connected between the +12 V line and ground. This capacitor provides bulk energy storage, helping to </w:t>
      </w:r>
      <w:r>
        <w:rPr>
          <w:rStyle w:val="Strong"/>
        </w:rPr>
        <w:t>supply the buck converters during large current surges</w:t>
      </w:r>
      <w:r>
        <w:t xml:space="preserve"> and </w:t>
      </w:r>
      <w:r>
        <w:rPr>
          <w:rStyle w:val="Strong"/>
        </w:rPr>
        <w:t>prevent voltage droop</w:t>
      </w:r>
      <w:r>
        <w:t xml:space="preserve"> on the 12 V rail. </w:t>
      </w:r>
    </w:p>
    <w:p w14:paraId="367E6B22" w14:textId="77777777" w:rsidR="004F2D3F" w:rsidRDefault="00743DB7" w:rsidP="00FE2E02">
      <w:r>
        <w:t xml:space="preserve">In parallel with each buck converter’s input, a </w:t>
      </w:r>
      <w:r>
        <w:rPr>
          <w:rStyle w:val="Strong"/>
        </w:rPr>
        <w:t>4.7 µF ceramic capacitor</w:t>
      </w:r>
      <w:r>
        <w:t xml:space="preserve"> (rated above 12 V) is placed across the </w:t>
      </w:r>
      <w:r>
        <w:rPr>
          <w:rStyle w:val="Strong"/>
        </w:rPr>
        <w:t>VIN pins and ground</w:t>
      </w:r>
      <w:r>
        <w:t xml:space="preserve"> to suppress </w:t>
      </w:r>
      <w:r>
        <w:rPr>
          <w:rStyle w:val="Strong"/>
        </w:rPr>
        <w:t>high-frequency switching spikes</w:t>
      </w:r>
      <w:r>
        <w:t xml:space="preserve"> that the larger electrolytic capacitor cannot effectively filter. </w:t>
      </w:r>
    </w:p>
    <w:p w14:paraId="0DEE54AA" w14:textId="77777777" w:rsidR="004F2D3F" w:rsidRDefault="00743DB7" w:rsidP="00FE2E02">
      <w:r>
        <w:t xml:space="preserve">At the output of each buck converter, a </w:t>
      </w:r>
      <w:r>
        <w:rPr>
          <w:rStyle w:val="Strong"/>
        </w:rPr>
        <w:t>10 µF ceramic capacitor</w:t>
      </w:r>
      <w:r>
        <w:t xml:space="preserve"> (rated for at least 10 V) is installed between the </w:t>
      </w:r>
      <w:r>
        <w:rPr>
          <w:rStyle w:val="Strong"/>
        </w:rPr>
        <w:t>VOUT pins and ground</w:t>
      </w:r>
      <w:r>
        <w:t xml:space="preserve"> to </w:t>
      </w:r>
      <w:r>
        <w:rPr>
          <w:rStyle w:val="Strong"/>
        </w:rPr>
        <w:t>smooth out switching ripple</w:t>
      </w:r>
      <w:r>
        <w:t xml:space="preserve"> and ensure a stable DC output for sensitive components. </w:t>
      </w:r>
    </w:p>
    <w:p w14:paraId="358EFC66" w14:textId="77777777" w:rsidR="004F2D3F" w:rsidRDefault="00743DB7" w:rsidP="00FE2E02">
      <w:r>
        <w:lastRenderedPageBreak/>
        <w:t xml:space="preserve">On the power input lines of the </w:t>
      </w:r>
      <w:r>
        <w:rPr>
          <w:rStyle w:val="Strong"/>
        </w:rPr>
        <w:t>L293D H-Bridge</w:t>
      </w:r>
      <w:r>
        <w:t xml:space="preserve">, a </w:t>
      </w:r>
      <w:r>
        <w:rPr>
          <w:rStyle w:val="Strong"/>
        </w:rPr>
        <w:t>0.1 µF ceramic capacitor</w:t>
      </w:r>
      <w:r>
        <w:t xml:space="preserve"> (rated above 12 V) should be placed </w:t>
      </w:r>
      <w:r>
        <w:rPr>
          <w:rStyle w:val="Strong"/>
        </w:rPr>
        <w:t>as close as possible to the H-Bridge power pins</w:t>
      </w:r>
      <w:r>
        <w:t xml:space="preserve">, filtering out any small, high-frequency voltage fluctuations before they reach the IC. </w:t>
      </w:r>
    </w:p>
    <w:p w14:paraId="6FCCB1E2" w14:textId="1572C721" w:rsidR="00743DB7" w:rsidRDefault="004F2D3F" w:rsidP="00FE2E02">
      <w:r>
        <w:t>A</w:t>
      </w:r>
      <w:r w:rsidR="00743DB7">
        <w:t xml:space="preserve">cross the </w:t>
      </w:r>
      <w:r w:rsidR="00743DB7">
        <w:rPr>
          <w:rStyle w:val="Strong"/>
        </w:rPr>
        <w:t>motor terminals</w:t>
      </w:r>
      <w:r w:rsidR="00743DB7">
        <w:t xml:space="preserve">, a </w:t>
      </w:r>
      <w:r w:rsidR="00743DB7">
        <w:rPr>
          <w:rStyle w:val="Strong"/>
        </w:rPr>
        <w:t>0.1 µF ceramic capacitor</w:t>
      </w:r>
      <w:r w:rsidR="00743DB7">
        <w:t xml:space="preserve"> is connected in parallel with the motor leads to </w:t>
      </w:r>
      <w:r w:rsidR="00743DB7">
        <w:rPr>
          <w:rStyle w:val="Strong"/>
        </w:rPr>
        <w:t>suppress electromagnetic interference (EMI)</w:t>
      </w:r>
      <w:r w:rsidR="00743DB7">
        <w:t xml:space="preserve"> and reduce electrical noise generated by the motor</w:t>
      </w:r>
      <w:r>
        <w:t>s/coils/magnets</w:t>
      </w:r>
      <w:r w:rsidR="00743DB7">
        <w:t>.</w:t>
      </w:r>
      <w:bookmarkStart w:id="0" w:name="_GoBack"/>
      <w:bookmarkEnd w:id="0"/>
    </w:p>
    <w:sectPr w:rsidR="00743D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BCA"/>
    <w:rsid w:val="004F2D3F"/>
    <w:rsid w:val="00541BCA"/>
    <w:rsid w:val="00743DB7"/>
    <w:rsid w:val="00BA4AB8"/>
    <w:rsid w:val="00FE2E02"/>
    <w:rsid w:val="00FE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97230"/>
  <w15:chartTrackingRefBased/>
  <w15:docId w15:val="{0B176495-950E-4A8F-ADAD-37493E3B7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A4A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AB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A4AB8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BA4A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</dc:creator>
  <cp:keywords/>
  <dc:description/>
  <cp:lastModifiedBy>Adam</cp:lastModifiedBy>
  <cp:revision>2</cp:revision>
  <dcterms:created xsi:type="dcterms:W3CDTF">2025-11-08T21:40:00Z</dcterms:created>
  <dcterms:modified xsi:type="dcterms:W3CDTF">2025-11-08T22:29:00Z</dcterms:modified>
</cp:coreProperties>
</file>