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964F" w14:textId="398B3431" w:rsidR="00C22606" w:rsidRDefault="00C226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Background</w:t>
      </w:r>
    </w:p>
    <w:p w14:paraId="2C5E1617" w14:textId="433588D1" w:rsidR="00C22606" w:rsidRDefault="00C22606" w:rsidP="00C226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2606">
        <w:rPr>
          <w:sz w:val="28"/>
          <w:szCs w:val="28"/>
        </w:rPr>
        <w:t>If changing one module in a program requires changing another module, then coupling exists.</w:t>
      </w:r>
    </w:p>
    <w:p w14:paraId="77CE9722" w14:textId="167C46A4" w:rsidR="00C22606" w:rsidRPr="00C22606" w:rsidRDefault="00C22606" w:rsidP="00C226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2606">
        <w:rPr>
          <w:sz w:val="28"/>
          <w:szCs w:val="28"/>
        </w:rPr>
        <w:t>It is practically impossible to avoid coupling. It can, however, be controlled.</w:t>
      </w:r>
    </w:p>
    <w:p w14:paraId="78A19A14" w14:textId="77777777" w:rsidR="00C22606" w:rsidRPr="00C22606" w:rsidRDefault="00C22606">
      <w:pPr>
        <w:rPr>
          <w:sz w:val="28"/>
          <w:szCs w:val="28"/>
          <w:lang w:val="en-US"/>
        </w:rPr>
      </w:pPr>
    </w:p>
    <w:p w14:paraId="7651B863" w14:textId="77777777" w:rsidR="00C22606" w:rsidRDefault="00C22606">
      <w:pPr>
        <w:rPr>
          <w:b/>
          <w:bCs/>
          <w:sz w:val="28"/>
          <w:szCs w:val="28"/>
          <w:lang w:val="en-US"/>
        </w:rPr>
      </w:pPr>
    </w:p>
    <w:p w14:paraId="7023E48A" w14:textId="34492D0A" w:rsidR="00EF056F" w:rsidRDefault="003969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Strategy Design Pattern</w:t>
      </w:r>
    </w:p>
    <w:p w14:paraId="1E53C391" w14:textId="23EE70EE" w:rsidR="00396952" w:rsidRDefault="00C22606">
      <w:pPr>
        <w:rPr>
          <w:b/>
          <w:bCs/>
          <w:sz w:val="28"/>
          <w:szCs w:val="28"/>
          <w:lang w:val="en-US"/>
        </w:rPr>
      </w:pPr>
      <w:r w:rsidRPr="00C22606">
        <w:rPr>
          <w:b/>
          <w:bCs/>
          <w:sz w:val="28"/>
          <w:szCs w:val="28"/>
          <w:lang w:val="en-US"/>
        </w:rPr>
        <w:drawing>
          <wp:inline distT="0" distB="0" distL="0" distR="0" wp14:anchorId="1781EE69" wp14:editId="6EA3FB59">
            <wp:extent cx="6515665" cy="4709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2E02" w14:textId="4D585803" w:rsidR="00C22606" w:rsidRDefault="00C22606" w:rsidP="00C226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</w:t>
      </w:r>
    </w:p>
    <w:p w14:paraId="7D1DC016" w14:textId="288E1AFC" w:rsidR="00C22606" w:rsidRDefault="00C22606" w:rsidP="00C2260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Uncontrolled coupling</w:t>
      </w:r>
    </w:p>
    <w:p w14:paraId="6EAE0BA3" w14:textId="4463D542" w:rsidR="00886049" w:rsidRDefault="00886049" w:rsidP="00C2260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86049">
        <w:rPr>
          <w:sz w:val="28"/>
          <w:szCs w:val="28"/>
        </w:rPr>
        <w:t>The coupling between the Strategy interface and the Context class might be wider than always needed</w:t>
      </w:r>
    </w:p>
    <w:p w14:paraId="3DFC46F5" w14:textId="1FFB19E9" w:rsidR="00C22606" w:rsidRDefault="00C22606" w:rsidP="00C226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Participants</w:t>
      </w:r>
    </w:p>
    <w:p w14:paraId="12B538CA" w14:textId="34C76B80" w:rsidR="00C22606" w:rsidRDefault="00C22606" w:rsidP="00C2260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Strategy</w:t>
      </w:r>
    </w:p>
    <w:p w14:paraId="176340B2" w14:textId="1E2F122C" w:rsidR="00C22606" w:rsidRDefault="00C22606" w:rsidP="00C2260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ConreteStrategy</w:t>
      </w:r>
    </w:p>
    <w:p w14:paraId="0ED8EA85" w14:textId="2D8E0585" w:rsidR="00C22606" w:rsidRDefault="00C22606" w:rsidP="00C2260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</w:t>
      </w:r>
    </w:p>
    <w:p w14:paraId="3C769017" w14:textId="3D240280" w:rsidR="00886049" w:rsidRDefault="00886049" w:rsidP="00C2260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</w:t>
      </w:r>
    </w:p>
    <w:p w14:paraId="18DA390C" w14:textId="6FEEFCE6" w:rsidR="00886049" w:rsidRDefault="00886049" w:rsidP="008860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Improvements </w:t>
      </w:r>
    </w:p>
    <w:p w14:paraId="3E68F718" w14:textId="7471632A" w:rsidR="00886049" w:rsidRPr="00886049" w:rsidRDefault="00886049" w:rsidP="0088604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86049">
        <w:rPr>
          <w:sz w:val="28"/>
          <w:szCs w:val="28"/>
        </w:rPr>
        <w:lastRenderedPageBreak/>
        <w:t>Where various classes provide different implementations of the same routine, inter</w:t>
      </w:r>
      <w:r w:rsidRPr="00886049">
        <w:rPr>
          <w:sz w:val="28"/>
          <w:szCs w:val="28"/>
        </w:rPr>
        <w:t>face details is encapsulated in a base class, while the implementation details are provided in derived classes</w:t>
      </w:r>
    </w:p>
    <w:p w14:paraId="3CF6404A" w14:textId="5977F613" w:rsidR="00886049" w:rsidRPr="00886049" w:rsidRDefault="00886049" w:rsidP="0088604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Eliminates need for complicated conditional statements</w:t>
      </w:r>
    </w:p>
    <w:p w14:paraId="6A281995" w14:textId="460540A0" w:rsidR="00886049" w:rsidRPr="00886049" w:rsidRDefault="00886049" w:rsidP="0088604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Client doesn’t know about all the complex stuff</w:t>
      </w:r>
    </w:p>
    <w:p w14:paraId="28F58E9F" w14:textId="5C6300BA" w:rsidR="00886049" w:rsidRPr="00886049" w:rsidRDefault="00886049" w:rsidP="0088604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More robust</w:t>
      </w:r>
    </w:p>
    <w:p w14:paraId="5D1FD07C" w14:textId="6D409793" w:rsidR="00886049" w:rsidRDefault="00886049" w:rsidP="008860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Practical</w:t>
      </w:r>
    </w:p>
    <w:p w14:paraId="6203E680" w14:textId="252D4BBA" w:rsidR="00886049" w:rsidRDefault="00886049" w:rsidP="0088604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Save files </w:t>
      </w:r>
    </w:p>
    <w:p w14:paraId="55BED93D" w14:textId="27AA3680" w:rsidR="00886049" w:rsidRDefault="00886049" w:rsidP="0088604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GPS</w:t>
      </w:r>
    </w:p>
    <w:p w14:paraId="47F99149" w14:textId="603686AD" w:rsidR="00886049" w:rsidRDefault="00886049" w:rsidP="0088604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fields</w:t>
      </w:r>
    </w:p>
    <w:p w14:paraId="26D993DC" w14:textId="41EE9CF3" w:rsidR="00886049" w:rsidRDefault="00886049" w:rsidP="0088604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Line-breaking strategies to displat textual data</w:t>
      </w:r>
    </w:p>
    <w:p w14:paraId="7A07F3A3" w14:textId="7D82CA0C" w:rsidR="00886049" w:rsidRDefault="00886049" w:rsidP="0088604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traffic</w:t>
      </w:r>
    </w:p>
    <w:p w14:paraId="1D8E34C8" w14:textId="7E423619" w:rsidR="00886049" w:rsidRDefault="00886049" w:rsidP="008860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issues</w:t>
      </w:r>
    </w:p>
    <w:p w14:paraId="4D2253B1" w14:textId="2876AEEF" w:rsidR="003A367C" w:rsidRDefault="003A367C" w:rsidP="003A367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most appropriate strategy</w:t>
      </w:r>
    </w:p>
    <w:p w14:paraId="6C21D98B" w14:textId="60385B50" w:rsidR="003A367C" w:rsidRDefault="003A367C" w:rsidP="003A36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Misconceptions</w:t>
      </w:r>
    </w:p>
    <w:p w14:paraId="645A683E" w14:textId="52782E27" w:rsidR="003A367C" w:rsidRPr="003A367C" w:rsidRDefault="003A367C" w:rsidP="003A367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A367C">
        <w:rPr>
          <w:sz w:val="28"/>
          <w:szCs w:val="28"/>
        </w:rPr>
        <w:t>When the different strategies are simple methods implemented without encapsu</w:t>
      </w:r>
      <w:r w:rsidRPr="003A367C">
        <w:rPr>
          <w:sz w:val="28"/>
          <w:szCs w:val="28"/>
        </w:rPr>
        <w:t>lating them in classes that are polymorphic subclasses of an interface, the system implements the desired functionality but is not an application of the Strategy design pattern</w:t>
      </w:r>
    </w:p>
    <w:p w14:paraId="678F7591" w14:textId="505D34FA" w:rsidR="003A367C" w:rsidRPr="003A367C" w:rsidRDefault="003A367C" w:rsidP="003A36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Related patterns</w:t>
      </w:r>
    </w:p>
    <w:p w14:paraId="22C62BE5" w14:textId="146C9DB9" w:rsidR="003A367C" w:rsidRPr="003A367C" w:rsidRDefault="003A367C" w:rsidP="003A367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Factory Method</w:t>
      </w:r>
    </w:p>
    <w:p w14:paraId="25EB78D5" w14:textId="78C23CD2" w:rsidR="003A367C" w:rsidRPr="003A367C" w:rsidRDefault="003A367C" w:rsidP="003A367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State</w:t>
      </w:r>
    </w:p>
    <w:p w14:paraId="4EA43488" w14:textId="601ED0EB" w:rsidR="003A367C" w:rsidRPr="003A367C" w:rsidRDefault="003A367C" w:rsidP="003A367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Flyweight</w:t>
      </w:r>
    </w:p>
    <w:p w14:paraId="1941B718" w14:textId="5F2A27DC" w:rsidR="003A367C" w:rsidRDefault="003A367C" w:rsidP="003A36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</w:t>
      </w:r>
    </w:p>
    <w:p w14:paraId="5926D1F2" w14:textId="3877BBE2" w:rsidR="003A367C" w:rsidRDefault="003A367C" w:rsidP="003A367C">
      <w:pPr>
        <w:rPr>
          <w:b/>
          <w:bCs/>
          <w:sz w:val="28"/>
          <w:szCs w:val="28"/>
          <w:lang w:val="en-US"/>
        </w:rPr>
      </w:pPr>
      <w:r w:rsidRPr="003A367C">
        <w:rPr>
          <w:b/>
          <w:bCs/>
          <w:sz w:val="28"/>
          <w:szCs w:val="28"/>
          <w:lang w:val="en-US"/>
        </w:rPr>
        <w:drawing>
          <wp:inline distT="0" distB="0" distL="0" distR="0" wp14:anchorId="402A497E" wp14:editId="31522C3C">
            <wp:extent cx="6469941" cy="14555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AEE2" w14:textId="1C612082" w:rsidR="003A367C" w:rsidRPr="003A367C" w:rsidRDefault="003A367C" w:rsidP="003A367C">
      <w:pPr>
        <w:rPr>
          <w:b/>
          <w:bCs/>
          <w:sz w:val="28"/>
          <w:szCs w:val="28"/>
          <w:lang w:val="en-US"/>
        </w:rPr>
      </w:pPr>
      <w:r w:rsidRPr="003A367C">
        <w:rPr>
          <w:b/>
          <w:bCs/>
          <w:sz w:val="28"/>
          <w:szCs w:val="28"/>
          <w:lang w:val="en-US"/>
        </w:rPr>
        <w:drawing>
          <wp:inline distT="0" distB="0" distL="0" distR="0" wp14:anchorId="5528E481" wp14:editId="1CD31B6E">
            <wp:extent cx="3901778" cy="1341236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67C" w:rsidRPr="003A367C" w:rsidSect="00D50F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84FEF"/>
    <w:multiLevelType w:val="hybridMultilevel"/>
    <w:tmpl w:val="1E841D78"/>
    <w:lvl w:ilvl="0" w:tplc="4F2A7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9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DF"/>
    <w:rsid w:val="00396952"/>
    <w:rsid w:val="003A367C"/>
    <w:rsid w:val="00473628"/>
    <w:rsid w:val="007D2E99"/>
    <w:rsid w:val="00886049"/>
    <w:rsid w:val="00C22606"/>
    <w:rsid w:val="00D5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73A6"/>
  <w15:chartTrackingRefBased/>
  <w15:docId w15:val="{C4D21007-3C47-419B-BCD8-B2174526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vwcarlie@gmail.com</dc:creator>
  <cp:keywords/>
  <dc:description/>
  <cp:lastModifiedBy>vwcarlie@gmail.com</cp:lastModifiedBy>
  <cp:revision>2</cp:revision>
  <dcterms:created xsi:type="dcterms:W3CDTF">2022-08-16T07:54:00Z</dcterms:created>
  <dcterms:modified xsi:type="dcterms:W3CDTF">2022-08-16T10:25:00Z</dcterms:modified>
</cp:coreProperties>
</file>