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E4941" w14:textId="77777777" w:rsidR="005F4FDF" w:rsidRPr="00345F83" w:rsidRDefault="00345F83" w:rsidP="00FE3ED9">
      <w:pPr>
        <w:outlineLvl w:val="0"/>
        <w:rPr>
          <w:b/>
          <w:u w:val="single"/>
          <w:lang w:val="en-AU"/>
        </w:rPr>
      </w:pPr>
      <w:r w:rsidRPr="00345F83">
        <w:rPr>
          <w:b/>
          <w:u w:val="single"/>
          <w:lang w:val="en-AU"/>
        </w:rPr>
        <w:t>Data Description:</w:t>
      </w:r>
    </w:p>
    <w:p w14:paraId="57CCFB2F" w14:textId="77777777" w:rsidR="00345F83" w:rsidRDefault="00345F83">
      <w:pPr>
        <w:rPr>
          <w:lang w:val="en-AU"/>
        </w:rPr>
      </w:pPr>
    </w:p>
    <w:p w14:paraId="6DCD193B" w14:textId="51E09A24" w:rsidR="000525A1" w:rsidRDefault="000525A1" w:rsidP="000525A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The</w:t>
      </w:r>
      <w:r w:rsidRPr="000525A1">
        <w:rPr>
          <w:rFonts w:ascii="Times" w:hAnsi="Times" w:cs="Times"/>
          <w:color w:val="000000"/>
          <w:sz w:val="20"/>
          <w:szCs w:val="20"/>
        </w:rPr>
        <w:t xml:space="preserve"> data set is a set of </w:t>
      </w:r>
      <w:proofErr w:type="spellStart"/>
      <w:r w:rsidRPr="000525A1">
        <w:rPr>
          <w:rFonts w:ascii="Times" w:hAnsi="Times" w:cs="Times"/>
          <w:color w:val="000000"/>
          <w:sz w:val="20"/>
          <w:szCs w:val="20"/>
        </w:rPr>
        <w:t>petrophysical</w:t>
      </w:r>
      <w:proofErr w:type="spellEnd"/>
      <w:r w:rsidRPr="000525A1">
        <w:rPr>
          <w:rFonts w:ascii="Times" w:hAnsi="Times" w:cs="Times"/>
          <w:color w:val="000000"/>
          <w:sz w:val="20"/>
          <w:szCs w:val="20"/>
        </w:rPr>
        <w:t xml:space="preserve"> well logs from a deep offshore gas exploration well, Iago-1, from the Northwest Shelf of Australia.  The complete well dataset is publically available in the form of Log ASCII STANARD </w:t>
      </w:r>
      <w:proofErr w:type="gramStart"/>
      <w:r w:rsidRPr="000525A1">
        <w:rPr>
          <w:rFonts w:ascii="Times" w:hAnsi="Times" w:cs="Times"/>
          <w:color w:val="000000"/>
          <w:sz w:val="20"/>
          <w:szCs w:val="20"/>
        </w:rPr>
        <w:t>(.LAS</w:t>
      </w:r>
      <w:proofErr w:type="gramEnd"/>
      <w:r w:rsidRPr="000525A1">
        <w:rPr>
          <w:rFonts w:ascii="Times" w:hAnsi="Times" w:cs="Times"/>
          <w:color w:val="000000"/>
          <w:sz w:val="20"/>
          <w:szCs w:val="20"/>
        </w:rPr>
        <w:t xml:space="preserve">) files at no cost from the publicly available WAPIMS (Western Australian Petroleum and Geothermal Information Management System) database. Six </w:t>
      </w:r>
      <w:proofErr w:type="spellStart"/>
      <w:r w:rsidRPr="000525A1">
        <w:rPr>
          <w:rFonts w:ascii="Times" w:hAnsi="Times" w:cs="Times"/>
          <w:color w:val="000000"/>
          <w:sz w:val="20"/>
          <w:szCs w:val="20"/>
        </w:rPr>
        <w:t>petrophysical</w:t>
      </w:r>
      <w:proofErr w:type="spellEnd"/>
      <w:r w:rsidRPr="000525A1">
        <w:rPr>
          <w:rFonts w:ascii="Times" w:hAnsi="Times" w:cs="Times"/>
          <w:color w:val="000000"/>
          <w:sz w:val="20"/>
          <w:szCs w:val="20"/>
        </w:rPr>
        <w:t xml:space="preserve"> measurements were chosen from the well that record changes in density</w:t>
      </w:r>
      <w:r w:rsidR="0091017B">
        <w:rPr>
          <w:rFonts w:ascii="Times" w:hAnsi="Times" w:cs="Times"/>
          <w:color w:val="000000"/>
          <w:sz w:val="20"/>
          <w:szCs w:val="20"/>
        </w:rPr>
        <w:t xml:space="preserve"> (</w:t>
      </w:r>
      <w:r w:rsidR="000D5C7F">
        <w:rPr>
          <w:rFonts w:ascii="Times" w:hAnsi="Times" w:cs="Times"/>
          <w:color w:val="000000"/>
          <w:sz w:val="20"/>
          <w:szCs w:val="20"/>
        </w:rPr>
        <w:t>RHOZ</w:t>
      </w:r>
      <w:r w:rsidR="0091017B">
        <w:rPr>
          <w:rFonts w:ascii="Times" w:hAnsi="Times" w:cs="Times"/>
          <w:color w:val="000000"/>
          <w:sz w:val="20"/>
          <w:szCs w:val="20"/>
        </w:rPr>
        <w:t>)</w:t>
      </w:r>
      <w:r w:rsidRPr="000525A1">
        <w:rPr>
          <w:rFonts w:ascii="Times" w:hAnsi="Times" w:cs="Times"/>
          <w:color w:val="000000"/>
          <w:sz w:val="20"/>
          <w:szCs w:val="20"/>
        </w:rPr>
        <w:t>, electrical resistivity</w:t>
      </w:r>
      <w:r w:rsidR="000F418D">
        <w:rPr>
          <w:rFonts w:ascii="Times" w:hAnsi="Times" w:cs="Times"/>
          <w:color w:val="000000"/>
          <w:sz w:val="20"/>
          <w:szCs w:val="20"/>
        </w:rPr>
        <w:t xml:space="preserve"> (HART)</w:t>
      </w:r>
      <w:r w:rsidRPr="000525A1">
        <w:rPr>
          <w:rFonts w:ascii="Times" w:hAnsi="Times" w:cs="Times"/>
          <w:color w:val="000000"/>
          <w:sz w:val="20"/>
          <w:szCs w:val="20"/>
        </w:rPr>
        <w:t>, sonic velocity</w:t>
      </w:r>
      <w:r w:rsidR="000F418D">
        <w:rPr>
          <w:rFonts w:ascii="Times" w:hAnsi="Times" w:cs="Times"/>
          <w:color w:val="000000"/>
          <w:sz w:val="20"/>
          <w:szCs w:val="20"/>
        </w:rPr>
        <w:t xml:space="preserve"> (DTCO)</w:t>
      </w:r>
      <w:r w:rsidRPr="000525A1">
        <w:rPr>
          <w:rFonts w:ascii="Times" w:hAnsi="Times" w:cs="Times"/>
          <w:color w:val="000000"/>
          <w:sz w:val="20"/>
          <w:szCs w:val="20"/>
        </w:rPr>
        <w:t>, natural radioactivity</w:t>
      </w:r>
      <w:r w:rsidR="000F418D">
        <w:rPr>
          <w:rFonts w:ascii="Times" w:hAnsi="Times" w:cs="Times"/>
          <w:color w:val="000000"/>
          <w:sz w:val="20"/>
          <w:szCs w:val="20"/>
        </w:rPr>
        <w:t xml:space="preserve"> (ECGR)</w:t>
      </w:r>
      <w:r w:rsidRPr="000525A1">
        <w:rPr>
          <w:rFonts w:ascii="Times" w:hAnsi="Times" w:cs="Times"/>
          <w:color w:val="000000"/>
          <w:sz w:val="20"/>
          <w:szCs w:val="20"/>
        </w:rPr>
        <w:t xml:space="preserve">, mean atomic number </w:t>
      </w:r>
      <w:r w:rsidR="00FE3ED9">
        <w:rPr>
          <w:rFonts w:ascii="Times" w:hAnsi="Times" w:cs="Times"/>
          <w:color w:val="000000"/>
          <w:sz w:val="20"/>
          <w:szCs w:val="20"/>
        </w:rPr>
        <w:t>(PEFZ</w:t>
      </w:r>
      <w:r w:rsidR="000D5C7F">
        <w:rPr>
          <w:rFonts w:ascii="Times" w:hAnsi="Times" w:cs="Times"/>
          <w:color w:val="000000"/>
          <w:sz w:val="20"/>
          <w:szCs w:val="20"/>
        </w:rPr>
        <w:t xml:space="preserve">) </w:t>
      </w:r>
      <w:r w:rsidRPr="000525A1">
        <w:rPr>
          <w:rFonts w:ascii="Times" w:hAnsi="Times" w:cs="Times"/>
          <w:color w:val="000000"/>
          <w:sz w:val="20"/>
          <w:szCs w:val="20"/>
        </w:rPr>
        <w:t>and porosity of the rocks penetrated by the well</w:t>
      </w:r>
      <w:r w:rsidR="00FE3ED9">
        <w:rPr>
          <w:rFonts w:ascii="Times" w:hAnsi="Times" w:cs="Times"/>
          <w:color w:val="000000"/>
          <w:sz w:val="20"/>
          <w:szCs w:val="20"/>
        </w:rPr>
        <w:t xml:space="preserve"> (TNPH</w:t>
      </w:r>
      <w:r w:rsidR="000D5C7F">
        <w:rPr>
          <w:rFonts w:ascii="Times" w:hAnsi="Times" w:cs="Times"/>
          <w:color w:val="000000"/>
          <w:sz w:val="20"/>
          <w:szCs w:val="20"/>
        </w:rPr>
        <w:t>)</w:t>
      </w:r>
      <w:r w:rsidRPr="000525A1">
        <w:rPr>
          <w:rFonts w:ascii="Times" w:hAnsi="Times" w:cs="Times"/>
          <w:color w:val="000000"/>
          <w:sz w:val="20"/>
          <w:szCs w:val="20"/>
        </w:rPr>
        <w:t xml:space="preserve">. These six logs are typically the most important and commonly acquired </w:t>
      </w:r>
      <w:proofErr w:type="spellStart"/>
      <w:r w:rsidRPr="000525A1">
        <w:rPr>
          <w:rFonts w:ascii="Times" w:hAnsi="Times" w:cs="Times"/>
          <w:color w:val="000000"/>
          <w:sz w:val="20"/>
          <w:szCs w:val="20"/>
        </w:rPr>
        <w:t>petrophysical</w:t>
      </w:r>
      <w:proofErr w:type="spellEnd"/>
      <w:r w:rsidRPr="000525A1">
        <w:rPr>
          <w:rFonts w:ascii="Times" w:hAnsi="Times" w:cs="Times"/>
          <w:color w:val="000000"/>
          <w:sz w:val="20"/>
          <w:szCs w:val="20"/>
        </w:rPr>
        <w:t xml:space="preserve"> measurements used in offshore oil and gas exploration wells.</w:t>
      </w:r>
      <w:r>
        <w:rPr>
          <w:rFonts w:ascii="Times" w:hAnsi="Times" w:cs="Times"/>
          <w:color w:val="000000"/>
          <w:sz w:val="20"/>
          <w:szCs w:val="20"/>
        </w:rPr>
        <w:t xml:space="preserve"> </w:t>
      </w:r>
      <w:r w:rsidR="001A1B50">
        <w:rPr>
          <w:rFonts w:ascii="Times" w:hAnsi="Times" w:cs="Times"/>
          <w:color w:val="000000"/>
          <w:sz w:val="20"/>
          <w:szCs w:val="20"/>
        </w:rPr>
        <w:t xml:space="preserve">In addition, a geological manual </w:t>
      </w:r>
      <w:proofErr w:type="spellStart"/>
      <w:r w:rsidR="001A1B50">
        <w:rPr>
          <w:rFonts w:ascii="Times" w:hAnsi="Times" w:cs="Times"/>
          <w:color w:val="000000"/>
          <w:sz w:val="20"/>
          <w:szCs w:val="20"/>
        </w:rPr>
        <w:t>domaining</w:t>
      </w:r>
      <w:proofErr w:type="spellEnd"/>
      <w:r w:rsidR="001A1B50">
        <w:rPr>
          <w:rFonts w:ascii="Times" w:hAnsi="Times" w:cs="Times"/>
          <w:color w:val="000000"/>
          <w:sz w:val="20"/>
          <w:szCs w:val="20"/>
        </w:rPr>
        <w:t xml:space="preserve"> is </w:t>
      </w:r>
      <w:r w:rsidR="00B7394E">
        <w:rPr>
          <w:rFonts w:ascii="Times" w:hAnsi="Times" w:cs="Times"/>
          <w:color w:val="000000"/>
          <w:sz w:val="20"/>
          <w:szCs w:val="20"/>
        </w:rPr>
        <w:t xml:space="preserve">provided. The data set is not perfect as </w:t>
      </w:r>
      <w:r w:rsidR="000E7B5F">
        <w:rPr>
          <w:rFonts w:ascii="Times" w:hAnsi="Times" w:cs="Times"/>
          <w:color w:val="000000"/>
          <w:sz w:val="20"/>
          <w:szCs w:val="20"/>
        </w:rPr>
        <w:t xml:space="preserve">(1) </w:t>
      </w:r>
      <w:r w:rsidR="001A4E6F">
        <w:rPr>
          <w:rFonts w:ascii="Times" w:hAnsi="Times" w:cs="Times"/>
          <w:color w:val="000000"/>
          <w:sz w:val="20"/>
          <w:szCs w:val="20"/>
        </w:rPr>
        <w:t xml:space="preserve">two </w:t>
      </w:r>
      <w:r w:rsidR="001A4E6F" w:rsidRPr="001A4E6F">
        <w:rPr>
          <w:rFonts w:ascii="Times" w:hAnsi="Times" w:cs="Times"/>
          <w:color w:val="000000"/>
          <w:sz w:val="20"/>
          <w:szCs w:val="20"/>
        </w:rPr>
        <w:t>features were not com</w:t>
      </w:r>
      <w:r w:rsidR="001A4E6F">
        <w:rPr>
          <w:rFonts w:ascii="Times" w:hAnsi="Times" w:cs="Times"/>
          <w:color w:val="000000"/>
          <w:sz w:val="20"/>
          <w:szCs w:val="20"/>
        </w:rPr>
        <w:t>pletely recorded and their logs include missing data</w:t>
      </w:r>
      <w:r w:rsidR="000E7B5F">
        <w:rPr>
          <w:rFonts w:ascii="Times" w:hAnsi="Times" w:cs="Times"/>
          <w:color w:val="000000"/>
          <w:sz w:val="20"/>
          <w:szCs w:val="20"/>
        </w:rPr>
        <w:t xml:space="preserve"> and (2) the layer boundaries have been determined manually and need to identify their </w:t>
      </w:r>
      <w:r w:rsidR="001A4E6F">
        <w:rPr>
          <w:rFonts w:ascii="Times" w:hAnsi="Times" w:cs="Times"/>
          <w:color w:val="000000"/>
          <w:sz w:val="20"/>
          <w:szCs w:val="20"/>
        </w:rPr>
        <w:t xml:space="preserve">accuracy and </w:t>
      </w:r>
      <w:r w:rsidR="000E7B5F">
        <w:rPr>
          <w:rFonts w:ascii="Times" w:hAnsi="Times" w:cs="Times"/>
          <w:color w:val="000000"/>
          <w:sz w:val="20"/>
          <w:szCs w:val="20"/>
        </w:rPr>
        <w:t>certainties</w:t>
      </w:r>
      <w:r w:rsidR="00A03E35">
        <w:rPr>
          <w:rFonts w:ascii="Times" w:hAnsi="Times" w:cs="Times"/>
          <w:color w:val="000000"/>
          <w:sz w:val="20"/>
          <w:szCs w:val="20"/>
        </w:rPr>
        <w:t>:</w:t>
      </w:r>
    </w:p>
    <w:p w14:paraId="704DE07F" w14:textId="78F4D8E9" w:rsidR="00A03E35" w:rsidRDefault="001A4E6F" w:rsidP="00FE3ED9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Times" w:hAnsi="Times" w:cs="Times"/>
          <w:color w:val="000000"/>
          <w:sz w:val="20"/>
          <w:szCs w:val="20"/>
        </w:rPr>
      </w:pPr>
      <w:r w:rsidRPr="00E129E0">
        <w:rPr>
          <w:rFonts w:ascii="Times" w:hAnsi="Times" w:cs="Times"/>
          <w:b/>
          <w:color w:val="000000"/>
          <w:sz w:val="20"/>
          <w:szCs w:val="20"/>
        </w:rPr>
        <w:t>Task 1:</w:t>
      </w:r>
      <w:r>
        <w:rPr>
          <w:rFonts w:ascii="Times" w:hAnsi="Times" w:cs="Times"/>
          <w:color w:val="000000"/>
          <w:sz w:val="20"/>
          <w:szCs w:val="20"/>
        </w:rPr>
        <w:t xml:space="preserve"> Predict</w:t>
      </w:r>
      <w:r w:rsidR="00A03E35">
        <w:rPr>
          <w:rFonts w:ascii="Times" w:hAnsi="Times" w:cs="Times"/>
          <w:color w:val="000000"/>
          <w:sz w:val="20"/>
          <w:szCs w:val="20"/>
        </w:rPr>
        <w:t xml:space="preserve"> the missing data</w:t>
      </w:r>
      <w:r>
        <w:rPr>
          <w:rFonts w:ascii="Times" w:hAnsi="Times" w:cs="Times"/>
          <w:color w:val="000000"/>
          <w:sz w:val="20"/>
          <w:szCs w:val="20"/>
        </w:rPr>
        <w:t xml:space="preserve"> in these two features</w:t>
      </w:r>
      <w:r w:rsidR="00FD0A3A">
        <w:rPr>
          <w:rFonts w:ascii="Times" w:hAnsi="Times" w:cs="Times"/>
          <w:color w:val="000000"/>
          <w:sz w:val="20"/>
          <w:szCs w:val="20"/>
        </w:rPr>
        <w:t>. Discuss you results.</w:t>
      </w:r>
    </w:p>
    <w:p w14:paraId="76AA4FE9" w14:textId="77777777" w:rsidR="00C071FB" w:rsidRDefault="000823B0" w:rsidP="00A03E3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noProof/>
          <w:color w:val="000000"/>
          <w:sz w:val="20"/>
          <w:szCs w:val="20"/>
          <w:lang w:eastAsia="en-GB"/>
        </w:rPr>
        <w:drawing>
          <wp:inline distT="0" distB="0" distL="0" distR="0" wp14:anchorId="7091D678" wp14:editId="25DDAF62">
            <wp:extent cx="4280535" cy="299447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res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94" cy="30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AD7B" w14:textId="6C0A9611" w:rsidR="001A4E6F" w:rsidRDefault="001A4E6F" w:rsidP="00A03E3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  <w:r w:rsidRPr="00E129E0">
        <w:rPr>
          <w:rFonts w:ascii="Times" w:hAnsi="Times" w:cs="Times"/>
          <w:b/>
          <w:color w:val="000000"/>
          <w:sz w:val="20"/>
          <w:szCs w:val="20"/>
        </w:rPr>
        <w:t>Task 2:</w:t>
      </w:r>
      <w:r>
        <w:rPr>
          <w:rFonts w:ascii="Times" w:hAnsi="Times" w:cs="Times"/>
          <w:color w:val="000000"/>
          <w:sz w:val="20"/>
          <w:szCs w:val="20"/>
        </w:rPr>
        <w:t xml:space="preserve"> The geologist decided </w:t>
      </w:r>
      <w:r w:rsidR="00883BBB">
        <w:rPr>
          <w:rFonts w:ascii="Times" w:hAnsi="Times" w:cs="Times"/>
          <w:color w:val="000000"/>
          <w:sz w:val="20"/>
          <w:szCs w:val="20"/>
        </w:rPr>
        <w:t>to dig deeper. Hence, the data h</w:t>
      </w:r>
      <w:r>
        <w:rPr>
          <w:rFonts w:ascii="Times" w:hAnsi="Times" w:cs="Times"/>
          <w:color w:val="000000"/>
          <w:sz w:val="20"/>
          <w:szCs w:val="20"/>
        </w:rPr>
        <w:t>as been extended as in the figure below. Mis</w:t>
      </w:r>
      <w:r w:rsidR="006A2402">
        <w:rPr>
          <w:rFonts w:ascii="Times" w:hAnsi="Times" w:cs="Times"/>
          <w:color w:val="000000"/>
          <w:sz w:val="20"/>
          <w:szCs w:val="20"/>
        </w:rPr>
        <w:t>sing data are still existing</w:t>
      </w:r>
      <w:r w:rsidR="002C575C">
        <w:rPr>
          <w:rFonts w:ascii="Times" w:hAnsi="Times" w:cs="Times"/>
          <w:color w:val="000000"/>
          <w:sz w:val="20"/>
          <w:szCs w:val="20"/>
        </w:rPr>
        <w:t>!</w:t>
      </w:r>
      <w:r>
        <w:rPr>
          <w:rFonts w:ascii="Times" w:hAnsi="Times" w:cs="Times"/>
          <w:color w:val="000000"/>
          <w:sz w:val="20"/>
          <w:szCs w:val="20"/>
        </w:rPr>
        <w:t xml:space="preserve"> </w:t>
      </w:r>
      <w:r w:rsidR="002C575C">
        <w:rPr>
          <w:rFonts w:ascii="Times" w:hAnsi="Times" w:cs="Times"/>
          <w:color w:val="000000"/>
          <w:sz w:val="20"/>
          <w:szCs w:val="20"/>
        </w:rPr>
        <w:t>P</w:t>
      </w:r>
      <w:r w:rsidR="00883BBB">
        <w:rPr>
          <w:rFonts w:ascii="Times" w:hAnsi="Times" w:cs="Times"/>
          <w:color w:val="000000"/>
          <w:sz w:val="20"/>
          <w:szCs w:val="20"/>
        </w:rPr>
        <w:t>redict</w:t>
      </w:r>
      <w:r>
        <w:rPr>
          <w:rFonts w:ascii="Times" w:hAnsi="Times" w:cs="Times"/>
          <w:color w:val="000000"/>
          <w:sz w:val="20"/>
          <w:szCs w:val="20"/>
        </w:rPr>
        <w:t xml:space="preserve"> these missing data in the new extended region</w:t>
      </w:r>
      <w:r w:rsidR="006A2402">
        <w:rPr>
          <w:rFonts w:ascii="Times" w:hAnsi="Times" w:cs="Times"/>
          <w:color w:val="000000"/>
          <w:sz w:val="20"/>
          <w:szCs w:val="20"/>
        </w:rPr>
        <w:t>: (</w:t>
      </w:r>
      <w:proofErr w:type="spellStart"/>
      <w:r w:rsidR="006A2402">
        <w:rPr>
          <w:rFonts w:ascii="Times" w:hAnsi="Times" w:cs="Times"/>
          <w:color w:val="000000"/>
          <w:sz w:val="20"/>
          <w:szCs w:val="20"/>
        </w:rPr>
        <w:t>i</w:t>
      </w:r>
      <w:proofErr w:type="spellEnd"/>
      <w:r w:rsidR="006A2402">
        <w:rPr>
          <w:rFonts w:ascii="Times" w:hAnsi="Times" w:cs="Times"/>
          <w:color w:val="000000"/>
          <w:sz w:val="20"/>
          <w:szCs w:val="20"/>
        </w:rPr>
        <w:t>) using the trained model of task 1, (ii) training a new model using the new data available</w:t>
      </w:r>
      <w:r>
        <w:rPr>
          <w:rFonts w:ascii="Times" w:hAnsi="Times" w:cs="Times"/>
          <w:color w:val="000000"/>
          <w:sz w:val="20"/>
          <w:szCs w:val="20"/>
        </w:rPr>
        <w:t>.</w:t>
      </w:r>
      <w:r w:rsidR="00FD0A3A">
        <w:rPr>
          <w:rFonts w:ascii="Times" w:hAnsi="Times" w:cs="Times"/>
          <w:color w:val="000000"/>
          <w:sz w:val="20"/>
          <w:szCs w:val="20"/>
        </w:rPr>
        <w:t xml:space="preserve"> </w:t>
      </w:r>
      <w:r w:rsidR="00260FB9">
        <w:rPr>
          <w:rFonts w:ascii="Times" w:hAnsi="Times" w:cs="Times"/>
          <w:color w:val="000000"/>
          <w:sz w:val="20"/>
          <w:szCs w:val="20"/>
        </w:rPr>
        <w:t xml:space="preserve">What did you find? </w:t>
      </w:r>
      <w:r w:rsidR="00FD0A3A">
        <w:rPr>
          <w:rFonts w:ascii="Times" w:hAnsi="Times" w:cs="Times"/>
          <w:color w:val="000000"/>
          <w:sz w:val="20"/>
          <w:szCs w:val="20"/>
        </w:rPr>
        <w:t>Discuss you results.</w:t>
      </w:r>
    </w:p>
    <w:p w14:paraId="7EC88D82" w14:textId="77777777" w:rsidR="00C071FB" w:rsidRDefault="00CC75DA" w:rsidP="00A03E3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 wp14:anchorId="449E0AC2" wp14:editId="7E0F8B3D">
            <wp:extent cx="4737735" cy="4040505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ress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59" cy="405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BBC5" w14:textId="6ED152BB" w:rsidR="00A03E35" w:rsidRDefault="00045DB3" w:rsidP="000525A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  <w:bookmarkStart w:id="0" w:name="_GoBack"/>
      <w:r w:rsidRPr="00E129E0">
        <w:rPr>
          <w:rFonts w:ascii="Times" w:hAnsi="Times" w:cs="Times"/>
          <w:b/>
          <w:color w:val="000000"/>
          <w:sz w:val="20"/>
          <w:szCs w:val="20"/>
        </w:rPr>
        <w:t>Task 3</w:t>
      </w:r>
      <w:r w:rsidR="00A03E35" w:rsidRPr="00E129E0">
        <w:rPr>
          <w:rFonts w:ascii="Times" w:hAnsi="Times" w:cs="Times"/>
          <w:b/>
          <w:color w:val="000000"/>
          <w:sz w:val="20"/>
          <w:szCs w:val="20"/>
        </w:rPr>
        <w:t>:</w:t>
      </w:r>
      <w:r w:rsidR="00A03E35">
        <w:rPr>
          <w:rFonts w:ascii="Times" w:hAnsi="Times" w:cs="Times"/>
          <w:color w:val="000000"/>
          <w:sz w:val="20"/>
          <w:szCs w:val="20"/>
        </w:rPr>
        <w:t xml:space="preserve"> </w:t>
      </w:r>
      <w:bookmarkEnd w:id="0"/>
      <w:r w:rsidR="00FD0A3A">
        <w:rPr>
          <w:rFonts w:ascii="Times" w:hAnsi="Times" w:cs="Times"/>
          <w:color w:val="000000"/>
          <w:sz w:val="20"/>
          <w:szCs w:val="20"/>
        </w:rPr>
        <w:t xml:space="preserve">As mentioned in the description, the geologists have manually identified the domain/layer boundaries. </w:t>
      </w:r>
      <w:r w:rsidR="00A03E35">
        <w:rPr>
          <w:rFonts w:ascii="Times" w:hAnsi="Times" w:cs="Times"/>
          <w:color w:val="000000"/>
          <w:sz w:val="20"/>
          <w:szCs w:val="20"/>
        </w:rPr>
        <w:t>Assess the certainties</w:t>
      </w:r>
      <w:r w:rsidR="00FD0A3A">
        <w:rPr>
          <w:rFonts w:ascii="Times" w:hAnsi="Times" w:cs="Times"/>
          <w:color w:val="000000"/>
          <w:sz w:val="20"/>
          <w:szCs w:val="20"/>
        </w:rPr>
        <w:t>/accuracy</w:t>
      </w:r>
      <w:r w:rsidR="00A03E35">
        <w:rPr>
          <w:rFonts w:ascii="Times" w:hAnsi="Times" w:cs="Times"/>
          <w:color w:val="000000"/>
          <w:sz w:val="20"/>
          <w:szCs w:val="20"/>
        </w:rPr>
        <w:t xml:space="preserve"> of the</w:t>
      </w:r>
      <w:r w:rsidR="00FD0A3A">
        <w:rPr>
          <w:rFonts w:ascii="Times" w:hAnsi="Times" w:cs="Times"/>
          <w:color w:val="000000"/>
          <w:sz w:val="20"/>
          <w:szCs w:val="20"/>
        </w:rPr>
        <w:t>se</w:t>
      </w:r>
      <w:r w:rsidR="00A03E35">
        <w:rPr>
          <w:rFonts w:ascii="Times" w:hAnsi="Times" w:cs="Times"/>
          <w:color w:val="000000"/>
          <w:sz w:val="20"/>
          <w:szCs w:val="20"/>
        </w:rPr>
        <w:t xml:space="preserve"> geological boun</w:t>
      </w:r>
      <w:r w:rsidR="00FD0A3A">
        <w:rPr>
          <w:rFonts w:ascii="Times" w:hAnsi="Times" w:cs="Times"/>
          <w:color w:val="000000"/>
          <w:sz w:val="20"/>
          <w:szCs w:val="20"/>
        </w:rPr>
        <w:t>daries</w:t>
      </w:r>
      <w:r w:rsidR="00584F6A">
        <w:rPr>
          <w:rFonts w:ascii="Times" w:hAnsi="Times" w:cs="Times"/>
          <w:color w:val="000000"/>
          <w:sz w:val="20"/>
          <w:szCs w:val="20"/>
        </w:rPr>
        <w:t>: treat each domain as a class label and assess the performance of ML algorithms on this classification task.</w:t>
      </w:r>
      <w:r w:rsidR="00EE38AA">
        <w:rPr>
          <w:rFonts w:ascii="Times" w:hAnsi="Times" w:cs="Times"/>
          <w:color w:val="000000"/>
          <w:sz w:val="20"/>
          <w:szCs w:val="20"/>
        </w:rPr>
        <w:t xml:space="preserve"> </w:t>
      </w:r>
      <w:r w:rsidR="00584F6A">
        <w:rPr>
          <w:rFonts w:ascii="Times" w:hAnsi="Times" w:cs="Times"/>
          <w:color w:val="000000"/>
          <w:sz w:val="20"/>
          <w:szCs w:val="20"/>
        </w:rPr>
        <w:t xml:space="preserve"> </w:t>
      </w:r>
    </w:p>
    <w:p w14:paraId="17D56509" w14:textId="77777777" w:rsidR="00345F83" w:rsidRPr="00A03E35" w:rsidRDefault="00A03E35" w:rsidP="00A03E3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noProof/>
          <w:color w:val="000000"/>
          <w:sz w:val="20"/>
          <w:szCs w:val="20"/>
          <w:lang w:eastAsia="en-GB"/>
        </w:rPr>
        <w:drawing>
          <wp:inline distT="0" distB="0" distL="0" distR="0" wp14:anchorId="5E8DF1BD" wp14:editId="067FBB60">
            <wp:extent cx="5080635" cy="3749644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39" cy="37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F83" w:rsidRPr="00A03E35" w:rsidSect="00EA74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83"/>
    <w:rsid w:val="00045DB3"/>
    <w:rsid w:val="000525A1"/>
    <w:rsid w:val="000823B0"/>
    <w:rsid w:val="000D5C7F"/>
    <w:rsid w:val="000E7B5F"/>
    <w:rsid w:val="000F418D"/>
    <w:rsid w:val="001A1B50"/>
    <w:rsid w:val="001A4E6F"/>
    <w:rsid w:val="00260FB9"/>
    <w:rsid w:val="002C575C"/>
    <w:rsid w:val="00345F83"/>
    <w:rsid w:val="00584F6A"/>
    <w:rsid w:val="006A2402"/>
    <w:rsid w:val="00793788"/>
    <w:rsid w:val="00883BBB"/>
    <w:rsid w:val="0091017B"/>
    <w:rsid w:val="0092706D"/>
    <w:rsid w:val="00A03E35"/>
    <w:rsid w:val="00AC49B4"/>
    <w:rsid w:val="00B7394E"/>
    <w:rsid w:val="00BA7407"/>
    <w:rsid w:val="00C071FB"/>
    <w:rsid w:val="00CC75DA"/>
    <w:rsid w:val="00E129E0"/>
    <w:rsid w:val="00EA744F"/>
    <w:rsid w:val="00EE38AA"/>
    <w:rsid w:val="00F15F50"/>
    <w:rsid w:val="00FD0A3A"/>
    <w:rsid w:val="00F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109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E3ED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E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264</Words>
  <Characters>1505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Data Description:</vt:lpstr>
      <vt:lpstr>Task 1: Predict the missing data in these two features. Discuss you results.</vt:lpstr>
    </vt:vector>
  </TitlesOfParts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Ayham Zaitouny</dc:creator>
  <cp:keywords/>
  <dc:description/>
  <cp:lastModifiedBy>Debora</cp:lastModifiedBy>
  <cp:revision>7</cp:revision>
  <dcterms:created xsi:type="dcterms:W3CDTF">2018-11-05T03:24:00Z</dcterms:created>
  <dcterms:modified xsi:type="dcterms:W3CDTF">2018-11-05T11:32:00Z</dcterms:modified>
</cp:coreProperties>
</file>