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01/28/2026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Cookery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fsf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asfsf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3 months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sdaf</w:t>
            </w:r>
          </w:p>
        </w:tc>
        <w:tc>
          <w:tcPr>
            <w:tcW w:w="2433" w:type="dxa"/>
            <w:vAlign w:val="center"/>
          </w:tcPr>
          <w:p>
            <w:r>
              <w:t>1907.00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fsda</w:t>
            </w:r>
          </w:p>
        </w:tc>
        <w:tc>
          <w:tcPr>
            <w:tcW w:w="3419" w:type="dxa"/>
            <w:vAlign w:val="center"/>
          </w:tcPr>
          <w:p>
            <w:r>
              <w:t>fsdafsa</w:t>
            </w:r>
          </w:p>
        </w:tc>
        <w:tc>
          <w:tcPr>
            <w:tcW w:w="2433" w:type="dxa"/>
          </w:tcPr>
          <w:p>
            <w:r>
              <w:t>1907.00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fsdafdsa</w:t>
            </w:r>
          </w:p>
        </w:tc>
        <w:tc>
          <w:tcPr>
            <w:tcW w:w="3419" w:type="dxa"/>
            <w:vAlign w:val="center"/>
          </w:tcPr>
          <w:p>
            <w:r>
              <w:t>sda</w:t>
            </w:r>
          </w:p>
        </w:tc>
        <w:tc>
          <w:tcPr>
            <w:tcW w:w="2433" w:type="dxa"/>
          </w:tcPr>
          <w:p>
            <w:r>
              <w:t>1907.00</w:t>
            </w: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>
            <w:r>
              <w:t>sdafsad</w:t>
            </w:r>
          </w:p>
        </w:tc>
        <w:tc>
          <w:tcPr>
            <w:tcW w:w="3419" w:type="dxa"/>
            <w:vAlign w:val="center"/>
          </w:tcPr>
          <w:p>
            <w:r>
              <w:t>fasdf</w:t>
            </w:r>
          </w:p>
        </w:tc>
        <w:tc>
          <w:tcPr>
            <w:tcW w:w="2433" w:type="dxa"/>
          </w:tcPr>
          <w:p>
            <w:r>
              <w:t>1907.00</w:t>
            </w: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7628.00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