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50B7" w14:textId="77777777" w:rsidR="001B7F15" w:rsidRDefault="001B7F15">
      <w:pPr>
        <w:pStyle w:val="Textoindependiente"/>
        <w:rPr>
          <w:rFonts w:ascii="Times New Roman"/>
          <w:b w:val="0"/>
          <w:sz w:val="60"/>
        </w:rPr>
      </w:pPr>
    </w:p>
    <w:p w14:paraId="25364F47" w14:textId="77777777" w:rsidR="001B7F15" w:rsidRDefault="001B7F15">
      <w:pPr>
        <w:pStyle w:val="Textoindependiente"/>
        <w:rPr>
          <w:rFonts w:ascii="Times New Roman"/>
          <w:b w:val="0"/>
          <w:sz w:val="60"/>
        </w:rPr>
      </w:pPr>
    </w:p>
    <w:p w14:paraId="2F8C259E" w14:textId="77777777" w:rsidR="001B7F15" w:rsidRDefault="001B7F15">
      <w:pPr>
        <w:pStyle w:val="Textoindependiente"/>
        <w:rPr>
          <w:rFonts w:ascii="Times New Roman"/>
          <w:b w:val="0"/>
          <w:sz w:val="60"/>
        </w:rPr>
      </w:pPr>
    </w:p>
    <w:p w14:paraId="2E8BFB89" w14:textId="77777777" w:rsidR="001B7F15" w:rsidRDefault="001B7F15">
      <w:pPr>
        <w:pStyle w:val="Textoindependiente"/>
        <w:rPr>
          <w:rFonts w:ascii="Times New Roman"/>
          <w:b w:val="0"/>
          <w:sz w:val="60"/>
        </w:rPr>
      </w:pPr>
    </w:p>
    <w:p w14:paraId="4B3D8824" w14:textId="77777777" w:rsidR="001B7F15" w:rsidRDefault="001B7F15">
      <w:pPr>
        <w:pStyle w:val="Textoindependiente"/>
        <w:spacing w:before="207"/>
        <w:rPr>
          <w:rFonts w:ascii="Times New Roman"/>
          <w:b w:val="0"/>
          <w:sz w:val="60"/>
        </w:rPr>
      </w:pPr>
    </w:p>
    <w:p w14:paraId="129CB0F6" w14:textId="77777777" w:rsidR="001B7F15" w:rsidRDefault="00000000">
      <w:pPr>
        <w:pStyle w:val="Ttulo"/>
      </w:pPr>
      <w:r>
        <w:t xml:space="preserve">Prueba de Caja </w:t>
      </w:r>
      <w:r>
        <w:rPr>
          <w:spacing w:val="-2"/>
        </w:rPr>
        <w:t>Negra</w:t>
      </w:r>
    </w:p>
    <w:p w14:paraId="203D85B7" w14:textId="77777777" w:rsidR="001B7F15" w:rsidRDefault="001B7F15">
      <w:pPr>
        <w:pStyle w:val="Textoindependiente"/>
        <w:spacing w:before="75"/>
        <w:rPr>
          <w:b w:val="0"/>
          <w:sz w:val="20"/>
        </w:rPr>
      </w:pPr>
    </w:p>
    <w:p w14:paraId="733F87BB" w14:textId="77777777" w:rsidR="001B7F15" w:rsidRDefault="00000000">
      <w:pPr>
        <w:pStyle w:val="Textoindependiente"/>
        <w:spacing w:line="20" w:lineRule="exact"/>
        <w:ind w:left="-115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3CD19472" wp14:editId="4F38BF3E">
                <wp:extent cx="6083300" cy="12700"/>
                <wp:effectExtent l="9525" t="0" r="317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3300" cy="12700"/>
                          <a:chOff x="0" y="0"/>
                          <a:chExt cx="60833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6083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0">
                                <a:moveTo>
                                  <a:pt x="0" y="0"/>
                                </a:moveTo>
                                <a:lnTo>
                                  <a:pt x="60832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E81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5996D" id="Group 1" o:spid="_x0000_s1026" style="width:479pt;height:1pt;mso-position-horizontal-relative:char;mso-position-vertical-relative:line" coordsize="608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">
                <v:shape id="Graphic 2" o:spid="_x0000_s1027" style="position:absolute;top:63;width:60833;height:13;visibility:visible;mso-wrap-style:square;v-text-anchor:top" coordsize="6083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" path="m,l6083299,e" filled="f" strokecolor="#4e81bd" strokeweight="1pt">
                  <v:path arrowok="t"/>
                </v:shape>
                <w10:anchorlock/>
              </v:group>
            </w:pict>
          </mc:Fallback>
        </mc:AlternateContent>
      </w:r>
    </w:p>
    <w:p w14:paraId="6747115C" w14:textId="77777777" w:rsidR="001B7F15" w:rsidRDefault="00000000">
      <w:pPr>
        <w:ind w:right="452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“Urbanización</w:t>
      </w:r>
      <w:r>
        <w:rPr>
          <w:rFonts w:ascii="Times New Roman" w:hAnsi="Times New Roman"/>
          <w:b/>
          <w:i/>
          <w:spacing w:val="-2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del</w:t>
      </w:r>
      <w:r>
        <w:rPr>
          <w:rFonts w:ascii="Times New Roman" w:hAnsi="Times New Roman"/>
          <w:b/>
          <w:i/>
          <w:spacing w:val="-2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Conjunto</w:t>
      </w:r>
      <w:r>
        <w:rPr>
          <w:rFonts w:ascii="Times New Roman" w:hAnsi="Times New Roman"/>
          <w:b/>
          <w:i/>
          <w:spacing w:val="-2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Tierras</w:t>
      </w:r>
      <w:r>
        <w:rPr>
          <w:rFonts w:ascii="Times New Roman" w:hAnsi="Times New Roman"/>
          <w:b/>
          <w:i/>
          <w:spacing w:val="-1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del</w:t>
      </w:r>
      <w:r>
        <w:rPr>
          <w:rFonts w:ascii="Times New Roman" w:hAnsi="Times New Roman"/>
          <w:b/>
          <w:i/>
          <w:spacing w:val="-2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sol</w:t>
      </w:r>
      <w:r>
        <w:rPr>
          <w:rFonts w:ascii="Times New Roman" w:hAnsi="Times New Roman"/>
          <w:b/>
          <w:i/>
          <w:spacing w:val="-2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2</w:t>
      </w:r>
      <w:r>
        <w:rPr>
          <w:rFonts w:ascii="Times New Roman" w:hAnsi="Times New Roman"/>
          <w:b/>
          <w:i/>
          <w:spacing w:val="42"/>
          <w:w w:val="150"/>
          <w:sz w:val="36"/>
        </w:rPr>
        <w:t xml:space="preserve"> </w:t>
      </w:r>
      <w:r>
        <w:rPr>
          <w:rFonts w:ascii="Times New Roman" w:hAnsi="Times New Roman"/>
          <w:b/>
          <w:i/>
          <w:spacing w:val="-10"/>
          <w:sz w:val="36"/>
        </w:rPr>
        <w:t>”</w:t>
      </w:r>
    </w:p>
    <w:p w14:paraId="2C71DD26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273DD5C5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0A3EADAD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219987C9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19FAFDDE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4CE9EAF0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44E6E95B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69931EAC" w14:textId="77777777" w:rsidR="001B7F15" w:rsidRDefault="001B7F15">
      <w:pPr>
        <w:pStyle w:val="Textoindependiente"/>
        <w:rPr>
          <w:rFonts w:ascii="Times New Roman"/>
          <w:i/>
          <w:sz w:val="36"/>
        </w:rPr>
      </w:pPr>
    </w:p>
    <w:p w14:paraId="4C0CABCA" w14:textId="77777777" w:rsidR="001B7F15" w:rsidRDefault="001B7F15">
      <w:pPr>
        <w:pStyle w:val="Textoindependiente"/>
        <w:spacing w:before="312"/>
        <w:rPr>
          <w:rFonts w:ascii="Times New Roman"/>
          <w:i/>
          <w:sz w:val="36"/>
        </w:rPr>
      </w:pPr>
    </w:p>
    <w:p w14:paraId="1D272F2A" w14:textId="77777777" w:rsidR="001B7F15" w:rsidRDefault="00000000">
      <w:pPr>
        <w:pStyle w:val="Textoindependiente"/>
        <w:ind w:right="452"/>
        <w:jc w:val="center"/>
        <w:rPr>
          <w:rFonts w:ascii="Calibri"/>
        </w:rPr>
      </w:pPr>
      <w:r>
        <w:rPr>
          <w:rFonts w:ascii="Calibri"/>
          <w:spacing w:val="-2"/>
        </w:rPr>
        <w:t>Integrantes:</w:t>
      </w:r>
    </w:p>
    <w:p w14:paraId="03491C61" w14:textId="77777777" w:rsidR="001B7F15" w:rsidRDefault="00000000">
      <w:pPr>
        <w:spacing w:before="243"/>
        <w:ind w:left="2" w:right="452"/>
        <w:jc w:val="center"/>
        <w:rPr>
          <w:rFonts w:ascii="Calibri"/>
          <w:b/>
        </w:rPr>
      </w:pPr>
      <w:r>
        <w:rPr>
          <w:rFonts w:ascii="Calibri"/>
          <w:b/>
        </w:rPr>
        <w:t>Carlos</w:t>
      </w:r>
      <w:r>
        <w:rPr>
          <w:rFonts w:ascii="Calibri"/>
          <w:b/>
          <w:spacing w:val="-11"/>
        </w:rPr>
        <w:t xml:space="preserve"> </w:t>
      </w:r>
      <w:proofErr w:type="spellStart"/>
      <w:r>
        <w:rPr>
          <w:rFonts w:ascii="Calibri"/>
          <w:b/>
        </w:rPr>
        <w:t>Paillacho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David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2"/>
        </w:rPr>
        <w:t>Sigsi</w:t>
      </w:r>
    </w:p>
    <w:p w14:paraId="26D2589B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6E9E01F5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3EBE0811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1B485BF4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41FC6912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0B57B1AE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3E482765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711C1698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5D9BBB4E" w14:textId="77777777" w:rsidR="001B7F15" w:rsidRDefault="001B7F15">
      <w:pPr>
        <w:pStyle w:val="Textoindependiente"/>
        <w:rPr>
          <w:rFonts w:ascii="Calibri"/>
          <w:sz w:val="22"/>
        </w:rPr>
      </w:pPr>
    </w:p>
    <w:p w14:paraId="3A6D835E" w14:textId="77777777" w:rsidR="001B7F15" w:rsidRDefault="001B7F15">
      <w:pPr>
        <w:pStyle w:val="Textoindependiente"/>
        <w:spacing w:before="240"/>
        <w:rPr>
          <w:rFonts w:ascii="Calibri"/>
          <w:sz w:val="22"/>
        </w:rPr>
      </w:pPr>
    </w:p>
    <w:p w14:paraId="1655736F" w14:textId="77777777" w:rsidR="001B7F15" w:rsidRDefault="00000000">
      <w:pPr>
        <w:pStyle w:val="Textoindependiente"/>
        <w:ind w:right="452"/>
        <w:jc w:val="center"/>
        <w:rPr>
          <w:rFonts w:ascii="Calibri"/>
        </w:rPr>
      </w:pPr>
      <w:r>
        <w:rPr>
          <w:rFonts w:ascii="Calibri"/>
        </w:rPr>
        <w:t>Fecha: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2025-12-</w:t>
      </w:r>
      <w:r>
        <w:rPr>
          <w:rFonts w:ascii="Calibri"/>
          <w:spacing w:val="-5"/>
        </w:rPr>
        <w:t>09</w:t>
      </w:r>
    </w:p>
    <w:p w14:paraId="673A2B55" w14:textId="77777777" w:rsidR="001B7F15" w:rsidRDefault="001B7F15">
      <w:pPr>
        <w:pStyle w:val="Textoindependiente"/>
        <w:jc w:val="center"/>
        <w:rPr>
          <w:rFonts w:ascii="Calibri"/>
        </w:rPr>
        <w:sectPr w:rsidR="001B7F15">
          <w:type w:val="continuous"/>
          <w:pgSz w:w="11920" w:h="16840"/>
          <w:pgMar w:top="1940" w:right="850" w:bottom="280" w:left="1275" w:header="720" w:footer="720" w:gutter="0"/>
          <w:cols w:space="720"/>
        </w:sectPr>
      </w:pPr>
    </w:p>
    <w:p w14:paraId="3D9D5D0E" w14:textId="77777777" w:rsidR="001B7F15" w:rsidRDefault="00000000">
      <w:pPr>
        <w:spacing w:before="37"/>
        <w:ind w:left="426"/>
        <w:rPr>
          <w:b/>
          <w:sz w:val="26"/>
        </w:rPr>
      </w:pPr>
      <w:r>
        <w:rPr>
          <w:b/>
          <w:color w:val="4E81BD"/>
          <w:sz w:val="26"/>
        </w:rPr>
        <w:lastRenderedPageBreak/>
        <w:t>Partición</w:t>
      </w:r>
      <w:r>
        <w:rPr>
          <w:b/>
          <w:color w:val="4E81BD"/>
          <w:spacing w:val="-8"/>
          <w:sz w:val="26"/>
        </w:rPr>
        <w:t xml:space="preserve"> </w:t>
      </w:r>
      <w:r>
        <w:rPr>
          <w:b/>
          <w:color w:val="4E81BD"/>
          <w:sz w:val="26"/>
        </w:rPr>
        <w:t>de</w:t>
      </w:r>
      <w:r>
        <w:rPr>
          <w:b/>
          <w:color w:val="4E81BD"/>
          <w:spacing w:val="-8"/>
          <w:sz w:val="26"/>
        </w:rPr>
        <w:t xml:space="preserve"> </w:t>
      </w:r>
      <w:r>
        <w:rPr>
          <w:b/>
          <w:color w:val="4E81BD"/>
          <w:sz w:val="26"/>
        </w:rPr>
        <w:t>clases</w:t>
      </w:r>
      <w:r>
        <w:rPr>
          <w:b/>
          <w:color w:val="4E81BD"/>
          <w:spacing w:val="-7"/>
          <w:sz w:val="26"/>
        </w:rPr>
        <w:t xml:space="preserve"> </w:t>
      </w:r>
      <w:r>
        <w:rPr>
          <w:b/>
          <w:color w:val="4E81BD"/>
          <w:spacing w:val="-2"/>
          <w:sz w:val="26"/>
        </w:rPr>
        <w:t>equivalentes</w:t>
      </w:r>
    </w:p>
    <w:p w14:paraId="5907C19E" w14:textId="77777777" w:rsidR="001B7F15" w:rsidRDefault="00000000">
      <w:pPr>
        <w:pStyle w:val="Textoindependiente"/>
        <w:spacing w:before="85"/>
        <w:ind w:left="426"/>
      </w:pPr>
      <w:r>
        <w:rPr>
          <w:color w:val="243F61"/>
        </w:rPr>
        <w:t>TABLA</w:t>
      </w:r>
      <w:r>
        <w:rPr>
          <w:color w:val="243F61"/>
          <w:spacing w:val="-7"/>
        </w:rPr>
        <w:t xml:space="preserve"> </w:t>
      </w:r>
      <w:r>
        <w:rPr>
          <w:color w:val="243F61"/>
        </w:rPr>
        <w:t>1</w:t>
      </w:r>
      <w:r>
        <w:rPr>
          <w:color w:val="243F61"/>
          <w:spacing w:val="-7"/>
        </w:rPr>
        <w:t xml:space="preserve"> </w:t>
      </w:r>
      <w:r>
        <w:rPr>
          <w:color w:val="243F61"/>
        </w:rPr>
        <w:t>Requisito</w:t>
      </w:r>
      <w:r>
        <w:rPr>
          <w:color w:val="243F61"/>
          <w:spacing w:val="-6"/>
        </w:rPr>
        <w:t xml:space="preserve"> </w:t>
      </w:r>
      <w:r>
        <w:rPr>
          <w:color w:val="243F61"/>
        </w:rPr>
        <w:t>Funcional</w:t>
      </w:r>
      <w:r>
        <w:rPr>
          <w:color w:val="243F61"/>
          <w:spacing w:val="-7"/>
        </w:rPr>
        <w:t xml:space="preserve"> </w:t>
      </w:r>
      <w:proofErr w:type="spellStart"/>
      <w:r>
        <w:rPr>
          <w:color w:val="243F61"/>
        </w:rPr>
        <w:t>Nª</w:t>
      </w:r>
      <w:proofErr w:type="spellEnd"/>
      <w:r>
        <w:rPr>
          <w:color w:val="243F61"/>
          <w:spacing w:val="-7"/>
        </w:rPr>
        <w:t xml:space="preserve"> </w:t>
      </w:r>
      <w:r>
        <w:rPr>
          <w:color w:val="243F61"/>
        </w:rPr>
        <w:t>y</w:t>
      </w:r>
      <w:r>
        <w:rPr>
          <w:color w:val="243F61"/>
          <w:spacing w:val="-6"/>
        </w:rPr>
        <w:t xml:space="preserve"> </w:t>
      </w:r>
      <w:r>
        <w:rPr>
          <w:color w:val="243F61"/>
          <w:spacing w:val="-2"/>
        </w:rPr>
        <w:t>nombre</w:t>
      </w:r>
    </w:p>
    <w:p w14:paraId="199BBAF2" w14:textId="77777777" w:rsidR="001B7F15" w:rsidRDefault="001B7F15">
      <w:pPr>
        <w:pStyle w:val="Textoindependiente"/>
        <w:rPr>
          <w:sz w:val="20"/>
        </w:rPr>
      </w:pPr>
    </w:p>
    <w:p w14:paraId="065F82A6" w14:textId="77777777" w:rsidR="001B7F15" w:rsidRDefault="001B7F15">
      <w:pPr>
        <w:pStyle w:val="Textoindependiente"/>
        <w:rPr>
          <w:sz w:val="20"/>
        </w:rPr>
      </w:pPr>
    </w:p>
    <w:p w14:paraId="1923DEA4" w14:textId="77777777" w:rsidR="001B7F15" w:rsidRDefault="001B7F15">
      <w:pPr>
        <w:pStyle w:val="Textoindependiente"/>
        <w:spacing w:before="148"/>
        <w:rPr>
          <w:sz w:val="20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1480"/>
        <w:gridCol w:w="2900"/>
        <w:gridCol w:w="1700"/>
        <w:gridCol w:w="2820"/>
      </w:tblGrid>
      <w:tr w:rsidR="001B7F15" w14:paraId="2DA98388" w14:textId="77777777">
        <w:trPr>
          <w:trHeight w:val="460"/>
        </w:trPr>
        <w:tc>
          <w:tcPr>
            <w:tcW w:w="660" w:type="dxa"/>
          </w:tcPr>
          <w:p w14:paraId="1021063C" w14:textId="77777777" w:rsidR="001B7F15" w:rsidRDefault="00000000">
            <w:pPr>
              <w:pStyle w:val="TableParagraph"/>
              <w:spacing w:before="111"/>
              <w:ind w:lef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#</w:t>
            </w:r>
          </w:p>
        </w:tc>
        <w:tc>
          <w:tcPr>
            <w:tcW w:w="1480" w:type="dxa"/>
          </w:tcPr>
          <w:p w14:paraId="5DF8D84E" w14:textId="77777777" w:rsidR="001B7F15" w:rsidRDefault="00000000">
            <w:pPr>
              <w:pStyle w:val="TableParagraph"/>
              <w:spacing w:before="111"/>
              <w:ind w:left="223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</w:tc>
        <w:tc>
          <w:tcPr>
            <w:tcW w:w="2900" w:type="dxa"/>
          </w:tcPr>
          <w:p w14:paraId="2E8EFE21" w14:textId="77777777" w:rsidR="001B7F15" w:rsidRDefault="00000000">
            <w:pPr>
              <w:pStyle w:val="TableParagraph"/>
              <w:spacing w:before="111"/>
              <w:ind w:left="193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EQUIVALENCIA</w:t>
            </w:r>
          </w:p>
        </w:tc>
        <w:tc>
          <w:tcPr>
            <w:tcW w:w="1700" w:type="dxa"/>
          </w:tcPr>
          <w:p w14:paraId="3EB81101" w14:textId="77777777" w:rsidR="001B7F15" w:rsidRDefault="00000000">
            <w:pPr>
              <w:pStyle w:val="TableParagraph"/>
              <w:spacing w:before="111"/>
              <w:ind w:left="451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2820" w:type="dxa"/>
          </w:tcPr>
          <w:p w14:paraId="3671251C" w14:textId="77777777" w:rsidR="001B7F15" w:rsidRDefault="00000000">
            <w:pPr>
              <w:pStyle w:val="TableParagraph"/>
              <w:spacing w:before="111"/>
              <w:ind w:left="538"/>
              <w:rPr>
                <w:b/>
              </w:rPr>
            </w:pPr>
            <w:r>
              <w:rPr>
                <w:b/>
                <w:spacing w:val="-2"/>
              </w:rPr>
              <w:t>REPRESENTANTE</w:t>
            </w:r>
          </w:p>
        </w:tc>
      </w:tr>
      <w:tr w:rsidR="001B7F15" w14:paraId="0194BAB9" w14:textId="77777777">
        <w:trPr>
          <w:trHeight w:val="459"/>
        </w:trPr>
        <w:tc>
          <w:tcPr>
            <w:tcW w:w="660" w:type="dxa"/>
          </w:tcPr>
          <w:p w14:paraId="5B27C282" w14:textId="77777777" w:rsidR="001B7F15" w:rsidRDefault="00000000">
            <w:pPr>
              <w:pStyle w:val="TableParagraph"/>
              <w:spacing w:before="114"/>
              <w:ind w:left="95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480" w:type="dxa"/>
          </w:tcPr>
          <w:p w14:paraId="1F5DE7B8" w14:textId="77777777" w:rsidR="001B7F15" w:rsidRDefault="00000000">
            <w:pPr>
              <w:pStyle w:val="TableParagraph"/>
              <w:spacing w:before="114"/>
              <w:ind w:left="95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  <w:tc>
          <w:tcPr>
            <w:tcW w:w="2900" w:type="dxa"/>
          </w:tcPr>
          <w:p w14:paraId="708F464C" w14:textId="77777777" w:rsidR="001B7F15" w:rsidRDefault="00000000">
            <w:pPr>
              <w:pStyle w:val="TableParagraph"/>
              <w:spacing w:before="114"/>
              <w:ind w:left="100"/>
              <w:rPr>
                <w:b/>
              </w:rPr>
            </w:pPr>
            <w:r>
              <w:rPr>
                <w:b/>
              </w:rPr>
              <w:t>CE1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ID==TRUE</w:t>
            </w:r>
          </w:p>
        </w:tc>
        <w:tc>
          <w:tcPr>
            <w:tcW w:w="1700" w:type="dxa"/>
          </w:tcPr>
          <w:p w14:paraId="4388C440" w14:textId="77777777" w:rsidR="001B7F15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2"/>
              </w:rPr>
              <w:t>VÁLIDO</w:t>
            </w:r>
          </w:p>
        </w:tc>
        <w:tc>
          <w:tcPr>
            <w:tcW w:w="2820" w:type="dxa"/>
          </w:tcPr>
          <w:p w14:paraId="70DDA1CA" w14:textId="77777777" w:rsidR="001B7F15" w:rsidRDefault="00000000">
            <w:pPr>
              <w:pStyle w:val="TableParagraph"/>
              <w:spacing w:before="114"/>
              <w:ind w:left="106"/>
              <w:rPr>
                <w:b/>
              </w:rPr>
            </w:pPr>
            <w:r>
              <w:rPr>
                <w:b/>
                <w:spacing w:val="-2"/>
              </w:rPr>
              <w:t>JUANPACHECO</w:t>
            </w:r>
          </w:p>
        </w:tc>
      </w:tr>
      <w:tr w:rsidR="001B7F15" w14:paraId="5F47A483" w14:textId="77777777">
        <w:trPr>
          <w:trHeight w:val="479"/>
        </w:trPr>
        <w:tc>
          <w:tcPr>
            <w:tcW w:w="660" w:type="dxa"/>
          </w:tcPr>
          <w:p w14:paraId="41CBF3E5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485863DF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01FC327D" w14:textId="77777777" w:rsidR="001B7F15" w:rsidRDefault="00000000">
            <w:pPr>
              <w:pStyle w:val="TableParagraph"/>
              <w:spacing w:before="117"/>
              <w:ind w:left="100"/>
              <w:rPr>
                <w:b/>
              </w:rPr>
            </w:pPr>
            <w:r>
              <w:rPr>
                <w:b/>
              </w:rPr>
              <w:t>CE2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ID==FALSE</w:t>
            </w:r>
          </w:p>
        </w:tc>
        <w:tc>
          <w:tcPr>
            <w:tcW w:w="1700" w:type="dxa"/>
          </w:tcPr>
          <w:p w14:paraId="43299C08" w14:textId="77777777" w:rsidR="001B7F15" w:rsidRDefault="00000000">
            <w:pPr>
              <w:pStyle w:val="TableParagraph"/>
              <w:spacing w:before="117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2E53C8B5" w14:textId="77777777" w:rsidR="001B7F15" w:rsidRDefault="00000000">
            <w:pPr>
              <w:pStyle w:val="TableParagraph"/>
              <w:spacing w:before="117"/>
              <w:ind w:left="106"/>
              <w:rPr>
                <w:b/>
              </w:rPr>
            </w:pPr>
            <w:r>
              <w:rPr>
                <w:b/>
                <w:spacing w:val="-2"/>
              </w:rPr>
              <w:t>1727096198</w:t>
            </w:r>
          </w:p>
        </w:tc>
      </w:tr>
      <w:tr w:rsidR="001B7F15" w14:paraId="014455EF" w14:textId="77777777">
        <w:trPr>
          <w:trHeight w:val="460"/>
        </w:trPr>
        <w:tc>
          <w:tcPr>
            <w:tcW w:w="660" w:type="dxa"/>
          </w:tcPr>
          <w:p w14:paraId="5A7F30D8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5C81C6F4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79BA5B79" w14:textId="77777777" w:rsidR="001B7F15" w:rsidRDefault="00000000">
            <w:pPr>
              <w:pStyle w:val="TableParagraph"/>
              <w:spacing w:before="100"/>
              <w:ind w:left="100"/>
              <w:rPr>
                <w:b/>
              </w:rPr>
            </w:pPr>
            <w:r>
              <w:rPr>
                <w:b/>
              </w:rPr>
              <w:t>CE3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ID==FALSE</w:t>
            </w:r>
          </w:p>
        </w:tc>
        <w:tc>
          <w:tcPr>
            <w:tcW w:w="1700" w:type="dxa"/>
          </w:tcPr>
          <w:p w14:paraId="7D54332E" w14:textId="77777777" w:rsidR="001B7F15" w:rsidRDefault="00000000">
            <w:pPr>
              <w:pStyle w:val="TableParagraph"/>
              <w:spacing w:before="100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223C603A" w14:textId="77777777" w:rsidR="001B7F15" w:rsidRDefault="00000000">
            <w:pPr>
              <w:pStyle w:val="TableParagraph"/>
              <w:spacing w:before="100"/>
              <w:ind w:left="106"/>
              <w:rPr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█</w:t>
            </w:r>
            <w:r>
              <w:rPr>
                <w:b/>
                <w:spacing w:val="-2"/>
              </w:rPr>
              <w:t>u</w:t>
            </w:r>
            <w:r>
              <w:rPr>
                <w:rFonts w:ascii="Times New Roman" w:hAnsi="Times New Roman"/>
                <w:b/>
                <w:spacing w:val="-2"/>
              </w:rPr>
              <w:t>►</w:t>
            </w:r>
            <w:r>
              <w:rPr>
                <w:b/>
                <w:spacing w:val="-2"/>
              </w:rPr>
              <w:t>bÉÇ</w:t>
            </w:r>
          </w:p>
        </w:tc>
      </w:tr>
      <w:tr w:rsidR="001B7F15" w14:paraId="73558CC6" w14:textId="77777777">
        <w:trPr>
          <w:trHeight w:val="460"/>
        </w:trPr>
        <w:tc>
          <w:tcPr>
            <w:tcW w:w="660" w:type="dxa"/>
          </w:tcPr>
          <w:p w14:paraId="35A16287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0B4DB16F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3E9CACD7" w14:textId="77777777" w:rsidR="001B7F15" w:rsidRDefault="00000000">
            <w:pPr>
              <w:pStyle w:val="TableParagraph"/>
              <w:spacing w:before="103"/>
              <w:ind w:left="100"/>
              <w:rPr>
                <w:b/>
              </w:rPr>
            </w:pPr>
            <w:r>
              <w:rPr>
                <w:b/>
              </w:rPr>
              <w:t>CE4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ID==FALSE</w:t>
            </w:r>
          </w:p>
        </w:tc>
        <w:tc>
          <w:tcPr>
            <w:tcW w:w="1700" w:type="dxa"/>
          </w:tcPr>
          <w:p w14:paraId="1B9F92D1" w14:textId="77777777" w:rsidR="001B7F15" w:rsidRDefault="00000000">
            <w:pPr>
              <w:pStyle w:val="TableParagraph"/>
              <w:spacing w:before="103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53D0262E" w14:textId="77777777" w:rsidR="001B7F15" w:rsidRDefault="00000000">
            <w:pPr>
              <w:pStyle w:val="TableParagraph"/>
              <w:spacing w:before="103"/>
              <w:ind w:left="106"/>
              <w:rPr>
                <w:b/>
              </w:rPr>
            </w:pPr>
            <w:r>
              <w:rPr>
                <w:b/>
              </w:rPr>
              <w:t>123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69"/>
                <w:w w:val="150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  <w:tr w:rsidR="001B7F15" w14:paraId="4A8349B8" w14:textId="77777777">
        <w:trPr>
          <w:trHeight w:val="459"/>
        </w:trPr>
        <w:tc>
          <w:tcPr>
            <w:tcW w:w="660" w:type="dxa"/>
          </w:tcPr>
          <w:p w14:paraId="34066E82" w14:textId="77777777" w:rsidR="001B7F15" w:rsidRDefault="00000000">
            <w:pPr>
              <w:pStyle w:val="TableParagraph"/>
              <w:spacing w:before="106"/>
              <w:ind w:left="95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480" w:type="dxa"/>
          </w:tcPr>
          <w:p w14:paraId="75CA3E53" w14:textId="77777777" w:rsidR="001B7F15" w:rsidRDefault="00000000">
            <w:pPr>
              <w:pStyle w:val="TableParagraph"/>
              <w:spacing w:before="106"/>
              <w:ind w:left="95"/>
              <w:rPr>
                <w:b/>
              </w:rPr>
            </w:pPr>
            <w:r>
              <w:rPr>
                <w:b/>
                <w:spacing w:val="-2"/>
              </w:rPr>
              <w:t>PASSWORD</w:t>
            </w:r>
          </w:p>
        </w:tc>
        <w:tc>
          <w:tcPr>
            <w:tcW w:w="2900" w:type="dxa"/>
          </w:tcPr>
          <w:p w14:paraId="6AC5F2D5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4701B8CF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0" w:type="dxa"/>
          </w:tcPr>
          <w:p w14:paraId="281BB88A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</w:tr>
      <w:tr w:rsidR="001B7F15" w14:paraId="49A8258A" w14:textId="77777777">
        <w:trPr>
          <w:trHeight w:val="980"/>
        </w:trPr>
        <w:tc>
          <w:tcPr>
            <w:tcW w:w="660" w:type="dxa"/>
          </w:tcPr>
          <w:p w14:paraId="29AFEB8A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5CEBE2D9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606A973D" w14:textId="77777777" w:rsidR="001B7F15" w:rsidRDefault="00000000">
            <w:pPr>
              <w:pStyle w:val="TableParagraph"/>
              <w:spacing w:before="109"/>
              <w:ind w:left="100"/>
              <w:rPr>
                <w:b/>
              </w:rPr>
            </w:pPr>
            <w:r>
              <w:rPr>
                <w:b/>
                <w:spacing w:val="-5"/>
              </w:rPr>
              <w:t>CE1</w:t>
            </w:r>
          </w:p>
          <w:p w14:paraId="7438FB63" w14:textId="77777777" w:rsidR="001B7F15" w:rsidRDefault="00000000">
            <w:pPr>
              <w:pStyle w:val="TableParagraph"/>
              <w:ind w:left="100" w:right="205" w:firstLine="48"/>
              <w:rPr>
                <w:b/>
              </w:rPr>
            </w:pPr>
            <w:r>
              <w:rPr>
                <w:b/>
                <w:spacing w:val="-2"/>
              </w:rPr>
              <w:t>contraseña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==TRUE (ROL)</w:t>
            </w:r>
          </w:p>
        </w:tc>
        <w:tc>
          <w:tcPr>
            <w:tcW w:w="1700" w:type="dxa"/>
          </w:tcPr>
          <w:p w14:paraId="49110B50" w14:textId="77777777" w:rsidR="001B7F15" w:rsidRDefault="00000000">
            <w:pPr>
              <w:pStyle w:val="TableParagraph"/>
              <w:spacing w:before="109"/>
              <w:ind w:left="110"/>
              <w:rPr>
                <w:b/>
              </w:rPr>
            </w:pPr>
            <w:r>
              <w:rPr>
                <w:b/>
                <w:spacing w:val="-2"/>
              </w:rPr>
              <w:t>VÁLIDO</w:t>
            </w:r>
          </w:p>
        </w:tc>
        <w:tc>
          <w:tcPr>
            <w:tcW w:w="2820" w:type="dxa"/>
          </w:tcPr>
          <w:p w14:paraId="2DEBC9C4" w14:textId="77777777" w:rsidR="001B7F15" w:rsidRDefault="00000000">
            <w:pPr>
              <w:pStyle w:val="TableParagraph"/>
              <w:spacing w:before="109"/>
              <w:ind w:left="106"/>
              <w:rPr>
                <w:b/>
              </w:rPr>
            </w:pPr>
            <w:r>
              <w:rPr>
                <w:b/>
                <w:spacing w:val="-2"/>
              </w:rPr>
              <w:t>Diablito123</w:t>
            </w:r>
          </w:p>
        </w:tc>
      </w:tr>
      <w:tr w:rsidR="001B7F15" w14:paraId="7D5C8973" w14:textId="77777777">
        <w:trPr>
          <w:trHeight w:val="1240"/>
        </w:trPr>
        <w:tc>
          <w:tcPr>
            <w:tcW w:w="660" w:type="dxa"/>
          </w:tcPr>
          <w:p w14:paraId="52B507F5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05FF2044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27859783" w14:textId="77777777" w:rsidR="001B7F15" w:rsidRDefault="00000000">
            <w:pPr>
              <w:pStyle w:val="TableParagraph"/>
              <w:spacing w:before="107"/>
              <w:ind w:left="100" w:right="205"/>
              <w:rPr>
                <w:b/>
              </w:rPr>
            </w:pPr>
            <w:r>
              <w:rPr>
                <w:b/>
              </w:rPr>
              <w:t xml:space="preserve">CE2 contraseña </w:t>
            </w:r>
            <w:proofErr w:type="spellStart"/>
            <w:r>
              <w:rPr>
                <w:b/>
                <w:spacing w:val="-2"/>
              </w:rPr>
              <w:t>contraseña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==FALSE</w:t>
            </w:r>
          </w:p>
          <w:p w14:paraId="4B124904" w14:textId="77777777" w:rsidR="001B7F15" w:rsidRDefault="001B7F15">
            <w:pPr>
              <w:pStyle w:val="TableParagraph"/>
              <w:rPr>
                <w:b/>
              </w:rPr>
            </w:pPr>
          </w:p>
          <w:p w14:paraId="178802C9" w14:textId="77777777" w:rsidR="001B7F15" w:rsidRDefault="00000000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(ROL)</w:t>
            </w:r>
          </w:p>
        </w:tc>
        <w:tc>
          <w:tcPr>
            <w:tcW w:w="1700" w:type="dxa"/>
          </w:tcPr>
          <w:p w14:paraId="57DF94D0" w14:textId="77777777" w:rsidR="001B7F15" w:rsidRDefault="00000000">
            <w:pPr>
              <w:pStyle w:val="TableParagraph"/>
              <w:spacing w:before="107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375CC774" w14:textId="77777777" w:rsidR="001B7F15" w:rsidRDefault="00000000">
            <w:pPr>
              <w:pStyle w:val="TableParagraph"/>
              <w:spacing w:before="107"/>
              <w:ind w:left="106"/>
              <w:rPr>
                <w:b/>
              </w:rPr>
            </w:pPr>
            <w:r>
              <w:rPr>
                <w:b/>
                <w:spacing w:val="-2"/>
              </w:rPr>
              <w:t>1111111111</w:t>
            </w:r>
          </w:p>
        </w:tc>
      </w:tr>
      <w:tr w:rsidR="001B7F15" w14:paraId="4870CFC3" w14:textId="77777777">
        <w:trPr>
          <w:trHeight w:val="1240"/>
        </w:trPr>
        <w:tc>
          <w:tcPr>
            <w:tcW w:w="660" w:type="dxa"/>
          </w:tcPr>
          <w:p w14:paraId="6211F896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667A7D6A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042A2D12" w14:textId="77777777" w:rsidR="001B7F15" w:rsidRDefault="00000000">
            <w:pPr>
              <w:pStyle w:val="TableParagraph"/>
              <w:spacing w:before="104"/>
              <w:ind w:left="100" w:right="205"/>
              <w:rPr>
                <w:b/>
              </w:rPr>
            </w:pPr>
            <w:r>
              <w:rPr>
                <w:b/>
              </w:rPr>
              <w:t xml:space="preserve">CE3 contraseña </w:t>
            </w:r>
            <w:proofErr w:type="spellStart"/>
            <w:r>
              <w:rPr>
                <w:b/>
                <w:spacing w:val="-2"/>
              </w:rPr>
              <w:t>contraseña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==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FALSE</w:t>
            </w:r>
          </w:p>
          <w:p w14:paraId="610FABAE" w14:textId="77777777" w:rsidR="001B7F15" w:rsidRDefault="001B7F15">
            <w:pPr>
              <w:pStyle w:val="TableParagraph"/>
              <w:rPr>
                <w:b/>
              </w:rPr>
            </w:pPr>
          </w:p>
          <w:p w14:paraId="313A2F7E" w14:textId="77777777" w:rsidR="001B7F15" w:rsidRDefault="00000000">
            <w:pPr>
              <w:pStyle w:val="TableParagraph"/>
              <w:ind w:left="100"/>
              <w:rPr>
                <w:b/>
              </w:rPr>
            </w:pPr>
            <w:r>
              <w:rPr>
                <w:b/>
                <w:spacing w:val="-2"/>
              </w:rPr>
              <w:t>(ROL)</w:t>
            </w:r>
          </w:p>
        </w:tc>
        <w:tc>
          <w:tcPr>
            <w:tcW w:w="1700" w:type="dxa"/>
          </w:tcPr>
          <w:p w14:paraId="203CC33A" w14:textId="77777777" w:rsidR="001B7F15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561A425D" w14:textId="77777777" w:rsidR="001B7F15" w:rsidRDefault="00000000">
            <w:pPr>
              <w:pStyle w:val="TableParagraph"/>
              <w:spacing w:before="104"/>
              <w:ind w:left="106"/>
              <w:rPr>
                <w:b/>
              </w:rPr>
            </w:pPr>
            <w:r>
              <w:rPr>
                <w:b/>
                <w:spacing w:val="-2"/>
              </w:rPr>
              <w:t>JUANPACHECO</w:t>
            </w:r>
          </w:p>
        </w:tc>
      </w:tr>
      <w:tr w:rsidR="001B7F15" w14:paraId="6309BBE4" w14:textId="77777777">
        <w:trPr>
          <w:trHeight w:val="960"/>
        </w:trPr>
        <w:tc>
          <w:tcPr>
            <w:tcW w:w="660" w:type="dxa"/>
          </w:tcPr>
          <w:p w14:paraId="2ADF4DD9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53BA47C9" w14:textId="77777777" w:rsidR="001B7F15" w:rsidRDefault="001B7F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0" w:type="dxa"/>
          </w:tcPr>
          <w:p w14:paraId="2C60CE93" w14:textId="77777777" w:rsidR="001B7F15" w:rsidRDefault="00000000">
            <w:pPr>
              <w:pStyle w:val="TableParagraph"/>
              <w:spacing w:before="101"/>
              <w:ind w:left="100" w:right="205"/>
              <w:rPr>
                <w:b/>
              </w:rPr>
            </w:pPr>
            <w:r>
              <w:rPr>
                <w:b/>
              </w:rPr>
              <w:t xml:space="preserve">CE4 contraseña </w:t>
            </w:r>
            <w:proofErr w:type="spellStart"/>
            <w:r>
              <w:rPr>
                <w:b/>
                <w:spacing w:val="-2"/>
              </w:rPr>
              <w:t>contraseña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==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FALSE (ROL)</w:t>
            </w:r>
          </w:p>
        </w:tc>
        <w:tc>
          <w:tcPr>
            <w:tcW w:w="1700" w:type="dxa"/>
          </w:tcPr>
          <w:p w14:paraId="18E1AE1A" w14:textId="77777777" w:rsidR="001B7F15" w:rsidRDefault="00000000">
            <w:pPr>
              <w:pStyle w:val="TableParagraph"/>
              <w:spacing w:before="101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VÁLIDO</w:t>
            </w:r>
          </w:p>
        </w:tc>
        <w:tc>
          <w:tcPr>
            <w:tcW w:w="2820" w:type="dxa"/>
          </w:tcPr>
          <w:p w14:paraId="24E0E6FA" w14:textId="77777777" w:rsidR="001B7F15" w:rsidRDefault="00000000">
            <w:pPr>
              <w:pStyle w:val="TableParagraph"/>
              <w:spacing w:before="101"/>
              <w:ind w:left="106"/>
              <w:rPr>
                <w:b/>
              </w:rPr>
            </w:pPr>
            <w:r>
              <w:rPr>
                <w:b/>
              </w:rPr>
              <w:t>ahsajks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jsajkaskj</w:t>
            </w:r>
          </w:p>
        </w:tc>
      </w:tr>
    </w:tbl>
    <w:p w14:paraId="077A0714" w14:textId="77777777" w:rsidR="001B7F15" w:rsidRDefault="001B7F15">
      <w:pPr>
        <w:pStyle w:val="TableParagraph"/>
        <w:rPr>
          <w:b/>
        </w:rPr>
        <w:sectPr w:rsidR="001B7F15">
          <w:pgSz w:w="11920" w:h="16840"/>
          <w:pgMar w:top="1380" w:right="850" w:bottom="280" w:left="1275" w:header="720" w:footer="720" w:gutter="0"/>
          <w:cols w:space="720"/>
        </w:sectPr>
      </w:pPr>
    </w:p>
    <w:p w14:paraId="6F6E374C" w14:textId="77777777" w:rsidR="001B7F15" w:rsidRDefault="001B7F15">
      <w:pPr>
        <w:pStyle w:val="Textoindependiente"/>
        <w:rPr>
          <w:sz w:val="17"/>
        </w:rPr>
      </w:pPr>
    </w:p>
    <w:bookmarkStart w:id="0" w:name="_Hlk187868773"/>
    <w:bookmarkStart w:id="1" w:name="_MON_1798481443"/>
    <w:bookmarkEnd w:id="1"/>
    <w:p w14:paraId="724C3ED1" w14:textId="6801EBF4" w:rsidR="001B7F15" w:rsidRDefault="006536FD">
      <w:pPr>
        <w:pStyle w:val="Textoindependiente"/>
        <w:rPr>
          <w:sz w:val="17"/>
        </w:rPr>
        <w:sectPr w:rsidR="001B7F15">
          <w:pgSz w:w="11920" w:h="16840"/>
          <w:pgMar w:top="1940" w:right="850" w:bottom="280" w:left="1275" w:header="720" w:footer="720" w:gutter="0"/>
          <w:cols w:space="720"/>
        </w:sectPr>
      </w:pPr>
      <w:r>
        <w:object w:dxaOrig="17943" w:dyaOrig="9746" w14:anchorId="15CBB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77.5pt" o:ole="">
            <v:imagedata r:id="rId4" o:title=""/>
          </v:shape>
          <o:OLEObject Type="Embed" ProgID="Excel.Sheet.8" ShapeID="_x0000_i1025" DrawAspect="Content" ObjectID="_1799084614" r:id="rId5"/>
        </w:object>
      </w:r>
      <w:bookmarkEnd w:id="0"/>
    </w:p>
    <w:p w14:paraId="7212BA74" w14:textId="77777777" w:rsidR="001B7F15" w:rsidRDefault="001B7F15">
      <w:pPr>
        <w:pStyle w:val="Textoindependiente"/>
        <w:rPr>
          <w:sz w:val="20"/>
        </w:rPr>
      </w:pPr>
    </w:p>
    <w:p w14:paraId="5387EEF2" w14:textId="77777777" w:rsidR="001B7F15" w:rsidRDefault="001B7F15">
      <w:pPr>
        <w:pStyle w:val="Textoindependiente"/>
        <w:rPr>
          <w:sz w:val="20"/>
        </w:rPr>
      </w:pPr>
    </w:p>
    <w:p w14:paraId="20E6AF07" w14:textId="77777777" w:rsidR="001B7F15" w:rsidRDefault="001B7F15">
      <w:pPr>
        <w:pStyle w:val="Textoindependiente"/>
        <w:rPr>
          <w:sz w:val="20"/>
        </w:rPr>
      </w:pPr>
    </w:p>
    <w:p w14:paraId="4CD575B6" w14:textId="77777777" w:rsidR="001B7F15" w:rsidRDefault="001B7F15">
      <w:pPr>
        <w:pStyle w:val="Textoindependiente"/>
        <w:rPr>
          <w:sz w:val="20"/>
        </w:rPr>
      </w:pPr>
    </w:p>
    <w:p w14:paraId="34119C9D" w14:textId="77777777" w:rsidR="001B7F15" w:rsidRDefault="001B7F15">
      <w:pPr>
        <w:pStyle w:val="Textoindependiente"/>
        <w:rPr>
          <w:sz w:val="20"/>
        </w:rPr>
      </w:pPr>
    </w:p>
    <w:p w14:paraId="22B1F02E" w14:textId="77777777" w:rsidR="001B7F15" w:rsidRDefault="001B7F15">
      <w:pPr>
        <w:pStyle w:val="Textoindependiente"/>
        <w:rPr>
          <w:sz w:val="20"/>
        </w:rPr>
      </w:pPr>
    </w:p>
    <w:p w14:paraId="1F57D095" w14:textId="77777777" w:rsidR="001B7F15" w:rsidRDefault="001B7F15">
      <w:pPr>
        <w:pStyle w:val="Textoindependiente"/>
        <w:rPr>
          <w:sz w:val="20"/>
        </w:rPr>
      </w:pPr>
    </w:p>
    <w:p w14:paraId="06E99CA1" w14:textId="77777777" w:rsidR="001B7F15" w:rsidRDefault="001B7F15">
      <w:pPr>
        <w:pStyle w:val="Textoindependiente"/>
        <w:rPr>
          <w:sz w:val="20"/>
        </w:rPr>
      </w:pPr>
    </w:p>
    <w:p w14:paraId="4B2A7E51" w14:textId="77777777" w:rsidR="001B7F15" w:rsidRDefault="001B7F15">
      <w:pPr>
        <w:pStyle w:val="Textoindependiente"/>
        <w:rPr>
          <w:sz w:val="20"/>
        </w:rPr>
      </w:pPr>
    </w:p>
    <w:p w14:paraId="383CBB40" w14:textId="77777777" w:rsidR="001B7F15" w:rsidRDefault="001B7F15">
      <w:pPr>
        <w:pStyle w:val="Textoindependiente"/>
        <w:rPr>
          <w:sz w:val="20"/>
        </w:rPr>
      </w:pPr>
    </w:p>
    <w:p w14:paraId="0CE84737" w14:textId="77777777" w:rsidR="001B7F15" w:rsidRDefault="001B7F15">
      <w:pPr>
        <w:pStyle w:val="Textoindependiente"/>
        <w:rPr>
          <w:sz w:val="20"/>
        </w:rPr>
      </w:pPr>
    </w:p>
    <w:p w14:paraId="4600CEF7" w14:textId="77777777" w:rsidR="001B7F15" w:rsidRDefault="001B7F15">
      <w:pPr>
        <w:pStyle w:val="Textoindependiente"/>
        <w:rPr>
          <w:sz w:val="20"/>
        </w:rPr>
      </w:pPr>
    </w:p>
    <w:p w14:paraId="2810A63C" w14:textId="77777777" w:rsidR="001B7F15" w:rsidRDefault="001B7F15">
      <w:pPr>
        <w:pStyle w:val="Textoindependiente"/>
        <w:rPr>
          <w:sz w:val="20"/>
        </w:rPr>
      </w:pPr>
    </w:p>
    <w:p w14:paraId="21C610BC" w14:textId="77777777" w:rsidR="001B7F15" w:rsidRDefault="001B7F15">
      <w:pPr>
        <w:pStyle w:val="Textoindependiente"/>
        <w:rPr>
          <w:sz w:val="20"/>
        </w:rPr>
      </w:pPr>
    </w:p>
    <w:p w14:paraId="467CB3F8" w14:textId="77777777" w:rsidR="001B7F15" w:rsidRDefault="001B7F15">
      <w:pPr>
        <w:pStyle w:val="Textoindependiente"/>
        <w:rPr>
          <w:sz w:val="20"/>
        </w:rPr>
      </w:pPr>
    </w:p>
    <w:p w14:paraId="3911095C" w14:textId="77777777" w:rsidR="001B7F15" w:rsidRDefault="001B7F15">
      <w:pPr>
        <w:pStyle w:val="Textoindependiente"/>
        <w:spacing w:before="48"/>
        <w:rPr>
          <w:sz w:val="20"/>
        </w:rPr>
      </w:pPr>
    </w:p>
    <w:tbl>
      <w:tblPr>
        <w:tblStyle w:val="TableNormal"/>
        <w:tblW w:w="0" w:type="auto"/>
        <w:tblInd w:w="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980"/>
        <w:gridCol w:w="940"/>
        <w:gridCol w:w="1820"/>
        <w:gridCol w:w="1760"/>
      </w:tblGrid>
      <w:tr w:rsidR="001B7F15" w14:paraId="228E528F" w14:textId="77777777">
        <w:trPr>
          <w:trHeight w:val="599"/>
        </w:trPr>
        <w:tc>
          <w:tcPr>
            <w:tcW w:w="1550" w:type="dxa"/>
            <w:vMerge w:val="restart"/>
            <w:tcBorders>
              <w:left w:val="nil"/>
              <w:bottom w:val="single" w:sz="8" w:space="0" w:color="FFFFFF"/>
            </w:tcBorders>
          </w:tcPr>
          <w:p w14:paraId="5DA0E736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80" w:type="dxa"/>
          </w:tcPr>
          <w:p w14:paraId="00D2E5D4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40" w:type="dxa"/>
          </w:tcPr>
          <w:p w14:paraId="35C79603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0" w:type="dxa"/>
          </w:tcPr>
          <w:p w14:paraId="44D2BA12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60" w:type="dxa"/>
          </w:tcPr>
          <w:p w14:paraId="633926B1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7F15" w14:paraId="634B94D3" w14:textId="77777777">
        <w:trPr>
          <w:trHeight w:val="600"/>
        </w:trPr>
        <w:tc>
          <w:tcPr>
            <w:tcW w:w="1550" w:type="dxa"/>
            <w:vMerge/>
            <w:tcBorders>
              <w:top w:val="nil"/>
              <w:left w:val="nil"/>
              <w:bottom w:val="single" w:sz="8" w:space="0" w:color="FFFFFF"/>
            </w:tcBorders>
          </w:tcPr>
          <w:p w14:paraId="4901EDE6" w14:textId="77777777" w:rsidR="001B7F15" w:rsidRDefault="001B7F15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14:paraId="6A106200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40" w:type="dxa"/>
          </w:tcPr>
          <w:p w14:paraId="118C84DA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0" w:type="dxa"/>
          </w:tcPr>
          <w:p w14:paraId="56D1536B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60" w:type="dxa"/>
          </w:tcPr>
          <w:p w14:paraId="377A20DD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7F15" w14:paraId="2ADDDC93" w14:textId="77777777">
        <w:trPr>
          <w:trHeight w:val="479"/>
        </w:trPr>
        <w:tc>
          <w:tcPr>
            <w:tcW w:w="1550" w:type="dxa"/>
            <w:vMerge/>
            <w:tcBorders>
              <w:top w:val="nil"/>
              <w:left w:val="nil"/>
              <w:bottom w:val="single" w:sz="8" w:space="0" w:color="FFFFFF"/>
            </w:tcBorders>
          </w:tcPr>
          <w:p w14:paraId="65995AFC" w14:textId="77777777" w:rsidR="001B7F15" w:rsidRDefault="001B7F15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 w14:paraId="47446ACF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40" w:type="dxa"/>
          </w:tcPr>
          <w:p w14:paraId="26C26B4E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0" w:type="dxa"/>
          </w:tcPr>
          <w:p w14:paraId="0B9B5C97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60" w:type="dxa"/>
          </w:tcPr>
          <w:p w14:paraId="623BCABF" w14:textId="77777777" w:rsidR="001B7F15" w:rsidRDefault="001B7F15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1C63CF6B" w14:textId="77777777" w:rsidR="001B7F15" w:rsidRDefault="001B7F15">
      <w:pPr>
        <w:pStyle w:val="TableParagraph"/>
        <w:rPr>
          <w:rFonts w:ascii="Times New Roman"/>
          <w:sz w:val="2"/>
        </w:rPr>
        <w:sectPr w:rsidR="001B7F15">
          <w:pgSz w:w="11920" w:h="16840"/>
          <w:pgMar w:top="1940" w:right="850" w:bottom="280" w:left="1275" w:header="720" w:footer="720" w:gutter="0"/>
          <w:cols w:space="720"/>
        </w:sectPr>
      </w:pPr>
    </w:p>
    <w:p w14:paraId="3C18F172" w14:textId="77777777" w:rsidR="001B7F15" w:rsidRDefault="001B7F15">
      <w:pPr>
        <w:pStyle w:val="Textoindependiente"/>
      </w:pPr>
    </w:p>
    <w:p w14:paraId="23F37763" w14:textId="77777777" w:rsidR="001B7F15" w:rsidRDefault="001B7F15">
      <w:pPr>
        <w:pStyle w:val="Textoindependiente"/>
      </w:pPr>
    </w:p>
    <w:p w14:paraId="4E37C3B1" w14:textId="77777777" w:rsidR="001B7F15" w:rsidRDefault="001B7F15">
      <w:pPr>
        <w:pStyle w:val="Textoindependiente"/>
      </w:pPr>
    </w:p>
    <w:p w14:paraId="4C5B3604" w14:textId="77777777" w:rsidR="001B7F15" w:rsidRDefault="001B7F15">
      <w:pPr>
        <w:pStyle w:val="Textoindependiente"/>
      </w:pPr>
    </w:p>
    <w:p w14:paraId="623413B0" w14:textId="77777777" w:rsidR="001B7F15" w:rsidRDefault="001B7F15">
      <w:pPr>
        <w:pStyle w:val="Textoindependiente"/>
      </w:pPr>
    </w:p>
    <w:p w14:paraId="02E437C9" w14:textId="77777777" w:rsidR="001B7F15" w:rsidRDefault="001B7F15">
      <w:pPr>
        <w:pStyle w:val="Textoindependiente"/>
      </w:pPr>
    </w:p>
    <w:p w14:paraId="083CBC44" w14:textId="77777777" w:rsidR="001B7F15" w:rsidRDefault="001B7F15">
      <w:pPr>
        <w:pStyle w:val="Textoindependiente"/>
      </w:pPr>
    </w:p>
    <w:p w14:paraId="1D0F308F" w14:textId="77777777" w:rsidR="001B7F15" w:rsidRDefault="001B7F15">
      <w:pPr>
        <w:pStyle w:val="Textoindependiente"/>
        <w:spacing w:before="205"/>
      </w:pPr>
    </w:p>
    <w:p w14:paraId="6AC69CBA" w14:textId="77777777" w:rsidR="001B7F15" w:rsidRDefault="00000000">
      <w:pPr>
        <w:pStyle w:val="Textoindependiente"/>
        <w:ind w:left="426"/>
      </w:pPr>
      <w:r>
        <w:t>Captura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2"/>
        </w:rPr>
        <w:t>ejecución</w:t>
      </w:r>
    </w:p>
    <w:p w14:paraId="607784C4" w14:textId="77777777" w:rsidR="001B7F15" w:rsidRDefault="00000000">
      <w:pPr>
        <w:pStyle w:val="Textoindependiente"/>
        <w:spacing w:before="243" w:line="276" w:lineRule="auto"/>
        <w:ind w:left="426" w:right="970"/>
      </w:pPr>
      <w:r>
        <w:rPr>
          <w:color w:val="243F61"/>
        </w:rPr>
        <w:t>Descripción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de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la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elución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de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acuerdo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a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los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casos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de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prueba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de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la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>tabla</w:t>
      </w:r>
      <w:r>
        <w:rPr>
          <w:color w:val="243F61"/>
          <w:spacing w:val="-3"/>
        </w:rPr>
        <w:t xml:space="preserve"> </w:t>
      </w:r>
      <w:r>
        <w:rPr>
          <w:color w:val="243F61"/>
        </w:rPr>
        <w:t xml:space="preserve">1, casos </w:t>
      </w:r>
      <w:proofErr w:type="spellStart"/>
      <w:r>
        <w:rPr>
          <w:color w:val="243F61"/>
        </w:rPr>
        <w:t>pass</w:t>
      </w:r>
      <w:proofErr w:type="spellEnd"/>
      <w:r>
        <w:rPr>
          <w:color w:val="243F61"/>
        </w:rPr>
        <w:t xml:space="preserve"> (Ok)</w:t>
      </w:r>
      <w:r>
        <w:rPr>
          <w:color w:val="243F61"/>
          <w:spacing w:val="40"/>
        </w:rPr>
        <w:t xml:space="preserve"> </w:t>
      </w:r>
      <w:r>
        <w:rPr>
          <w:color w:val="243F61"/>
        </w:rPr>
        <w:t xml:space="preserve">y </w:t>
      </w:r>
      <w:proofErr w:type="spellStart"/>
      <w:r>
        <w:rPr>
          <w:color w:val="243F61"/>
        </w:rPr>
        <w:t>fail</w:t>
      </w:r>
      <w:proofErr w:type="spellEnd"/>
      <w:r>
        <w:rPr>
          <w:color w:val="243F61"/>
        </w:rPr>
        <w:t xml:space="preserve"> (no OK)</w:t>
      </w:r>
    </w:p>
    <w:p w14:paraId="642D38BB" w14:textId="77777777" w:rsidR="001B7F15" w:rsidRDefault="001B7F15">
      <w:pPr>
        <w:pStyle w:val="Textoindependiente"/>
        <w:rPr>
          <w:sz w:val="20"/>
        </w:rPr>
      </w:pPr>
    </w:p>
    <w:p w14:paraId="35E63C7E" w14:textId="77777777" w:rsidR="001B7F15" w:rsidRDefault="001B7F15">
      <w:pPr>
        <w:pStyle w:val="Textoindependiente"/>
        <w:rPr>
          <w:sz w:val="20"/>
        </w:rPr>
      </w:pPr>
    </w:p>
    <w:p w14:paraId="5CAB9074" w14:textId="77777777" w:rsidR="001B7F15" w:rsidRDefault="00000000">
      <w:pPr>
        <w:pStyle w:val="Textoindependiente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F0D8198" wp14:editId="5431766A">
            <wp:simplePos x="0" y="0"/>
            <wp:positionH relativeFrom="page">
              <wp:posOffset>1479712</wp:posOffset>
            </wp:positionH>
            <wp:positionV relativeFrom="paragraph">
              <wp:posOffset>180684</wp:posOffset>
            </wp:positionV>
            <wp:extent cx="4596447" cy="28644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447" cy="286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7F15">
      <w:pgSz w:w="11920" w:h="16840"/>
      <w:pgMar w:top="1940" w:right="85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15"/>
    <w:rsid w:val="000E1C54"/>
    <w:rsid w:val="001B7F15"/>
    <w:rsid w:val="004B028A"/>
    <w:rsid w:val="006536FD"/>
    <w:rsid w:val="00AF5ADD"/>
    <w:rsid w:val="00F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7535"/>
  <w15:docId w15:val="{2768DF95-21C3-4267-8EB3-C61D8289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right="452"/>
      <w:jc w:val="center"/>
    </w:pPr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CAJANEGRA_V1.0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CAJANEGRA_V1.0</dc:title>
  <dc:creator>Deivit .</dc:creator>
  <cp:lastModifiedBy>DEIVIT SIX</cp:lastModifiedBy>
  <cp:revision>2</cp:revision>
  <dcterms:created xsi:type="dcterms:W3CDTF">2025-01-23T01:57:00Z</dcterms:created>
  <dcterms:modified xsi:type="dcterms:W3CDTF">2025-01-23T01:57:00Z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2025-01-16T00:00:00Z</vt:filetime>
  </property>
</Properties>
</file>