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46" w:rsidRDefault="00BA6B9A" w:rsidP="008C6FE9">
      <w:pPr>
        <w:spacing w:after="0"/>
      </w:pPr>
      <w:r w:rsidRPr="00BA6B9A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-165.15pt;margin-top:-3pt;width:543.15pt;height:195.85pt;z-index:5;mso-wrap-edited:f" wrapcoords="0 0 21600 0 21600 21600 0 21600 0 0" filled="f" stroked="f">
            <v:fill o:detectmouseclick="t"/>
            <v:textbox style="mso-next-textbox:#_x0000_s1077" inset=",7.2pt,,7.2pt">
              <w:txbxContent>
                <w:p w:rsidR="00BB5503" w:rsidRDefault="00BB5503" w:rsidP="008C6FE9">
                  <w:pPr>
                    <w:rPr>
                      <w:rFonts w:ascii="Gill Sans" w:hAnsi="Gill Sans"/>
                      <w:b/>
                      <w:color w:val="722525"/>
                      <w:sz w:val="28"/>
                    </w:rPr>
                  </w:pPr>
                </w:p>
                <w:p w:rsidR="008C6FE9" w:rsidRPr="001444E1" w:rsidRDefault="008C6FE9" w:rsidP="008C6FE9">
                  <w:pPr>
                    <w:rPr>
                      <w:rFonts w:ascii="Gill Sans" w:hAnsi="Gill Sans"/>
                      <w:b/>
                      <w:color w:val="722525"/>
                      <w:sz w:val="28"/>
                    </w:rPr>
                  </w:pPr>
                  <w:r w:rsidRPr="001444E1">
                    <w:rPr>
                      <w:rFonts w:ascii="Gill Sans" w:hAnsi="Gill Sans"/>
                      <w:b/>
                      <w:color w:val="722525"/>
                      <w:sz w:val="28"/>
                    </w:rPr>
                    <w:tab/>
                  </w:r>
                  <w:r w:rsidR="00D83615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9.25pt;height:136.5pt">
                        <v:imagedata r:id="rId7" o:title="IMG_20170916_103608"/>
                      </v:shape>
                    </w:pict>
                  </w:r>
                  <w:r w:rsidRPr="001444E1">
                    <w:rPr>
                      <w:rFonts w:ascii="Gill Sans" w:hAnsi="Gill Sans"/>
                      <w:b/>
                      <w:color w:val="722525"/>
                      <w:sz w:val="28"/>
                    </w:rPr>
                    <w:tab/>
                  </w:r>
                  <w:r w:rsidRPr="001444E1">
                    <w:rPr>
                      <w:rFonts w:ascii="Gill Sans" w:hAnsi="Gill Sans"/>
                      <w:b/>
                      <w:color w:val="722525"/>
                      <w:sz w:val="28"/>
                    </w:rPr>
                    <w:tab/>
                  </w:r>
                  <w:r w:rsidRPr="001444E1">
                    <w:rPr>
                      <w:rFonts w:ascii="Gill Sans" w:hAnsi="Gill Sans"/>
                      <w:b/>
                      <w:color w:val="722525"/>
                      <w:sz w:val="28"/>
                    </w:rPr>
                    <w:tab/>
                  </w:r>
                  <w:r w:rsidRPr="001444E1">
                    <w:rPr>
                      <w:rFonts w:ascii="Gill Sans" w:hAnsi="Gill Sans"/>
                      <w:b/>
                      <w:color w:val="722525"/>
                      <w:sz w:val="28"/>
                    </w:rPr>
                    <w:tab/>
                  </w:r>
                </w:p>
              </w:txbxContent>
            </v:textbox>
            <w10:wrap type="tight"/>
          </v:shape>
        </w:pict>
      </w:r>
      <w:r>
        <w:rPr>
          <w:noProof/>
          <w:lang w:val="es-VE" w:eastAsia="es-VE"/>
        </w:rPr>
        <w:pict>
          <v:shape id="_x0000_s1120" type="#_x0000_t202" style="position:absolute;margin-left:-138.35pt;margin-top:577.9pt;width:365.8pt;height:205.2pt;z-index:2;mso-wrap-edited:f" wrapcoords="0 0 21600 0 21600 21600 0 21600 0 0" filled="f" stroked="f">
            <v:fill o:detectmouseclick="t"/>
            <v:textbox style="mso-next-textbox:#_x0000_s1120" inset=",7.2pt,,7.2pt">
              <w:txbxContent>
                <w:p w:rsidR="00AD7387" w:rsidRPr="007058DC" w:rsidRDefault="00D83615" w:rsidP="00D83615">
                  <w:pPr>
                    <w:spacing w:line="360" w:lineRule="auto"/>
                    <w:jc w:val="both"/>
                    <w:rPr>
                      <w:b/>
                      <w:lang w:val="es-VE"/>
                    </w:rPr>
                  </w:pPr>
                  <w:r w:rsidRPr="00D83615">
                    <w:rPr>
                      <w:rFonts w:cs="Arial"/>
                      <w:b/>
                      <w:color w:val="333333"/>
                      <w:shd w:val="clear" w:color="auto" w:fill="FFFFFF"/>
                      <w:lang w:val="en-US"/>
                    </w:rPr>
                    <w:t xml:space="preserve">5 years of experience in matters of Legal Documents Translation, Medical, Banking, Interpretation of Foreign Personnel, Cost Estimation, Administration, Logistics and Personnel Supervision. I manage operating systems under environment (Windows and Linux) and relevant programs to my profession, digital marketing, advertising, work under pressure and in a team capable of facing future scenarios generating an information culture, responsible, willing to learn, Leadership. </w:t>
                  </w:r>
                  <w:r w:rsidRPr="00D83615">
                    <w:rPr>
                      <w:rFonts w:cs="Arial"/>
                      <w:b/>
                      <w:color w:val="333333"/>
                      <w:shd w:val="clear" w:color="auto" w:fill="FFFFFF"/>
                    </w:rPr>
                    <w:t>Creative and knowledgeable about the context.</w:t>
                  </w:r>
                </w:p>
              </w:txbxContent>
            </v:textbox>
            <w10:wrap type="tight"/>
          </v:shape>
        </w:pict>
      </w:r>
      <w:r w:rsidRPr="00BA6B9A">
        <w:rPr>
          <w:noProof/>
          <w:lang w:eastAsia="es-ES_tradnl"/>
        </w:rPr>
        <w:pict>
          <v:shape id="_x0000_s1075" type="#_x0000_t202" style="position:absolute;margin-left:-147.3pt;margin-top:334.25pt;width:397.65pt;height:220.1pt;z-index:14" filled="f" stroked="f" strokecolor="#d17474">
            <v:fill o:detectmouseclick="t"/>
            <v:textbox style="mso-next-textbox:#_x0000_s1075" inset=",7.2pt,,7.2pt">
              <w:txbxContent>
                <w:p w:rsidR="00504E29" w:rsidRDefault="00BB5503" w:rsidP="008C6FE9">
                  <w:pPr>
                    <w:spacing w:after="0"/>
                    <w:rPr>
                      <w:b/>
                    </w:rPr>
                  </w:pPr>
                  <w:r w:rsidRPr="00BB5503">
                    <w:rPr>
                      <w:rFonts w:eastAsia="Times New Roman"/>
                      <w:b/>
                      <w:bCs/>
                      <w:color w:val="722525"/>
                      <w:sz w:val="28"/>
                      <w:szCs w:val="28"/>
                      <w:lang w:val="es-ES" w:eastAsia="es-ES_tradnl"/>
                    </w:rPr>
                    <w:t>Academic training</w:t>
                  </w:r>
                </w:p>
                <w:p w:rsidR="00BB5503" w:rsidRDefault="00BB5503" w:rsidP="008C6FE9">
                  <w:pPr>
                    <w:spacing w:after="0"/>
                    <w:rPr>
                      <w:b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2002-2010 U.E. Alejandro Ibarra</w:t>
                  </w:r>
                </w:p>
                <w:p w:rsid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           </w:t>
                  </w:r>
                  <w:r>
                    <w:rPr>
                      <w:b/>
                      <w:lang w:val="en-US"/>
                    </w:rPr>
                    <w:t>Preschool and Primary Education</w:t>
                  </w:r>
                </w:p>
                <w:p w:rsid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s-VE"/>
                    </w:rPr>
                  </w:pPr>
                  <w:r w:rsidRPr="00BB5503">
                    <w:rPr>
                      <w:b/>
                      <w:lang w:val="es-VE"/>
                    </w:rPr>
                    <w:t>2010-2015 Liceo Bolivariano Mariano de Talavera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s-VE"/>
                    </w:rPr>
                    <w:t xml:space="preserve">           </w:t>
                  </w:r>
                  <w:r w:rsidRPr="00BB5503">
                    <w:rPr>
                      <w:b/>
                      <w:lang w:val="en-US"/>
                    </w:rPr>
                    <w:t>Bachelor of Science.</w:t>
                  </w:r>
                </w:p>
                <w:p w:rsid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2015-2018 University Institute of Technology Antonio José de Sucre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           T.S.U Civil Construction (Waiting for the title).</w:t>
                  </w:r>
                </w:p>
                <w:p w:rsidR="00BB5503" w:rsidRDefault="00BB5503" w:rsidP="00BB5503">
                  <w:pPr>
                    <w:spacing w:after="0"/>
                    <w:rPr>
                      <w:b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2015-2018 Open National University</w:t>
                  </w:r>
                </w:p>
                <w:p w:rsidR="00AF4C88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              </w:t>
                  </w:r>
                  <w:r w:rsidRPr="00BB5503">
                    <w:rPr>
                      <w:b/>
                      <w:lang w:val="en-US"/>
                    </w:rPr>
                    <w:t>Business Administration. (8th semester).</w:t>
                  </w:r>
                </w:p>
                <w:p w:rsidR="005D294E" w:rsidRPr="00BB5503" w:rsidRDefault="005D294E" w:rsidP="005D294E">
                  <w:pPr>
                    <w:spacing w:after="0"/>
                    <w:rPr>
                      <w:lang w:val="en-US"/>
                    </w:rPr>
                  </w:pPr>
                </w:p>
                <w:p w:rsidR="005D294E" w:rsidRPr="00BB5503" w:rsidRDefault="005D294E" w:rsidP="005D294E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  <w:r w:rsidRPr="00BB5503">
                    <w:rPr>
                      <w:lang w:val="en-US"/>
                    </w:rPr>
                    <w:t xml:space="preserve">       </w:t>
                  </w:r>
                  <w:r w:rsidRPr="00BB5503">
                    <w:rPr>
                      <w:lang w:val="en-US"/>
                    </w:rPr>
                    <w:tab/>
                  </w:r>
                </w:p>
                <w:p w:rsidR="005D294E" w:rsidRPr="00BB5503" w:rsidRDefault="005D294E" w:rsidP="008C6FE9">
                  <w:pPr>
                    <w:spacing w:after="0"/>
                    <w:rPr>
                      <w:lang w:val="en-US"/>
                    </w:rPr>
                  </w:pPr>
                </w:p>
                <w:p w:rsidR="008C6FE9" w:rsidRPr="00BB5503" w:rsidRDefault="008C6FE9" w:rsidP="008C6FE9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  <w:r w:rsidRPr="00BB5503">
                    <w:rPr>
                      <w:lang w:val="en-US"/>
                    </w:rPr>
                    <w:t xml:space="preserve">       </w:t>
                  </w:r>
                  <w:r w:rsidRPr="00BB5503">
                    <w:rPr>
                      <w:lang w:val="en-US"/>
                    </w:rPr>
                    <w:tab/>
                  </w:r>
                </w:p>
                <w:p w:rsidR="008C6FE9" w:rsidRPr="00BB5503" w:rsidRDefault="008C6FE9" w:rsidP="008C6FE9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</w:p>
                <w:p w:rsidR="008C6FE9" w:rsidRPr="00BB5503" w:rsidRDefault="008C6FE9" w:rsidP="008C6FE9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BA6B9A">
        <w:rPr>
          <w:noProof/>
          <w:lang w:eastAsia="es-ES_tradnl"/>
        </w:rPr>
        <w:pict>
          <v:rect id="_x0000_s1088" style="position:absolute;margin-left:250.35pt;margin-top:33pt;width:127.65pt;height:738pt;z-index:4;mso-wrap-edited:f" wrapcoords="-128 -21 -128 21578 21728 21578 21728 -21 -128 -21" fillcolor="#548dd4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 w:rsidRPr="00BA6B9A">
        <w:rPr>
          <w:noProof/>
          <w:lang w:eastAsia="es-ES_tradnl"/>
        </w:rPr>
        <w:pict>
          <v:shape id="_x0000_s1093" type="#_x0000_t202" style="position:absolute;margin-left:-126.1pt;margin-top:166.95pt;width:366.2pt;height:187.5pt;z-index:1;mso-wrap-edited:f" wrapcoords="0 0 21600 0 21600 21600 0 21600 0 0" filled="f" stroked="f">
            <v:fill o:detectmouseclick="t"/>
            <v:textbox style="mso-next-textbox:#_x0000_s1093" inset=",7.2pt,,7.2pt">
              <w:txbxContent>
                <w:p w:rsidR="00BB5503" w:rsidRPr="00BB5503" w:rsidRDefault="00BB5503" w:rsidP="00BB5503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</w:pP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Schedule: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                 </w:t>
                  </w: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V-26-309-360</w:t>
                  </w:r>
                </w:p>
                <w:p w:rsidR="00BB5503" w:rsidRPr="00BB5503" w:rsidRDefault="00BB5503" w:rsidP="00BB5503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</w:pP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Rif .: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                          </w:t>
                  </w: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V-26309360-3</w:t>
                  </w:r>
                </w:p>
                <w:p w:rsidR="00BB5503" w:rsidRPr="00BB5503" w:rsidRDefault="00BB5503" w:rsidP="00BB5503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</w:pP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License: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                   </w:t>
                  </w: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3rd. Grade.</w:t>
                  </w:r>
                </w:p>
                <w:p w:rsidR="00BB5503" w:rsidRPr="00BB5503" w:rsidRDefault="00BB5503" w:rsidP="00BB5503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</w:pP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Food Handler: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         </w:t>
                  </w: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07/04/2012</w:t>
                  </w:r>
                </w:p>
                <w:p w:rsidR="00BB5503" w:rsidRPr="00BB5503" w:rsidRDefault="00BB5503" w:rsidP="00BB5503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</w:pP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Health Certificate: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04/22/2012 to 04/22/2015</w:t>
                  </w:r>
                </w:p>
                <w:p w:rsidR="00BB5503" w:rsidRPr="00BB5503" w:rsidRDefault="00BB5503" w:rsidP="00BB550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  </w:t>
                  </w: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</w:rPr>
                    <w:t>Availability: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          </w:t>
                  </w:r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Immediate</w:t>
                  </w:r>
                </w:p>
                <w:p w:rsidR="008C6FE9" w:rsidRPr="00BB5503" w:rsidRDefault="00BB5503" w:rsidP="00BB5503">
                  <w:r w:rsidRPr="00BB5503">
                    <w:rPr>
                      <w:rFonts w:ascii="Arial" w:hAnsi="Arial" w:cs="Arial"/>
                      <w:b/>
                      <w:sz w:val="16"/>
                      <w:szCs w:val="16"/>
                    </w:rPr>
                    <w:t>Nationality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:            Venezuela  </w:t>
                  </w:r>
                </w:p>
              </w:txbxContent>
            </v:textbox>
            <w10:wrap type="tight"/>
          </v:shape>
        </w:pict>
      </w:r>
      <w:r w:rsidRPr="00BA6B9A">
        <w:rPr>
          <w:noProof/>
          <w:lang w:eastAsia="es-ES_tradnl"/>
        </w:rPr>
        <w:pict>
          <v:line id="_x0000_s1079" style="position:absolute;z-index:15;mso-wrap-edited:f" from="-145.85pt,361.1pt" to="358.15pt,361.1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  <w:r w:rsidRPr="00BA6B9A">
        <w:rPr>
          <w:noProof/>
          <w:lang w:eastAsia="es-ES_tradnl"/>
        </w:rPr>
        <w:pict>
          <v:shape id="_x0000_s1081" type="#_x0000_t202" style="position:absolute;margin-left:0;margin-top:27.05pt;width:233.6pt;height:131.35pt;z-index:6;mso-wrap-edited:f" wrapcoords="-45 0 -45 21487 21645 21487 21645 0 -45 0" filled="f" strokecolor="#d17474">
            <v:fill o:detectmouseclick="t"/>
            <v:textbox style="mso-next-textbox:#_x0000_s1081" inset=",7.2pt,,7.2pt">
              <w:txbxContent>
                <w:p w:rsidR="008C6FE9" w:rsidRDefault="001243CD" w:rsidP="008C6FE9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rPr>
                      <w:lang w:val="es-ES"/>
                    </w:rPr>
                    <w:t xml:space="preserve"> José</w:t>
                  </w:r>
                  <w:r w:rsidR="00466F9F">
                    <w:rPr>
                      <w:lang w:val="es-ES"/>
                    </w:rPr>
                    <w:t xml:space="preserve"> Daniel Andino Pereira</w:t>
                  </w:r>
                </w:p>
                <w:p w:rsidR="008C6FE9" w:rsidRDefault="008C6FE9" w:rsidP="008C6FE9">
                  <w:pPr>
                    <w:pStyle w:val="Encabezadodetabladecontenido"/>
                    <w:spacing w:before="0" w:line="240" w:lineRule="auto"/>
                    <w:outlineLvl w:val="0"/>
                  </w:pPr>
                </w:p>
                <w:p w:rsidR="008C6FE9" w:rsidRPr="00D61C56" w:rsidRDefault="003360F9" w:rsidP="008C6FE9">
                  <w:pPr>
                    <w:spacing w:after="0"/>
                    <w:ind w:left="1416" w:hanging="141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Urbanización El Oasis calle 4 nº 100. </w:t>
                  </w:r>
                </w:p>
                <w:p w:rsidR="003360F9" w:rsidRPr="00D61C56" w:rsidRDefault="003360F9" w:rsidP="003360F9">
                  <w:pPr>
                    <w:spacing w:after="0"/>
                    <w:ind w:left="1416" w:hanging="141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Venezuela. Municipio los Taques </w:t>
                  </w:r>
                </w:p>
                <w:p w:rsidR="008C6FE9" w:rsidRPr="00D61C56" w:rsidRDefault="003360F9" w:rsidP="008C6FE9">
                  <w:pPr>
                    <w:spacing w:after="0"/>
                    <w:ind w:left="1416" w:hanging="141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Punto Fijo –</w:t>
                  </w:r>
                  <w:r w:rsidR="00BB5503">
                    <w:rPr>
                      <w:sz w:val="20"/>
                    </w:rPr>
                    <w:t xml:space="preserve">Estate </w:t>
                  </w:r>
                  <w:r>
                    <w:rPr>
                      <w:sz w:val="20"/>
                    </w:rPr>
                    <w:t xml:space="preserve">Falcón </w:t>
                  </w:r>
                </w:p>
                <w:p w:rsidR="008C6FE9" w:rsidRPr="00D61C56" w:rsidRDefault="008C6FE9" w:rsidP="008C6FE9">
                  <w:pPr>
                    <w:spacing w:after="0"/>
                    <w:ind w:left="1416" w:hanging="1416"/>
                    <w:rPr>
                      <w:b/>
                      <w:sz w:val="16"/>
                    </w:rPr>
                  </w:pPr>
                </w:p>
                <w:p w:rsidR="008C6FE9" w:rsidRPr="00BB5503" w:rsidRDefault="00BB5503" w:rsidP="008C6FE9">
                  <w:pPr>
                    <w:spacing w:after="0"/>
                    <w:ind w:left="1416" w:hanging="1416"/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</w:pPr>
                  <w:r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Phone number</w:t>
                  </w:r>
                  <w:r w:rsidR="003360F9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: (0269) 2</w:t>
                  </w:r>
                  <w:r w:rsidR="00A51F48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450573</w:t>
                  </w:r>
                  <w:r w:rsidR="003360F9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8C6FE9" w:rsidRPr="00BB5503" w:rsidRDefault="00BB5503" w:rsidP="008C6FE9">
                  <w:pPr>
                    <w:spacing w:after="0"/>
                    <w:ind w:left="1416" w:hanging="1416"/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C</w:t>
                  </w:r>
                  <w:r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ellphone number</w:t>
                  </w:r>
                  <w:r w:rsidR="003360F9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: (04</w:t>
                  </w:r>
                  <w:r w:rsidR="00485ABD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16</w:t>
                  </w:r>
                  <w:r w:rsidR="003360F9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 xml:space="preserve">) </w:t>
                  </w:r>
                  <w:r w:rsidR="00485ABD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>1741850</w:t>
                  </w:r>
                  <w:r w:rsidR="00F60C89" w:rsidRPr="00BB5503">
                    <w:rPr>
                      <w:rFonts w:ascii="Times New Roman" w:hAnsi="Times New Roman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8C6FE9" w:rsidRPr="00BB5503" w:rsidRDefault="008C6FE9" w:rsidP="003360F9">
                  <w:pPr>
                    <w:spacing w:after="0"/>
                    <w:ind w:left="1416" w:hanging="1416"/>
                    <w:rPr>
                      <w:rFonts w:ascii="Times New Roman" w:hAnsi="Times New Roman"/>
                      <w:b/>
                      <w:color w:val="17365D"/>
                      <w:sz w:val="14"/>
                      <w:u w:val="single"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E-mail</w:t>
                  </w:r>
                  <w:r w:rsidR="003360F9" w:rsidRPr="00BB5503">
                    <w:rPr>
                      <w:b/>
                      <w:lang w:val="en-US"/>
                    </w:rPr>
                    <w:t xml:space="preserve">: </w:t>
                  </w:r>
                  <w:hyperlink r:id="rId8" w:history="1">
                    <w:r w:rsidR="00466F9F" w:rsidRPr="00BB5503">
                      <w:rPr>
                        <w:rStyle w:val="Hipervnculo"/>
                        <w:rFonts w:ascii="Times New Roman" w:hAnsi="Times New Roman"/>
                        <w:b/>
                        <w:sz w:val="20"/>
                        <w:szCs w:val="20"/>
                        <w:lang w:val="en-US"/>
                      </w:rPr>
                      <w:t>andino434@gmail.com</w:t>
                    </w:r>
                  </w:hyperlink>
                </w:p>
                <w:p w:rsidR="008C6FE9" w:rsidRPr="00BB5503" w:rsidRDefault="008C6FE9" w:rsidP="008C6FE9">
                  <w:pPr>
                    <w:rPr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val="es-VE" w:eastAsia="es-VE"/>
        </w:rPr>
        <w:pict>
          <v:line id="_x0000_s1102" style="position:absolute;z-index:8;mso-wrap-edited:f" from="-147.3pt,564.1pt" to="356.7pt,564.1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  <w:r w:rsidRPr="00BA6B9A">
        <w:rPr>
          <w:noProof/>
          <w:lang w:eastAsia="es-ES_tradnl"/>
        </w:rPr>
        <w:pict>
          <v:line id="_x0000_s1076" style="position:absolute;z-index:7;mso-wrap-edited:f" from="0,69pt" to="234pt,69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</w:p>
    <w:p w:rsidR="00453046" w:rsidRDefault="00BA6B9A" w:rsidP="008C6FE9">
      <w:pPr>
        <w:spacing w:after="0"/>
      </w:pPr>
      <w:r>
        <w:rPr>
          <w:noProof/>
          <w:lang w:val="es-VE" w:eastAsia="es-VE"/>
        </w:rPr>
        <w:lastRenderedPageBreak/>
        <w:pict>
          <v:shape id="_x0000_s1107" type="#_x0000_t202" style="position:absolute;margin-left:-172.95pt;margin-top:-9.05pt;width:448.05pt;height:822.65pt;z-index:12" filled="f" stroked="f" strokecolor="#d17474">
            <v:fill o:detectmouseclick="t"/>
            <v:textbox style="mso-next-textbox:#_x0000_s1107" inset=",7.2pt,,7.2pt">
              <w:txbxContent>
                <w:p w:rsidR="00DE5DE2" w:rsidRDefault="00DE5DE2" w:rsidP="00DE5DE2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  <w:rPr>
                      <w:lang w:val="es-ES"/>
                    </w:rPr>
                  </w:pPr>
                </w:p>
                <w:p w:rsidR="00DE5DE2" w:rsidRPr="00D83615" w:rsidRDefault="00D83615" w:rsidP="00DE5DE2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  <w:rPr>
                      <w:lang w:val="en-US"/>
                    </w:rPr>
                  </w:pPr>
                  <w:r w:rsidRPr="00D83615">
                    <w:rPr>
                      <w:lang w:val="en-US"/>
                    </w:rPr>
                    <w:t>Courses / Training</w:t>
                  </w:r>
                  <w:r w:rsidR="00DE5DE2" w:rsidRPr="00D83615">
                    <w:rPr>
                      <w:lang w:val="en-US"/>
                    </w:rPr>
                    <w:tab/>
                  </w:r>
                </w:p>
                <w:p w:rsidR="00DE5DE2" w:rsidRPr="00D83615" w:rsidRDefault="00DE5DE2" w:rsidP="00DE5DE2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Control of Equipment and Tools Entry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       </w:t>
                  </w: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PDVSA (S.I.C.E.S.M.A.)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Systems, Control and Levels of Material Assurance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            PDVSA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Techniques for the Evaluation and Execution of Material Audits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 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   </w:t>
                  </w: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 PDVSA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Safe Work Permit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    </w:t>
                  </w: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PDVSA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Behavior-Based Safety (S.B.C.)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        PDVSA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OMI First Aid - 1.13 (OMI Courses)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         School of Employers and Motorists Cooperative (Nautical Education Center)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University of Zulia</w:t>
                  </w:r>
                </w:p>
                <w:p w:rsid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  </w:t>
                  </w: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Supervi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sion of International Personnel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  <w:r w:rsidRP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Antonio José De Sucre University Institute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 </w:t>
                  </w:r>
                  <w:r w:rsid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Computer technical assistant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Individual Survival (IMO-1.19)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 w:rsid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School of Employers and Motorists Cooperative (Nautical Education Center)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Labor Law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</w:t>
                  </w:r>
                  <w:r w:rsid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Bolivarian University of Venezuela</w:t>
                  </w:r>
                </w:p>
                <w:p w:rsidR="00D83615" w:rsidRPr="00D83615" w:rsidRDefault="00BB5503" w:rsidP="00BB5503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</w:t>
                  </w:r>
                  <w:r w:rsidR="00D83615"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Writing of Legal Documents</w:t>
                  </w:r>
                </w:p>
                <w:p w:rsidR="00D83615" w:rsidRPr="00D83615" w:rsidRDefault="00BB5503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          </w:t>
                  </w:r>
                  <w:r w:rsidR="00D83615"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Bolivarian University of Venezuela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</w:t>
                  </w:r>
                  <w:r w:rsid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Next u</w:t>
                  </w:r>
                </w:p>
                <w:p w:rsidR="00D83615" w:rsidRPr="00D83615" w:rsidRDefault="00BB5503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       D</w:t>
                  </w:r>
                  <w:r w:rsidR="00D83615" w:rsidRPr="00D83615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igital marketing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</w:t>
                  </w:r>
                  <w:r w:rsid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Industrial Security</w:t>
                  </w:r>
                </w:p>
                <w:p w:rsidR="00D83615" w:rsidRPr="00BB5503" w:rsidRDefault="00BB5503" w:rsidP="00BB5503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        INCE</w:t>
                  </w:r>
                </w:p>
                <w:p w:rsidR="00D83615" w:rsidRPr="00D83615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- </w:t>
                  </w:r>
                  <w:r w:rsid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University of Zulia (Courses)</w:t>
                  </w:r>
                </w:p>
                <w:p w:rsidR="00D83615" w:rsidRPr="00BB5503" w:rsidRDefault="00D83615" w:rsidP="00D83615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  </w:t>
                  </w:r>
                  <w:r w:rsidRPr="00BB5503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Administrative assistant, per</w:t>
                  </w:r>
                  <w:r w:rsidR="00BB5503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sonnel supervision, accounting,</w:t>
                  </w:r>
                  <w:r w:rsidRPr="00BB5503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 Management and HR.</w:t>
                  </w:r>
                </w:p>
                <w:p w:rsidR="00D83615" w:rsidRPr="00BB5503" w:rsidRDefault="00D83615" w:rsidP="00D83615">
                  <w:pPr>
                    <w:rPr>
                      <w:rFonts w:ascii="Times New Roman" w:hAnsi="Times New Roman"/>
                      <w:b/>
                      <w:sz w:val="22"/>
                      <w:szCs w:val="22"/>
                      <w:lang w:val="es-VE"/>
                    </w:rPr>
                  </w:pPr>
                  <w:r w:rsidRPr="00BB5503">
                    <w:rPr>
                      <w:rFonts w:ascii="Times New Roman" w:hAnsi="Times New Roman"/>
                      <w:b/>
                      <w:sz w:val="22"/>
                      <w:szCs w:val="22"/>
                      <w:lang w:val="es-VE"/>
                    </w:rPr>
                    <w:t xml:space="preserve">- </w:t>
                  </w:r>
                  <w:r w:rsidR="00BB5503" w:rsidRPr="00BB5503">
                    <w:rPr>
                      <w:rFonts w:ascii="Times New Roman" w:hAnsi="Times New Roman"/>
                      <w:b/>
                      <w:sz w:val="22"/>
                      <w:szCs w:val="22"/>
                      <w:lang w:val="es-VE"/>
                    </w:rPr>
                    <w:t xml:space="preserve">    </w:t>
                  </w:r>
                  <w:r w:rsidRPr="00BB5503">
                    <w:rPr>
                      <w:rFonts w:ascii="Times New Roman" w:hAnsi="Times New Roman"/>
                      <w:b/>
                      <w:sz w:val="22"/>
                      <w:szCs w:val="22"/>
                      <w:lang w:val="es-VE"/>
                    </w:rPr>
                    <w:t>Antonio José De Sucre University Institute</w:t>
                  </w:r>
                </w:p>
                <w:p w:rsidR="00BB5503" w:rsidRDefault="00D83615" w:rsidP="00BB5503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   </w:t>
                  </w:r>
                  <w:r w:rsidR="00BB5503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Technical Assistant in Tourism</w:t>
                  </w:r>
                </w:p>
                <w:p w:rsidR="00D83615" w:rsidRPr="00BB5503" w:rsidRDefault="00BB5503" w:rsidP="00BB5503">
                  <w:pP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 w:rsidRP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83615"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Administration</w:t>
                  </w:r>
                </w:p>
                <w:p w:rsidR="00DE5DE2" w:rsidRPr="00BB5503" w:rsidRDefault="00D83615" w:rsidP="00D83615">
                  <w:pPr>
                    <w:rPr>
                      <w:lang w:val="en-US"/>
                    </w:rPr>
                  </w:pP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       </w:t>
                  </w:r>
                  <w:r w:rsidR="00BB5503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 xml:space="preserve">       </w:t>
                  </w:r>
                  <w:r w:rsidRPr="00D83615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BB5503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INCE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VE" w:eastAsia="es-VE"/>
        </w:rPr>
        <w:pict>
          <v:rect id="_x0000_s1105" style="position:absolute;margin-left:252.05pt;margin-top:31pt;width:126pt;height:738pt;z-index:10;mso-wrap-edited:f" wrapcoords="-128 -21 -128 21578 21728 21578 21728 -21 -128 -21" fillcolor="#548dd4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</w:p>
    <w:p w:rsidR="00AD7387" w:rsidRDefault="00D83615" w:rsidP="00DB6E66">
      <w:pPr>
        <w:jc w:val="both"/>
      </w:pPr>
      <w:r>
        <w:rPr>
          <w:noProof/>
          <w:lang w:val="es-VE" w:eastAsia="es-VE"/>
        </w:rPr>
        <w:pict>
          <v:line id="_x0000_s1108" style="position:absolute;left:0;text-align:left;z-index:13;mso-wrap-edited:f" from="-420.65pt,24.45pt" to="72.7pt,24.45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</w:p>
    <w:p w:rsidR="00B53055" w:rsidRDefault="00BA6B9A" w:rsidP="00DB6E66">
      <w:pPr>
        <w:jc w:val="both"/>
      </w:pPr>
      <w:r>
        <w:rPr>
          <w:noProof/>
          <w:lang w:val="es-VE" w:eastAsia="es-VE"/>
        </w:rPr>
        <w:lastRenderedPageBreak/>
        <w:pict>
          <v:shape id="_x0000_s1104" type="#_x0000_t202" style="position:absolute;left:0;text-align:left;margin-left:-161.95pt;margin-top:24.3pt;width:449.05pt;height:720.55pt;z-index:9" filled="f" stroked="f" strokecolor="#d17474">
            <v:fill o:detectmouseclick="t"/>
            <v:textbox style="mso-next-textbox:#_x0000_s1104" inset=",7.2pt,,7.2pt">
              <w:txbxContent>
                <w:p w:rsidR="00DB6E66" w:rsidRPr="00BB5503" w:rsidRDefault="00616FB3" w:rsidP="00DB6E66">
                  <w:pPr>
                    <w:pStyle w:val="Encabezadodetabladecontenido"/>
                    <w:spacing w:before="0" w:line="240" w:lineRule="auto"/>
                    <w:outlineLvl w:val="0"/>
                    <w:rPr>
                      <w:lang w:val="en-US"/>
                    </w:rPr>
                  </w:pPr>
                  <w:r w:rsidRPr="00BB5503">
                    <w:rPr>
                      <w:lang w:val="en-US"/>
                    </w:rPr>
                    <w:t xml:space="preserve"> </w:t>
                  </w:r>
                  <w:r w:rsidR="00BB5503" w:rsidRPr="00BB5503">
                    <w:rPr>
                      <w:lang w:val="en-US"/>
                    </w:rPr>
                    <w:t>Work experience</w:t>
                  </w:r>
                </w:p>
                <w:p w:rsidR="00DB6E66" w:rsidRPr="00BB5503" w:rsidRDefault="00DB6E66" w:rsidP="00DB6E66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997B9F" w:rsidRPr="00BB5503" w:rsidRDefault="00997B9F" w:rsidP="00DB6E66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2012-2013 </w:t>
                  </w:r>
                  <w:r>
                    <w:rPr>
                      <w:b/>
                      <w:lang w:val="en-US"/>
                    </w:rPr>
                    <w:t xml:space="preserve">  </w:t>
                  </w:r>
                  <w:r w:rsidRPr="00BB5503">
                    <w:rPr>
                      <w:b/>
                      <w:lang w:val="en-US"/>
                    </w:rPr>
                    <w:t>Kaffe Haus Paraguana C.A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           </w:t>
                  </w:r>
                  <w:r>
                    <w:rPr>
                      <w:b/>
                      <w:lang w:val="en-US"/>
                    </w:rPr>
                    <w:t xml:space="preserve">            </w:t>
                  </w:r>
                  <w:r w:rsidRPr="00BB5503">
                    <w:rPr>
                      <w:lang w:val="en-US"/>
                    </w:rPr>
                    <w:t>Customer service.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 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2014-2015</w:t>
                  </w:r>
                  <w:r>
                    <w:rPr>
                      <w:b/>
                      <w:lang w:val="en-US"/>
                    </w:rPr>
                    <w:t xml:space="preserve">  </w:t>
                  </w:r>
                  <w:r w:rsidRPr="00BB5503">
                    <w:rPr>
                      <w:b/>
                      <w:lang w:val="en-US"/>
                    </w:rPr>
                    <w:t xml:space="preserve"> Inversions Kaled C.A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           </w:t>
                  </w:r>
                  <w:r>
                    <w:rPr>
                      <w:b/>
                      <w:lang w:val="en-US"/>
                    </w:rPr>
                    <w:t xml:space="preserve">              </w:t>
                  </w:r>
                  <w:r w:rsidRPr="00BB5503">
                    <w:rPr>
                      <w:lang w:val="en-US"/>
                    </w:rPr>
                    <w:t>Customer Service, Storekeeper, Distributor, Store Manager,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lang w:val="en-US"/>
                    </w:rPr>
                    <w:t>                            Administrative assistant</w:t>
                  </w:r>
                  <w:r w:rsidRPr="00BB5503">
                    <w:rPr>
                      <w:b/>
                      <w:lang w:val="en-US"/>
                    </w:rPr>
                    <w:t>.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   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2015-2017 </w:t>
                  </w:r>
                  <w:r>
                    <w:rPr>
                      <w:b/>
                      <w:lang w:val="en-US"/>
                    </w:rPr>
                    <w:t xml:space="preserve">    </w:t>
                  </w:r>
                  <w:r w:rsidRPr="00BB5503">
                    <w:rPr>
                      <w:b/>
                      <w:lang w:val="en-US"/>
                    </w:rPr>
                    <w:t>Stroke Therapy Revolution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                           </w:t>
                  </w:r>
                  <w:r w:rsidRPr="00BB5503">
                    <w:rPr>
                      <w:lang w:val="en-US"/>
                    </w:rPr>
                    <w:t>Translator of articles, web pages, social networks, interpreter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 w:rsidRPr="00BB5503">
                    <w:rPr>
                      <w:lang w:val="en-US"/>
                    </w:rPr>
                    <w:t>                           Personnel, Supervision of International Personnel, Interpreter of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 w:rsidRPr="00BB5503">
                    <w:rPr>
                      <w:lang w:val="en-US"/>
                    </w:rPr>
                    <w:t>                           meetings, digital marketing and Administrative.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>  2016-2018</w:t>
                  </w:r>
                  <w:r>
                    <w:rPr>
                      <w:b/>
                      <w:lang w:val="en-US"/>
                    </w:rPr>
                    <w:t xml:space="preserve">  </w:t>
                  </w:r>
                  <w:r w:rsidRPr="00BB5503">
                    <w:rPr>
                      <w:b/>
                      <w:lang w:val="en-US"/>
                    </w:rPr>
                    <w:t xml:space="preserve"> FCI Multiple Services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                          </w:t>
                  </w:r>
                  <w:r w:rsidRPr="00BB5503">
                    <w:rPr>
                      <w:lang w:val="en-US"/>
                    </w:rPr>
                    <w:t>Translator of Legal Documents, medical, banking, Interpreter,</w:t>
                  </w:r>
                </w:p>
                <w:p w:rsidR="00BB5503" w:rsidRPr="00BB5503" w:rsidRDefault="00BB5503" w:rsidP="00BB5503">
                  <w:pPr>
                    <w:spacing w:after="0"/>
                  </w:pPr>
                  <w:r w:rsidRPr="00BB5503">
                    <w:rPr>
                      <w:lang w:val="en-US"/>
                    </w:rPr>
                    <w:t xml:space="preserve">                            </w:t>
                  </w:r>
                  <w:r w:rsidRPr="00BB5503">
                    <w:t>Administrative and supervisor.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</w:rPr>
                  </w:pPr>
                  <w:r w:rsidRPr="00BB5503">
                    <w:rPr>
                      <w:b/>
                    </w:rPr>
                    <w:t>                                       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</w:rPr>
                  </w:pPr>
                  <w:r w:rsidRPr="00BB5503">
                    <w:rPr>
                      <w:b/>
                    </w:rPr>
                    <w:t xml:space="preserve">2017-current </w:t>
                  </w:r>
                  <w:r>
                    <w:rPr>
                      <w:b/>
                    </w:rPr>
                    <w:t xml:space="preserve"> </w:t>
                  </w:r>
                  <w:r w:rsidRPr="00BB5503">
                    <w:rPr>
                      <w:b/>
                    </w:rPr>
                    <w:t>University Institute Antonio José De Sucre (Sabatino)</w:t>
                  </w:r>
                </w:p>
                <w:p w:rsidR="00DE5DE2" w:rsidRPr="00BB5503" w:rsidRDefault="00BB5503" w:rsidP="00BB5503">
                  <w:pPr>
                    <w:spacing w:after="0"/>
                    <w:rPr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                             </w:t>
                  </w:r>
                  <w:r w:rsidRPr="00BB5503">
                    <w:rPr>
                      <w:lang w:val="en-US"/>
                    </w:rPr>
                    <w:t>English Teacher (University extension course)</w:t>
                  </w:r>
                </w:p>
                <w:p w:rsidR="00002632" w:rsidRPr="00BB5503" w:rsidRDefault="00002632" w:rsidP="00DC6F05">
                  <w:pPr>
                    <w:spacing w:after="0"/>
                    <w:rPr>
                      <w:b/>
                      <w:u w:val="single"/>
                      <w:lang w:val="en-US"/>
                    </w:rPr>
                  </w:pPr>
                </w:p>
                <w:p w:rsidR="00002632" w:rsidRPr="00BB5503" w:rsidRDefault="00002632" w:rsidP="00DC6F05">
                  <w:pPr>
                    <w:spacing w:after="0"/>
                    <w:rPr>
                      <w:b/>
                      <w:u w:val="single"/>
                      <w:lang w:val="en-US"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u w:val="single"/>
                      <w:lang w:val="en-US"/>
                    </w:rPr>
                  </w:pPr>
                  <w:r w:rsidRPr="00BB5503">
                    <w:rPr>
                      <w:b/>
                      <w:u w:val="single"/>
                      <w:lang w:val="en-US"/>
                    </w:rPr>
                    <w:t>Additional works: Out of Work Schedule as "Advisor"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u w:val="single"/>
                      <w:lang w:val="en-US"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2017    </w:t>
                  </w:r>
                  <w:r w:rsidRPr="00BB5503">
                    <w:rPr>
                      <w:lang w:val="en-US"/>
                    </w:rPr>
                    <w:t>COOPERATIVA CONIVEN, R.S.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BB5503">
                    <w:rPr>
                      <w:b/>
                      <w:lang w:val="en-US"/>
                    </w:rPr>
                    <w:t xml:space="preserve">  </w:t>
                  </w:r>
                  <w:r>
                    <w:rPr>
                      <w:b/>
                      <w:lang w:val="en-US"/>
                    </w:rPr>
                    <w:t xml:space="preserve">          </w:t>
                  </w:r>
                  <w:r w:rsidRPr="00BB5503">
                    <w:rPr>
                      <w:b/>
                      <w:lang w:val="en-US"/>
                    </w:rPr>
                    <w:t>ADVISO</w:t>
                  </w:r>
                  <w:r>
                    <w:rPr>
                      <w:b/>
                      <w:lang w:val="en-US"/>
                    </w:rPr>
                    <w:t xml:space="preserve">R     </w:t>
                  </w:r>
                  <w:r w:rsidRPr="00BB5503">
                    <w:rPr>
                      <w:b/>
                      <w:lang w:val="en-US"/>
                    </w:rPr>
                    <w:t xml:space="preserve"> R.R.H.H.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u w:val="single"/>
                      <w:lang w:val="en-US"/>
                    </w:rPr>
                  </w:pPr>
                  <w:r w:rsidRPr="00BB5503">
                    <w:rPr>
                      <w:b/>
                      <w:u w:val="single"/>
                      <w:lang w:val="en-US"/>
                    </w:rPr>
                    <w:t>Languages</w:t>
                  </w:r>
                </w:p>
                <w:p w:rsidR="00BB5503" w:rsidRPr="00BB5503" w:rsidRDefault="00BB5503" w:rsidP="00BB5503">
                  <w:pPr>
                    <w:spacing w:after="0"/>
                    <w:rPr>
                      <w:b/>
                      <w:u w:val="single"/>
                      <w:lang w:val="en-US"/>
                    </w:rPr>
                  </w:pPr>
                </w:p>
                <w:p w:rsidR="00BB5503" w:rsidRPr="00DF2D1C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DF2D1C">
                    <w:rPr>
                      <w:b/>
                      <w:lang w:val="en-US"/>
                    </w:rPr>
                    <w:t>-Spanish (Native Language)</w:t>
                  </w:r>
                </w:p>
                <w:p w:rsidR="00BB5503" w:rsidRPr="00DF2D1C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BB5503" w:rsidRPr="00DF2D1C" w:rsidRDefault="00DF2D1C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DF2D1C">
                    <w:rPr>
                      <w:b/>
                      <w:lang w:val="en-US"/>
                    </w:rPr>
                    <w:t>- English</w:t>
                  </w:r>
                  <w:r>
                    <w:rPr>
                      <w:b/>
                      <w:lang w:val="en-US"/>
                    </w:rPr>
                    <w:t xml:space="preserve"> (</w:t>
                  </w:r>
                  <w:r w:rsidRPr="00DF2D1C">
                    <w:rPr>
                      <w:b/>
                      <w:lang w:val="en-US"/>
                    </w:rPr>
                    <w:t>Fluent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  <w:p w:rsidR="00BB5503" w:rsidRPr="00DF2D1C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BB5503" w:rsidRPr="00DF2D1C" w:rsidRDefault="00DF2D1C" w:rsidP="00BB5503">
                  <w:pPr>
                    <w:spacing w:after="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-Italian (</w:t>
                  </w:r>
                  <w:r w:rsidRPr="00DF2D1C">
                    <w:rPr>
                      <w:b/>
                      <w:lang w:val="en-US"/>
                    </w:rPr>
                    <w:t>Fluent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  <w:p w:rsidR="00BB5503" w:rsidRPr="00DF2D1C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BB5503" w:rsidRPr="00DF2D1C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DF2D1C">
                    <w:rPr>
                      <w:b/>
                      <w:lang w:val="en-US"/>
                    </w:rPr>
                    <w:t>-French (Intermediate)</w:t>
                  </w:r>
                </w:p>
                <w:p w:rsidR="00BB5503" w:rsidRPr="00DF2D1C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</w:p>
                <w:p w:rsidR="00AD7387" w:rsidRPr="00DF2D1C" w:rsidRDefault="00BB5503" w:rsidP="00BB5503">
                  <w:pPr>
                    <w:spacing w:after="0"/>
                    <w:rPr>
                      <w:b/>
                      <w:lang w:val="en-US"/>
                    </w:rPr>
                  </w:pPr>
                  <w:r w:rsidRPr="00DF2D1C">
                    <w:rPr>
                      <w:b/>
                      <w:lang w:val="en-US"/>
                    </w:rPr>
                    <w:t>-German (Advanced)</w:t>
                  </w:r>
                </w:p>
                <w:p w:rsidR="00AD7387" w:rsidRPr="00DF2D1C" w:rsidRDefault="00AD7387" w:rsidP="00636B66">
                  <w:pPr>
                    <w:spacing w:after="0"/>
                    <w:jc w:val="both"/>
                    <w:rPr>
                      <w:b/>
                      <w:color w:val="515151"/>
                      <w:sz w:val="26"/>
                      <w:szCs w:val="26"/>
                      <w:lang w:val="en-US"/>
                    </w:rPr>
                  </w:pPr>
                </w:p>
                <w:p w:rsidR="00AD7387" w:rsidRPr="00DF2D1C" w:rsidRDefault="00AD7387" w:rsidP="00DB6E66">
                  <w:pPr>
                    <w:spacing w:after="0"/>
                    <w:rPr>
                      <w:lang w:val="en-US"/>
                    </w:rPr>
                  </w:pPr>
                </w:p>
                <w:p w:rsidR="00AD7387" w:rsidRPr="00DF2D1C" w:rsidRDefault="00AD7387" w:rsidP="00DB6E66">
                  <w:pPr>
                    <w:spacing w:after="0"/>
                    <w:rPr>
                      <w:lang w:val="en-US"/>
                    </w:rPr>
                  </w:pPr>
                </w:p>
                <w:p w:rsidR="00AD7387" w:rsidRPr="00DF2D1C" w:rsidRDefault="00AD7387" w:rsidP="00DB6E66">
                  <w:pPr>
                    <w:spacing w:after="0"/>
                    <w:rPr>
                      <w:lang w:val="en-US"/>
                    </w:rPr>
                  </w:pPr>
                </w:p>
                <w:p w:rsidR="00AD7387" w:rsidRPr="00DF2D1C" w:rsidRDefault="00AD7387" w:rsidP="00DB6E66">
                  <w:pPr>
                    <w:spacing w:after="0"/>
                    <w:rPr>
                      <w:lang w:val="en-US"/>
                    </w:rPr>
                  </w:pPr>
                </w:p>
                <w:p w:rsidR="00DC6F05" w:rsidRPr="00DF2D1C" w:rsidRDefault="00DC6F05" w:rsidP="00DB6E66">
                  <w:pPr>
                    <w:spacing w:after="0"/>
                    <w:rPr>
                      <w:lang w:val="en-US"/>
                    </w:rPr>
                  </w:pPr>
                </w:p>
                <w:p w:rsidR="00DC6F05" w:rsidRPr="00DF2D1C" w:rsidRDefault="00DC6F05" w:rsidP="00DB6E66">
                  <w:pPr>
                    <w:spacing w:after="0"/>
                    <w:rPr>
                      <w:lang w:val="en-US"/>
                    </w:rPr>
                  </w:pPr>
                </w:p>
                <w:p w:rsidR="00DC6F05" w:rsidRPr="00DF2D1C" w:rsidRDefault="00DC6F05" w:rsidP="00DB6E66">
                  <w:pPr>
                    <w:spacing w:after="0"/>
                    <w:rPr>
                      <w:lang w:val="en-US"/>
                    </w:rPr>
                  </w:pPr>
                </w:p>
                <w:p w:rsidR="00DB6E66" w:rsidRPr="00DF2D1C" w:rsidRDefault="00DB6E66" w:rsidP="00DB6E66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  <w:r w:rsidRPr="00DF2D1C">
                    <w:rPr>
                      <w:lang w:val="en-US"/>
                    </w:rPr>
                    <w:t xml:space="preserve">       </w:t>
                  </w:r>
                  <w:r w:rsidRPr="00DF2D1C">
                    <w:rPr>
                      <w:lang w:val="en-US"/>
                    </w:rPr>
                    <w:tab/>
                  </w:r>
                </w:p>
                <w:p w:rsidR="00DB6E66" w:rsidRPr="00DF2D1C" w:rsidRDefault="00DB6E66" w:rsidP="00DB6E66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</w:p>
                <w:p w:rsidR="00DB6E66" w:rsidRPr="00DF2D1C" w:rsidRDefault="00DB6E66" w:rsidP="00DB6E66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s-VE" w:eastAsia="es-VE"/>
        </w:rPr>
        <w:pict>
          <v:rect id="_x0000_s1111" style="position:absolute;left:0;text-align:left;margin-left:287.1pt;margin-top:20.4pt;width:100.35pt;height:738pt;z-index:3;mso-wrap-edited:f" wrapcoords="-128 -21 -128 21578 21728 21578 21728 -21 -128 -21" fillcolor="#548dd4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>
        <w:rPr>
          <w:noProof/>
          <w:lang w:val="es-VE" w:eastAsia="es-VE"/>
        </w:rPr>
        <w:pict>
          <v:line id="_x0000_s1106" style="position:absolute;left:0;text-align:left;z-index:11;mso-wrap-edited:f" from="-125.95pt,55.45pt" to="367.4pt,55.45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</w:p>
    <w:sectPr w:rsidR="00B53055" w:rsidSect="008C6FE9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179" w:rsidRDefault="00923179">
      <w:pPr>
        <w:spacing w:after="0"/>
      </w:pPr>
      <w:r>
        <w:separator/>
      </w:r>
    </w:p>
  </w:endnote>
  <w:endnote w:type="continuationSeparator" w:id="1">
    <w:p w:rsidR="00923179" w:rsidRDefault="009231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179" w:rsidRDefault="00923179">
      <w:pPr>
        <w:spacing w:after="0"/>
      </w:pPr>
      <w:r>
        <w:separator/>
      </w:r>
    </w:p>
  </w:footnote>
  <w:footnote w:type="continuationSeparator" w:id="1">
    <w:p w:rsidR="00923179" w:rsidRDefault="0092317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AD2"/>
    <w:multiLevelType w:val="hybridMultilevel"/>
    <w:tmpl w:val="48BCD322"/>
    <w:lvl w:ilvl="0" w:tplc="0856084E">
      <w:numFmt w:val="bullet"/>
      <w:lvlText w:val="-"/>
      <w:lvlJc w:val="left"/>
      <w:pPr>
        <w:ind w:left="1069" w:hanging="360"/>
      </w:pPr>
      <w:rPr>
        <w:rFonts w:ascii="Abadi MT Condensed Light" w:eastAsia="Corbel" w:hAnsi="Abadi MT Condensed Light" w:cs="Times New Roman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C072E"/>
    <w:multiLevelType w:val="hybridMultilevel"/>
    <w:tmpl w:val="D1F2D304"/>
    <w:lvl w:ilvl="0" w:tplc="4BFC8208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5054B"/>
    <w:multiLevelType w:val="hybridMultilevel"/>
    <w:tmpl w:val="F4088DCA"/>
    <w:lvl w:ilvl="0" w:tplc="B3660840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43B91"/>
    <w:multiLevelType w:val="hybridMultilevel"/>
    <w:tmpl w:val="F866100C"/>
    <w:lvl w:ilvl="0" w:tplc="27DA382A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70007"/>
    <w:multiLevelType w:val="hybridMultilevel"/>
    <w:tmpl w:val="7B9C7A9E"/>
    <w:lvl w:ilvl="0" w:tplc="262257B0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C6873"/>
    <w:multiLevelType w:val="hybridMultilevel"/>
    <w:tmpl w:val="16343E50"/>
    <w:lvl w:ilvl="0" w:tplc="A606A59E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21103"/>
    <w:multiLevelType w:val="hybridMultilevel"/>
    <w:tmpl w:val="4EDE1460"/>
    <w:lvl w:ilvl="0" w:tplc="47281D52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608A4"/>
    <w:multiLevelType w:val="hybridMultilevel"/>
    <w:tmpl w:val="0D5244FE"/>
    <w:lvl w:ilvl="0" w:tplc="640EF3F2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46D57"/>
    <w:multiLevelType w:val="hybridMultilevel"/>
    <w:tmpl w:val="3EACBCA8"/>
    <w:lvl w:ilvl="0" w:tplc="5CEC45E8">
      <w:start w:val="5"/>
      <w:numFmt w:val="bullet"/>
      <w:lvlText w:val="-"/>
      <w:lvlJc w:val="left"/>
      <w:pPr>
        <w:ind w:left="405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36191A9B"/>
    <w:multiLevelType w:val="hybridMultilevel"/>
    <w:tmpl w:val="7DD6DBB6"/>
    <w:lvl w:ilvl="0" w:tplc="E6C48882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B1C25"/>
    <w:multiLevelType w:val="hybridMultilevel"/>
    <w:tmpl w:val="3730A49C"/>
    <w:lvl w:ilvl="0" w:tplc="2BF6F406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156AD"/>
    <w:multiLevelType w:val="hybridMultilevel"/>
    <w:tmpl w:val="97E6C1AA"/>
    <w:lvl w:ilvl="0" w:tplc="3322128A">
      <w:start w:val="5"/>
      <w:numFmt w:val="bullet"/>
      <w:lvlText w:val="-"/>
      <w:lvlJc w:val="left"/>
      <w:pPr>
        <w:ind w:left="405" w:hanging="360"/>
      </w:pPr>
      <w:rPr>
        <w:rFonts w:ascii="Times New Roman" w:eastAsia="Corbel" w:hAnsi="Times New Roman" w:cs="Times New Roman" w:hint="default"/>
        <w:b/>
      </w:rPr>
    </w:lvl>
    <w:lvl w:ilvl="1" w:tplc="2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52607F82"/>
    <w:multiLevelType w:val="hybridMultilevel"/>
    <w:tmpl w:val="996AFA18"/>
    <w:lvl w:ilvl="0" w:tplc="4ABA57CC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51877"/>
    <w:multiLevelType w:val="hybridMultilevel"/>
    <w:tmpl w:val="342E2050"/>
    <w:lvl w:ilvl="0" w:tplc="1E04F81E">
      <w:start w:val="5"/>
      <w:numFmt w:val="bullet"/>
      <w:lvlText w:val="-"/>
      <w:lvlJc w:val="left"/>
      <w:pPr>
        <w:ind w:left="405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69570D56"/>
    <w:multiLevelType w:val="hybridMultilevel"/>
    <w:tmpl w:val="2ABAAC32"/>
    <w:lvl w:ilvl="0" w:tplc="2FFC5FB6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14B8E"/>
    <w:multiLevelType w:val="hybridMultilevel"/>
    <w:tmpl w:val="78A4CF4A"/>
    <w:lvl w:ilvl="0" w:tplc="2FCAACD8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842614"/>
    <w:multiLevelType w:val="hybridMultilevel"/>
    <w:tmpl w:val="15804D56"/>
    <w:lvl w:ilvl="0" w:tplc="66683B86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2524D"/>
    <w:multiLevelType w:val="hybridMultilevel"/>
    <w:tmpl w:val="3F6A3BDA"/>
    <w:lvl w:ilvl="0" w:tplc="6AF01BDC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C7C61"/>
    <w:multiLevelType w:val="hybridMultilevel"/>
    <w:tmpl w:val="5AB64B86"/>
    <w:lvl w:ilvl="0" w:tplc="0A0CF276">
      <w:start w:val="5"/>
      <w:numFmt w:val="bullet"/>
      <w:lvlText w:val="-"/>
      <w:lvlJc w:val="left"/>
      <w:pPr>
        <w:ind w:left="720" w:hanging="360"/>
      </w:pPr>
      <w:rPr>
        <w:rFonts w:ascii="Times New Roman" w:eastAsia="Corbel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2"/>
  </w:num>
  <w:num w:numId="10">
    <w:abstractNumId w:val="6"/>
  </w:num>
  <w:num w:numId="11">
    <w:abstractNumId w:val="14"/>
  </w:num>
  <w:num w:numId="12">
    <w:abstractNumId w:val="17"/>
  </w:num>
  <w:num w:numId="13">
    <w:abstractNumId w:val="8"/>
  </w:num>
  <w:num w:numId="14">
    <w:abstractNumId w:val="3"/>
  </w:num>
  <w:num w:numId="15">
    <w:abstractNumId w:val="7"/>
  </w:num>
  <w:num w:numId="16">
    <w:abstractNumId w:val="16"/>
  </w:num>
  <w:num w:numId="17">
    <w:abstractNumId w:val="19"/>
  </w:num>
  <w:num w:numId="18">
    <w:abstractNumId w:val="15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oNotTrackMoves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70F"/>
    <w:rsid w:val="00002632"/>
    <w:rsid w:val="00023FD3"/>
    <w:rsid w:val="00034CB8"/>
    <w:rsid w:val="00044569"/>
    <w:rsid w:val="00062F75"/>
    <w:rsid w:val="0006434F"/>
    <w:rsid w:val="00066458"/>
    <w:rsid w:val="00076B67"/>
    <w:rsid w:val="00093537"/>
    <w:rsid w:val="000C7A2B"/>
    <w:rsid w:val="000D1126"/>
    <w:rsid w:val="000D6050"/>
    <w:rsid w:val="00104962"/>
    <w:rsid w:val="00121B9B"/>
    <w:rsid w:val="001243CD"/>
    <w:rsid w:val="00125F69"/>
    <w:rsid w:val="00135C69"/>
    <w:rsid w:val="00135FCF"/>
    <w:rsid w:val="00137942"/>
    <w:rsid w:val="00157F10"/>
    <w:rsid w:val="00167932"/>
    <w:rsid w:val="00175B15"/>
    <w:rsid w:val="001969DA"/>
    <w:rsid w:val="001B0AAF"/>
    <w:rsid w:val="001F56E0"/>
    <w:rsid w:val="002243DE"/>
    <w:rsid w:val="00227ACC"/>
    <w:rsid w:val="002311F5"/>
    <w:rsid w:val="00231A96"/>
    <w:rsid w:val="00232EF1"/>
    <w:rsid w:val="002356D5"/>
    <w:rsid w:val="00251B68"/>
    <w:rsid w:val="00257B49"/>
    <w:rsid w:val="002758E2"/>
    <w:rsid w:val="002841CE"/>
    <w:rsid w:val="00284F00"/>
    <w:rsid w:val="002929C5"/>
    <w:rsid w:val="002A634C"/>
    <w:rsid w:val="002E556E"/>
    <w:rsid w:val="002F4AC8"/>
    <w:rsid w:val="003073E1"/>
    <w:rsid w:val="003360F9"/>
    <w:rsid w:val="00341625"/>
    <w:rsid w:val="003504FB"/>
    <w:rsid w:val="00380EE2"/>
    <w:rsid w:val="00382256"/>
    <w:rsid w:val="00392C21"/>
    <w:rsid w:val="00394593"/>
    <w:rsid w:val="003976D2"/>
    <w:rsid w:val="003A10AD"/>
    <w:rsid w:val="003A36E7"/>
    <w:rsid w:val="003A39E5"/>
    <w:rsid w:val="003A474F"/>
    <w:rsid w:val="003B0CA7"/>
    <w:rsid w:val="003D73C2"/>
    <w:rsid w:val="003D7A8C"/>
    <w:rsid w:val="003E12A3"/>
    <w:rsid w:val="003E6397"/>
    <w:rsid w:val="003F170F"/>
    <w:rsid w:val="003F2AC3"/>
    <w:rsid w:val="004021E8"/>
    <w:rsid w:val="0040777B"/>
    <w:rsid w:val="004243F1"/>
    <w:rsid w:val="00453046"/>
    <w:rsid w:val="004642F6"/>
    <w:rsid w:val="00466F9F"/>
    <w:rsid w:val="00472490"/>
    <w:rsid w:val="00477C6E"/>
    <w:rsid w:val="00485ABD"/>
    <w:rsid w:val="004B4F08"/>
    <w:rsid w:val="004F132C"/>
    <w:rsid w:val="00503DD1"/>
    <w:rsid w:val="00504E29"/>
    <w:rsid w:val="00506A1E"/>
    <w:rsid w:val="00513C91"/>
    <w:rsid w:val="00516E28"/>
    <w:rsid w:val="00523196"/>
    <w:rsid w:val="005462F3"/>
    <w:rsid w:val="00581AE4"/>
    <w:rsid w:val="005828B4"/>
    <w:rsid w:val="005C42CE"/>
    <w:rsid w:val="005C728F"/>
    <w:rsid w:val="005D294E"/>
    <w:rsid w:val="005E0BA2"/>
    <w:rsid w:val="005E495D"/>
    <w:rsid w:val="006126B2"/>
    <w:rsid w:val="00612A03"/>
    <w:rsid w:val="00616FB3"/>
    <w:rsid w:val="006174EF"/>
    <w:rsid w:val="00621E56"/>
    <w:rsid w:val="0062391D"/>
    <w:rsid w:val="00627EEE"/>
    <w:rsid w:val="00636B66"/>
    <w:rsid w:val="00671A21"/>
    <w:rsid w:val="0067408A"/>
    <w:rsid w:val="006A6570"/>
    <w:rsid w:val="006A7153"/>
    <w:rsid w:val="006B33DD"/>
    <w:rsid w:val="006B572A"/>
    <w:rsid w:val="006C2601"/>
    <w:rsid w:val="006D0C18"/>
    <w:rsid w:val="00702E9A"/>
    <w:rsid w:val="007058DC"/>
    <w:rsid w:val="007152FD"/>
    <w:rsid w:val="007473A9"/>
    <w:rsid w:val="00751F4C"/>
    <w:rsid w:val="007677D4"/>
    <w:rsid w:val="0077144E"/>
    <w:rsid w:val="00772ABE"/>
    <w:rsid w:val="00772E0E"/>
    <w:rsid w:val="00784F71"/>
    <w:rsid w:val="00794CD7"/>
    <w:rsid w:val="007A275F"/>
    <w:rsid w:val="007A3A2C"/>
    <w:rsid w:val="007B6683"/>
    <w:rsid w:val="007C4FEF"/>
    <w:rsid w:val="007D6C98"/>
    <w:rsid w:val="007F1E9E"/>
    <w:rsid w:val="007F39EC"/>
    <w:rsid w:val="008251DF"/>
    <w:rsid w:val="0084291F"/>
    <w:rsid w:val="00856AE3"/>
    <w:rsid w:val="00896ECB"/>
    <w:rsid w:val="008B288F"/>
    <w:rsid w:val="008C6FE9"/>
    <w:rsid w:val="008E0133"/>
    <w:rsid w:val="00910E7C"/>
    <w:rsid w:val="009205F3"/>
    <w:rsid w:val="00923179"/>
    <w:rsid w:val="00942F5E"/>
    <w:rsid w:val="00973585"/>
    <w:rsid w:val="009777B4"/>
    <w:rsid w:val="00993B3C"/>
    <w:rsid w:val="00994781"/>
    <w:rsid w:val="00997B9F"/>
    <w:rsid w:val="009B12A0"/>
    <w:rsid w:val="009C041C"/>
    <w:rsid w:val="009C107A"/>
    <w:rsid w:val="009C17E1"/>
    <w:rsid w:val="009E6B7D"/>
    <w:rsid w:val="009F0709"/>
    <w:rsid w:val="009F1905"/>
    <w:rsid w:val="00A06414"/>
    <w:rsid w:val="00A14373"/>
    <w:rsid w:val="00A23417"/>
    <w:rsid w:val="00A26041"/>
    <w:rsid w:val="00A51F48"/>
    <w:rsid w:val="00A7661B"/>
    <w:rsid w:val="00A81607"/>
    <w:rsid w:val="00A92525"/>
    <w:rsid w:val="00AA76B8"/>
    <w:rsid w:val="00AB507B"/>
    <w:rsid w:val="00AC0CFB"/>
    <w:rsid w:val="00AD4D9C"/>
    <w:rsid w:val="00AD50A8"/>
    <w:rsid w:val="00AD7387"/>
    <w:rsid w:val="00AF4C88"/>
    <w:rsid w:val="00B06D81"/>
    <w:rsid w:val="00B07BDA"/>
    <w:rsid w:val="00B403DC"/>
    <w:rsid w:val="00B44245"/>
    <w:rsid w:val="00B46F79"/>
    <w:rsid w:val="00B53055"/>
    <w:rsid w:val="00B71E45"/>
    <w:rsid w:val="00B81010"/>
    <w:rsid w:val="00B82DEC"/>
    <w:rsid w:val="00B91366"/>
    <w:rsid w:val="00B96262"/>
    <w:rsid w:val="00B97213"/>
    <w:rsid w:val="00BA241D"/>
    <w:rsid w:val="00BA6B9A"/>
    <w:rsid w:val="00BB5503"/>
    <w:rsid w:val="00BC2C7E"/>
    <w:rsid w:val="00BE292F"/>
    <w:rsid w:val="00C0616B"/>
    <w:rsid w:val="00C104A5"/>
    <w:rsid w:val="00C16DC3"/>
    <w:rsid w:val="00C26432"/>
    <w:rsid w:val="00C87572"/>
    <w:rsid w:val="00C92707"/>
    <w:rsid w:val="00CA6B4A"/>
    <w:rsid w:val="00CC3262"/>
    <w:rsid w:val="00CC4E66"/>
    <w:rsid w:val="00CD4FC9"/>
    <w:rsid w:val="00CF5132"/>
    <w:rsid w:val="00D014A8"/>
    <w:rsid w:val="00D03080"/>
    <w:rsid w:val="00D0439A"/>
    <w:rsid w:val="00D25A07"/>
    <w:rsid w:val="00D26042"/>
    <w:rsid w:val="00D2732C"/>
    <w:rsid w:val="00D64BC2"/>
    <w:rsid w:val="00D83615"/>
    <w:rsid w:val="00DB6E66"/>
    <w:rsid w:val="00DC4CC9"/>
    <w:rsid w:val="00DC6F05"/>
    <w:rsid w:val="00DC7B6B"/>
    <w:rsid w:val="00DD4BF4"/>
    <w:rsid w:val="00DE5DE2"/>
    <w:rsid w:val="00DF2D1C"/>
    <w:rsid w:val="00DF3666"/>
    <w:rsid w:val="00DF3F3F"/>
    <w:rsid w:val="00DF5963"/>
    <w:rsid w:val="00E127E4"/>
    <w:rsid w:val="00E52B95"/>
    <w:rsid w:val="00E71657"/>
    <w:rsid w:val="00E724AA"/>
    <w:rsid w:val="00E77D29"/>
    <w:rsid w:val="00E77FEC"/>
    <w:rsid w:val="00E94DA8"/>
    <w:rsid w:val="00ED24BE"/>
    <w:rsid w:val="00ED7345"/>
    <w:rsid w:val="00EF2557"/>
    <w:rsid w:val="00EF372F"/>
    <w:rsid w:val="00EF7DDB"/>
    <w:rsid w:val="00F05067"/>
    <w:rsid w:val="00F36A03"/>
    <w:rsid w:val="00F5080C"/>
    <w:rsid w:val="00F60C89"/>
    <w:rsid w:val="00F730D5"/>
    <w:rsid w:val="00F76F80"/>
    <w:rsid w:val="00F801DD"/>
    <w:rsid w:val="00F8070A"/>
    <w:rsid w:val="00FB1DE4"/>
    <w:rsid w:val="00FD4C39"/>
    <w:rsid w:val="00FD6BDA"/>
    <w:rsid w:val="00FE7A9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="Corbel" w:hAnsi="Corbel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6C2323"/>
      <w:sz w:val="32"/>
      <w:szCs w:val="32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orbel" w:eastAsia="Times New Roman" w:hAnsi="Corbel" w:cs="Times New Roman"/>
      <w:b/>
      <w:bCs/>
      <w:color w:val="6C2323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2525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2525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93232"/>
        <w:bottom w:val="single" w:sz="8" w:space="0" w:color="99323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3232"/>
          <w:left w:val="nil"/>
          <w:bottom w:val="single" w:sz="8" w:space="0" w:color="99323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3232"/>
          <w:left w:val="nil"/>
          <w:bottom w:val="single" w:sz="8" w:space="0" w:color="99323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5C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5C5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93232"/>
        <w:left w:val="single" w:sz="8" w:space="0" w:color="993232"/>
        <w:bottom w:val="single" w:sz="8" w:space="0" w:color="993232"/>
        <w:right w:val="single" w:sz="8" w:space="0" w:color="993232"/>
        <w:insideH w:val="single" w:sz="8" w:space="0" w:color="993232"/>
        <w:insideV w:val="single" w:sz="8" w:space="0" w:color="99323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3232"/>
          <w:left w:val="single" w:sz="8" w:space="0" w:color="993232"/>
          <w:bottom w:val="single" w:sz="18" w:space="0" w:color="993232"/>
          <w:right w:val="single" w:sz="8" w:space="0" w:color="993232"/>
          <w:insideH w:val="nil"/>
          <w:insideV w:val="single" w:sz="8" w:space="0" w:color="993232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3232"/>
          <w:left w:val="single" w:sz="8" w:space="0" w:color="993232"/>
          <w:bottom w:val="single" w:sz="8" w:space="0" w:color="993232"/>
          <w:right w:val="single" w:sz="8" w:space="0" w:color="993232"/>
          <w:insideH w:val="nil"/>
          <w:insideV w:val="single" w:sz="8" w:space="0" w:color="993232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</w:tcBorders>
      </w:tcPr>
    </w:tblStylePr>
    <w:tblStylePr w:type="band1Vert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</w:tcBorders>
        <w:shd w:val="clear" w:color="auto" w:fill="ECC5C5"/>
      </w:tcPr>
    </w:tblStylePr>
    <w:tblStylePr w:type="band1Horz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  <w:insideV w:val="single" w:sz="8" w:space="0" w:color="993232"/>
        </w:tcBorders>
        <w:shd w:val="clear" w:color="auto" w:fill="ECC5C5"/>
      </w:tcPr>
    </w:tblStylePr>
    <w:tblStylePr w:type="band2Horz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  <w:insideV w:val="single" w:sz="8" w:space="0" w:color="993232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921F07"/>
        <w:left w:val="single" w:sz="4" w:space="0" w:color="921F07"/>
        <w:bottom w:val="single" w:sz="4" w:space="0" w:color="921F07"/>
        <w:right w:val="single" w:sz="4" w:space="0" w:color="921F07"/>
        <w:insideH w:val="single" w:sz="4" w:space="0" w:color="921F07"/>
        <w:insideV w:val="single" w:sz="4" w:space="0" w:color="921F0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Hipervnculo">
    <w:name w:val="Hyperlink"/>
    <w:uiPriority w:val="99"/>
    <w:unhideWhenUsed/>
    <w:rsid w:val="003360F9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2356D5"/>
    <w:pPr>
      <w:spacing w:after="0" w:line="360" w:lineRule="auto"/>
      <w:jc w:val="center"/>
    </w:pPr>
    <w:rPr>
      <w:rFonts w:ascii="Times New Roman" w:eastAsia="Times New Roman" w:hAnsi="Times New Roman"/>
      <w:sz w:val="48"/>
      <w:lang w:val="es-ES" w:eastAsia="es-ES"/>
    </w:rPr>
  </w:style>
  <w:style w:type="character" w:customStyle="1" w:styleId="TextoindependienteCar">
    <w:name w:val="Texto independiente Car"/>
    <w:link w:val="Textoindependiente"/>
    <w:rsid w:val="002356D5"/>
    <w:rPr>
      <w:rFonts w:ascii="Times New Roman" w:eastAsia="Times New Roman" w:hAnsi="Times New Roman"/>
      <w:sz w:val="4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356D5"/>
    <w:pPr>
      <w:spacing w:after="120" w:line="360" w:lineRule="auto"/>
      <w:ind w:left="283"/>
    </w:pPr>
    <w:rPr>
      <w:rFonts w:ascii="Times New Roman" w:eastAsia="Times New Roman" w:hAnsi="Times New Roman"/>
      <w:lang w:eastAsia="es-ES"/>
    </w:rPr>
  </w:style>
  <w:style w:type="character" w:customStyle="1" w:styleId="SangradetextonormalCar">
    <w:name w:val="Sangría de texto normal Car"/>
    <w:link w:val="Sangradetextonormal"/>
    <w:rsid w:val="002356D5"/>
    <w:rPr>
      <w:rFonts w:ascii="Times New Roman" w:eastAsia="Times New Roman" w:hAnsi="Times New Roman"/>
      <w:sz w:val="24"/>
      <w:szCs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no43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18</CharactersWithSpaces>
  <SharedDoc>false</SharedDoc>
  <HLinks>
    <vt:vector size="12" baseType="variant">
      <vt:variant>
        <vt:i4>1507383</vt:i4>
      </vt:variant>
      <vt:variant>
        <vt:i4>3</vt:i4>
      </vt:variant>
      <vt:variant>
        <vt:i4>0</vt:i4>
      </vt:variant>
      <vt:variant>
        <vt:i4>5</vt:i4>
      </vt:variant>
      <vt:variant>
        <vt:lpwstr>mailto:andino@cantv.net</vt:lpwstr>
      </vt:variant>
      <vt:variant>
        <vt:lpwstr/>
      </vt:variant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mailto:andinobando@gmail.com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Jose</dc:creator>
  <cp:lastModifiedBy>Jose</cp:lastModifiedBy>
  <cp:revision>2</cp:revision>
  <cp:lastPrinted>2009-01-15T20:32:00Z</cp:lastPrinted>
  <dcterms:created xsi:type="dcterms:W3CDTF">2018-03-15T03:29:00Z</dcterms:created>
  <dcterms:modified xsi:type="dcterms:W3CDTF">2018-03-15T03:29:00Z</dcterms:modified>
</cp:coreProperties>
</file>