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Agnieszka (Agnes) Polit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3/R, 164 Alexander Street, Dundee DD3 7DA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e-mail: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agnichapolit@gmail.com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mobile: 07925812747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 live and work in Dundee, UK. I’m very interested in gaining a new position in a different country. I’m passionate about travelling and all logistic aspects of it. I travel to Italy and Greece quite regularly and I’m very passionate about ancient history and archeology.</w:t>
      </w:r>
    </w:p>
    <w:p w:rsidR="00000000" w:rsidDel="00000000" w:rsidP="00000000" w:rsidRDefault="00000000" w:rsidRPr="00000000" w14:paraId="00000007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Working as a teacher and support worker I developed many sklills necessary to work with volnurable adults.</w:t>
      </w:r>
    </w:p>
    <w:p w:rsidR="00000000" w:rsidDel="00000000" w:rsidP="00000000" w:rsidRDefault="00000000" w:rsidRPr="00000000" w14:paraId="00000008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skills and  qualiffications:  </w:t>
      </w:r>
    </w:p>
    <w:p w:rsidR="00000000" w:rsidDel="00000000" w:rsidP="00000000" w:rsidRDefault="00000000" w:rsidRPr="00000000" w14:paraId="0000000A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 excellent social and communication skills</w:t>
      </w:r>
    </w:p>
    <w:p w:rsidR="00000000" w:rsidDel="00000000" w:rsidP="00000000" w:rsidRDefault="00000000" w:rsidRPr="00000000" w14:paraId="0000000C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 fluent in English (written and spoken)</w:t>
      </w:r>
    </w:p>
    <w:p w:rsidR="00000000" w:rsidDel="00000000" w:rsidP="00000000" w:rsidRDefault="00000000" w:rsidRPr="00000000" w14:paraId="0000000D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 highly proffesional appear</w:t>
      </w:r>
    </w:p>
    <w:p w:rsidR="00000000" w:rsidDel="00000000" w:rsidP="00000000" w:rsidRDefault="00000000" w:rsidRPr="00000000" w14:paraId="0000000E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 excellent customer service</w:t>
      </w:r>
    </w:p>
    <w:p w:rsidR="00000000" w:rsidDel="00000000" w:rsidP="00000000" w:rsidRDefault="00000000" w:rsidRPr="00000000" w14:paraId="0000000F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 problem solving </w:t>
      </w:r>
    </w:p>
    <w:p w:rsidR="00000000" w:rsidDel="00000000" w:rsidP="00000000" w:rsidRDefault="00000000" w:rsidRPr="00000000" w14:paraId="00000010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 office administration skills</w:t>
      </w:r>
    </w:p>
    <w:p w:rsidR="00000000" w:rsidDel="00000000" w:rsidP="00000000" w:rsidRDefault="00000000" w:rsidRPr="00000000" w14:paraId="00000011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 team work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e0e0e0" w:val="clear"/>
        <w:contextualSpacing w:val="0"/>
        <w:rPr>
          <w:rFonts w:ascii="Times" w:cs="Times" w:eastAsia="Times" w:hAnsi="Times"/>
          <w:b w:val="1"/>
          <w:smallCaps w:val="1"/>
        </w:rPr>
      </w:pPr>
      <w:r w:rsidDel="00000000" w:rsidR="00000000" w:rsidRPr="00000000">
        <w:rPr>
          <w:rFonts w:ascii="Times" w:cs="Times" w:eastAsia="Times" w:hAnsi="Times"/>
          <w:b w:val="1"/>
          <w:smallCaps w:val="1"/>
          <w:rtl w:val="0"/>
        </w:rPr>
        <w:t xml:space="preserve">Employment History</w:t>
      </w:r>
    </w:p>
    <w:p w:rsidR="00000000" w:rsidDel="00000000" w:rsidP="00000000" w:rsidRDefault="00000000" w:rsidRPr="00000000" w14:paraId="00000014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Support Worker</w:t>
      </w:r>
    </w:p>
    <w:p w:rsidR="00000000" w:rsidDel="00000000" w:rsidP="00000000" w:rsidRDefault="00000000" w:rsidRPr="00000000" w14:paraId="00000016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Scottish Autism</w:t>
        <w:tab/>
        <w:tab/>
        <w:tab/>
        <w:tab/>
        <w:tab/>
        <w:tab/>
        <w:tab/>
        <w:t xml:space="preserve">       </w:t>
        <w:tab/>
        <w:t xml:space="preserve">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August 2015  -  present</w:t>
      </w: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17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Developmental Disorders Consultant </w:t>
        <w:tab/>
        <w:tab/>
        <w:tab/>
        <w:tab/>
        <w:tab/>
        <w:t xml:space="preserve">              April 2014 - present</w:t>
      </w:r>
    </w:p>
    <w:p w:rsidR="00000000" w:rsidDel="00000000" w:rsidP="00000000" w:rsidRDefault="00000000" w:rsidRPr="00000000" w14:paraId="00000018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Self-employed</w:t>
      </w:r>
    </w:p>
    <w:p w:rsidR="00000000" w:rsidDel="00000000" w:rsidP="00000000" w:rsidRDefault="00000000" w:rsidRPr="00000000" w14:paraId="00000019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Consultant                                                                                                        February 2014 - June 2015</w:t>
      </w:r>
    </w:p>
    <w:p w:rsidR="00000000" w:rsidDel="00000000" w:rsidP="00000000" w:rsidRDefault="00000000" w:rsidRPr="00000000" w14:paraId="0000001B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Afasic Scotland</w:t>
      </w:r>
    </w:p>
    <w:p w:rsidR="00000000" w:rsidDel="00000000" w:rsidP="00000000" w:rsidRDefault="00000000" w:rsidRPr="00000000" w14:paraId="0000001C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Kindergarten Teacher, Consultant         </w:t>
        <w:tab/>
        <w:tab/>
        <w:tab/>
        <w:tab/>
        <w:tab/>
        <w:t xml:space="preserve">            Nov 2012 - Sept 2013</w:t>
      </w:r>
    </w:p>
    <w:p w:rsidR="00000000" w:rsidDel="00000000" w:rsidP="00000000" w:rsidRDefault="00000000" w:rsidRPr="00000000" w14:paraId="0000001E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 Explore Schools, Masaki, Dar Es Salaam Tanzania</w:t>
      </w:r>
    </w:p>
    <w:p w:rsidR="00000000" w:rsidDel="00000000" w:rsidP="00000000" w:rsidRDefault="00000000" w:rsidRPr="00000000" w14:paraId="0000001F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Kindergarten Teacher -Educational Therapist                                                          Dec 2010 – Sept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 the 4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sz w:val="22"/>
          <w:szCs w:val="22"/>
          <w:rtl w:val="0"/>
        </w:rPr>
        <w:t xml:space="preserve"> Public Kindergarten in Włocławek, Poland</w:t>
      </w:r>
    </w:p>
    <w:p w:rsidR="00000000" w:rsidDel="00000000" w:rsidP="00000000" w:rsidRDefault="00000000" w:rsidRPr="00000000" w14:paraId="00000022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Preschool Teacher  - Educational Therapist                                                              Sept 2007 – Dec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 Smolajny Elementary School, Poland</w:t>
      </w:r>
    </w:p>
    <w:p w:rsidR="00000000" w:rsidDel="00000000" w:rsidP="00000000" w:rsidRDefault="00000000" w:rsidRPr="00000000" w14:paraId="00000025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Philosophy and Occupational  Ethics Teacher                                                           Sept1996 – June 2000</w:t>
      </w:r>
    </w:p>
    <w:p w:rsidR="00000000" w:rsidDel="00000000" w:rsidP="00000000" w:rsidRDefault="00000000" w:rsidRPr="00000000" w14:paraId="00000027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 Druktur High School in Warsaw</w:t>
      </w:r>
    </w:p>
    <w:p w:rsidR="00000000" w:rsidDel="00000000" w:rsidP="00000000" w:rsidRDefault="00000000" w:rsidRPr="00000000" w14:paraId="00000028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Co-Editor                                               </w:t>
        <w:tab/>
        <w:tab/>
        <w:tab/>
        <w:tab/>
        <w:tab/>
        <w:t xml:space="preserve">             Sept 1997–May 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Independent contractor and consultant to the Polish Scientific Publishers PWN (Państwowe Wydawnictwo Naukowe, PWN) as a co-author of dictionary entries for the</w:t>
      </w:r>
      <w:r w:rsidDel="00000000" w:rsidR="00000000" w:rsidRPr="00000000">
        <w:rPr>
          <w:i w:val="1"/>
          <w:sz w:val="22"/>
          <w:szCs w:val="22"/>
          <w:rtl w:val="0"/>
        </w:rPr>
        <w:t xml:space="preserve"> PWN English-Polish/Polish-English Dictionary.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e0e0e0" w:val="clear"/>
        <w:contextualSpacing w:val="0"/>
        <w:rPr>
          <w:rFonts w:ascii="Times" w:cs="Times" w:eastAsia="Times" w:hAnsi="Times"/>
          <w:b w:val="1"/>
          <w:smallCaps w:val="1"/>
        </w:rPr>
      </w:pPr>
      <w:r w:rsidDel="00000000" w:rsidR="00000000" w:rsidRPr="00000000">
        <w:rPr>
          <w:rFonts w:ascii="Times" w:cs="Times" w:eastAsia="Times" w:hAnsi="Times"/>
          <w:b w:val="1"/>
          <w:smallCaps w:val="1"/>
          <w:rtl w:val="0"/>
        </w:rPr>
        <w:t xml:space="preserve">Education </w:t>
      </w:r>
    </w:p>
    <w:p w:rsidR="00000000" w:rsidDel="00000000" w:rsidP="00000000" w:rsidRDefault="00000000" w:rsidRPr="00000000" w14:paraId="0000002D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880" w:hanging="2880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Master of Arts                                      </w:t>
      </w: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Oct 1989 -Jun 1996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3540" w:hanging="354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Yagiellonian University in Krakow</w:t>
      </w:r>
    </w:p>
    <w:p w:rsidR="00000000" w:rsidDel="00000000" w:rsidP="00000000" w:rsidRDefault="00000000" w:rsidRPr="00000000" w14:paraId="00000030">
      <w:pPr>
        <w:ind w:left="3540" w:hanging="354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M.A. Studies in Philosophy at the Institute of Philosophy</w:t>
      </w:r>
    </w:p>
    <w:p w:rsidR="00000000" w:rsidDel="00000000" w:rsidP="00000000" w:rsidRDefault="00000000" w:rsidRPr="00000000" w14:paraId="00000031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Cardinal S.Wyszynski University in Warsaw</w:t>
        <w:tab/>
      </w:r>
    </w:p>
    <w:p w:rsidR="00000000" w:rsidDel="00000000" w:rsidP="00000000" w:rsidRDefault="00000000" w:rsidRPr="00000000" w14:paraId="00000033">
      <w:pPr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Educational Therapist</w:t>
      </w:r>
      <w:r w:rsidDel="00000000" w:rsidR="00000000" w:rsidRPr="00000000">
        <w:rPr>
          <w:sz w:val="22"/>
          <w:szCs w:val="22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Oct 2005 - March 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Department of Humanities</w:t>
      </w:r>
    </w:p>
    <w:p w:rsidR="00000000" w:rsidDel="00000000" w:rsidP="00000000" w:rsidRDefault="00000000" w:rsidRPr="00000000" w14:paraId="00000035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Postgraduate studies in Preschool Education with Pedagogic Therapy &amp;Developmental Disorders</w:t>
      </w:r>
    </w:p>
    <w:p w:rsidR="00000000" w:rsidDel="00000000" w:rsidP="00000000" w:rsidRDefault="00000000" w:rsidRPr="00000000" w14:paraId="00000036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e0e0e0" w:val="clear"/>
        <w:contextualSpacing w:val="0"/>
        <w:rPr>
          <w:rFonts w:ascii="Times" w:cs="Times" w:eastAsia="Times" w:hAnsi="Times"/>
          <w:b w:val="1"/>
          <w:smallCaps w:val="1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b w:val="1"/>
          <w:smallCaps w:val="1"/>
          <w:sz w:val="22"/>
          <w:szCs w:val="22"/>
          <w:rtl w:val="0"/>
        </w:rPr>
        <w:t xml:space="preserve">Executive Summary</w:t>
      </w:r>
    </w:p>
    <w:p w:rsidR="00000000" w:rsidDel="00000000" w:rsidP="00000000" w:rsidRDefault="00000000" w:rsidRPr="00000000" w14:paraId="0000003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 have several years of experience as a teacher of teens and adults in the fields of philosophy and business ethics as well as in the early childhood education being active as a kindergarten and pre-school teacher. </w:t>
      </w:r>
    </w:p>
    <w:p w:rsidR="00000000" w:rsidDel="00000000" w:rsidP="00000000" w:rsidRDefault="00000000" w:rsidRPr="00000000" w14:paraId="0000003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 have gained experience in international environment working with children of expatriate parents of different countries and cultural background with English being the only language of my workplace.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I have an experience as a consultant at charity organization Afasic Scotland helping parents of the children suffering from speech impairments and communication problems – including children with autism  disorder.  </w:t>
      </w:r>
    </w:p>
    <w:p w:rsidR="00000000" w:rsidDel="00000000" w:rsidP="00000000" w:rsidRDefault="00000000" w:rsidRPr="00000000" w14:paraId="0000003C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Currently, I work as a support worker for autistic adults. I also support managers in admin and office duties.</w:t>
      </w:r>
    </w:p>
    <w:p w:rsidR="00000000" w:rsidDel="00000000" w:rsidP="00000000" w:rsidRDefault="00000000" w:rsidRPr="00000000" w14:paraId="0000003D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e0e0e0" w:val="clear"/>
        <w:contextualSpacing w:val="0"/>
        <w:rPr>
          <w:rFonts w:ascii="Times" w:cs="Times" w:eastAsia="Times" w:hAnsi="Times"/>
          <w:b w:val="1"/>
          <w:smallCaps w:val="1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b w:val="1"/>
          <w:smallCaps w:val="1"/>
          <w:sz w:val="22"/>
          <w:szCs w:val="22"/>
          <w:rtl w:val="0"/>
        </w:rPr>
        <w:t xml:space="preserve">Training Courses</w:t>
      </w:r>
    </w:p>
    <w:p w:rsidR="00000000" w:rsidDel="00000000" w:rsidP="00000000" w:rsidRDefault="00000000" w:rsidRPr="00000000" w14:paraId="0000003F">
      <w:pPr>
        <w:contextualSpacing w:val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right="-108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Educational Therapy &amp; Developmental Disorders                                                                 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-108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How to work with children with ADHD                                                   </w:t>
        <w:tab/>
        <w:tab/>
        <w:tab/>
        <w:t xml:space="preserve"> 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2010</w:t>
      </w:r>
    </w:p>
    <w:p w:rsidR="00000000" w:rsidDel="00000000" w:rsidP="00000000" w:rsidRDefault="00000000" w:rsidRPr="00000000" w14:paraId="00000042">
      <w:pPr>
        <w:ind w:right="-108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First pre-medical aid                                                                                                                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2011</w:t>
      </w:r>
    </w:p>
    <w:p w:rsidR="00000000" w:rsidDel="00000000" w:rsidP="00000000" w:rsidRDefault="00000000" w:rsidRPr="00000000" w14:paraId="00000043">
      <w:pPr>
        <w:ind w:right="-108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Drama activities for children                                                                                                   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2011</w:t>
      </w:r>
    </w:p>
    <w:p w:rsidR="00000000" w:rsidDel="00000000" w:rsidP="00000000" w:rsidRDefault="00000000" w:rsidRPr="00000000" w14:paraId="00000044">
      <w:pPr>
        <w:ind w:right="-108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Play and stay safe – Educational Project of UNICEF                                   </w:t>
        <w:tab/>
        <w:tab/>
        <w:t xml:space="preserve">  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2012</w:t>
      </w:r>
    </w:p>
    <w:p w:rsidR="00000000" w:rsidDel="00000000" w:rsidP="00000000" w:rsidRDefault="00000000" w:rsidRPr="00000000" w14:paraId="00000045">
      <w:pPr>
        <w:ind w:right="-108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Social Pedagogy, Dublin  </w:t>
      </w:r>
      <w:r w:rsidDel="00000000" w:rsidR="00000000" w:rsidRPr="00000000">
        <w:rPr>
          <w:b w:val="1"/>
          <w:sz w:val="22"/>
          <w:szCs w:val="22"/>
          <w:rtl w:val="0"/>
        </w:rPr>
        <w:t xml:space="preserve">                                                                                                                   2014</w:t>
      </w:r>
    </w:p>
    <w:p w:rsidR="00000000" w:rsidDel="00000000" w:rsidP="00000000" w:rsidRDefault="00000000" w:rsidRPr="00000000" w14:paraId="00000046">
      <w:pPr>
        <w:shd w:fill="e0e0e0" w:val="clear"/>
        <w:contextualSpacing w:val="0"/>
        <w:rPr>
          <w:rFonts w:ascii="Times" w:cs="Times" w:eastAsia="Times" w:hAnsi="Times"/>
          <w:smallCaps w:val="1"/>
        </w:rPr>
      </w:pPr>
      <w:r w:rsidDel="00000000" w:rsidR="00000000" w:rsidRPr="00000000">
        <w:rPr>
          <w:rFonts w:ascii="Times" w:cs="Times" w:eastAsia="Times" w:hAnsi="Times"/>
          <w:smallCaps w:val="1"/>
          <w:rtl w:val="0"/>
        </w:rPr>
        <w:t xml:space="preserve">Mental Health First Aid                                                                                                         2017</w:t>
      </w:r>
    </w:p>
    <w:p w:rsidR="00000000" w:rsidDel="00000000" w:rsidP="00000000" w:rsidRDefault="00000000" w:rsidRPr="00000000" w14:paraId="00000047">
      <w:pPr>
        <w:shd w:fill="e0e0e0" w:val="clear"/>
        <w:contextualSpacing w:val="0"/>
        <w:rPr>
          <w:rFonts w:ascii="Times" w:cs="Times" w:eastAsia="Times" w:hAnsi="Times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e0e0e0" w:val="clear"/>
        <w:contextualSpacing w:val="0"/>
        <w:rPr>
          <w:rFonts w:ascii="Times" w:cs="Times" w:eastAsia="Times" w:hAnsi="Times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e0e0e0" w:val="clear"/>
        <w:contextualSpacing w:val="0"/>
        <w:rPr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b w:val="1"/>
          <w:smallCaps w:val="1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Polish - native speaker</w:t>
      </w:r>
    </w:p>
    <w:p w:rsidR="00000000" w:rsidDel="00000000" w:rsidP="00000000" w:rsidRDefault="00000000" w:rsidRPr="00000000" w14:paraId="0000004B">
      <w:pPr>
        <w:ind w:left="1416" w:hanging="1416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English – fluent written and spoken</w:t>
      </w:r>
    </w:p>
    <w:p w:rsidR="00000000" w:rsidDel="00000000" w:rsidP="00000000" w:rsidRDefault="00000000" w:rsidRPr="00000000" w14:paraId="0000004C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Volunteering work</w:t>
      </w:r>
    </w:p>
    <w:p w:rsidR="00000000" w:rsidDel="00000000" w:rsidP="00000000" w:rsidRDefault="00000000" w:rsidRPr="00000000" w14:paraId="0000004E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Health and Safety representative - Scottish Autism, Tayside </w:t>
      </w:r>
    </w:p>
    <w:p w:rsidR="00000000" w:rsidDel="00000000" w:rsidP="00000000" w:rsidRDefault="00000000" w:rsidRPr="00000000" w14:paraId="0000004F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6838" w:w="11906"/>
      <w:pgMar w:bottom="1417" w:top="990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contextualSpacing w:val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10"/>
        <w:szCs w:val="10"/>
        <w:u w:val="none"/>
        <w:shd w:fill="auto" w:val="clear"/>
        <w:vertAlign w:val="baseline"/>
        <w:rtl w:val="0"/>
      </w:rPr>
      <w:t xml:space="preserve">page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contextualSpacing w:val="0"/>
      <w:jc w:val="center"/>
      <w:rPr>
        <w:rFonts w:ascii="Times" w:cs="Times" w:eastAsia="Times" w:hAnsi="Times"/>
        <w:b w:val="1"/>
        <w:smallCaps w:val="1"/>
        <w:sz w:val="32"/>
        <w:szCs w:val="32"/>
      </w:rPr>
    </w:pPr>
    <w:r w:rsidDel="00000000" w:rsidR="00000000" w:rsidRPr="00000000">
      <w:rPr>
        <w:rFonts w:ascii="Times" w:cs="Times" w:eastAsia="Times" w:hAnsi="Times"/>
        <w:b w:val="1"/>
        <w:smallCaps w:val="1"/>
        <w:sz w:val="32"/>
        <w:szCs w:val="32"/>
        <w:rtl w:val="0"/>
      </w:rPr>
      <w:t xml:space="preserve">Agnieszka Zwierzchowska-Polit</w:t>
    </w:r>
  </w:p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Tanzania Mobile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+255.752.230.212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(GMT+3)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E-Mail                             agnichapolit@gmail.com</w:t>
    </w:r>
  </w:p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Skype ID                         agnieszka.polit2</w:t>
    </w:r>
  </w:p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spacing w:after="120" w:before="12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