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5C" w:rsidRDefault="00527E22" w:rsidP="00527E22">
      <w:pPr>
        <w:pStyle w:val="Titolo1"/>
      </w:pPr>
      <w:r>
        <w:t>System design</w:t>
      </w:r>
    </w:p>
    <w:p w:rsidR="00527E22" w:rsidRDefault="00527E22" w:rsidP="00F51722">
      <w:r w:rsidRPr="00527E22">
        <w:t>L’architettura</w:t>
      </w:r>
      <w:r>
        <w:t xml:space="preserve"> software</w:t>
      </w:r>
      <w:r w:rsidRPr="00527E22">
        <w:t xml:space="preserve"> utilizzata per questa applicazione è del tipo ‘Three </w:t>
      </w:r>
      <w:proofErr w:type="spellStart"/>
      <w:r w:rsidRPr="00527E22">
        <w:t>Tier</w:t>
      </w:r>
      <w:proofErr w:type="spellEnd"/>
      <w:r w:rsidRPr="00527E22">
        <w:t>’,</w:t>
      </w:r>
      <w:r>
        <w:t xml:space="preserve"> ovvero è un’architettura che divide il sistema in 3 moduli: client, server e data source.</w:t>
      </w:r>
    </w:p>
    <w:p w:rsidR="00527E22" w:rsidRDefault="00527E22" w:rsidP="00F51722">
      <w:r>
        <w:t>La scelta è ricaduta su questo tipo di architettura poiché conferisce scalabili</w:t>
      </w:r>
      <w:r w:rsidR="00CC56C4">
        <w:t xml:space="preserve">tà e soprattutto manutenibilità al codice. </w:t>
      </w:r>
      <w:r w:rsidR="00C944DE">
        <w:t xml:space="preserve"> </w:t>
      </w:r>
    </w:p>
    <w:p w:rsidR="00C944DE" w:rsidRDefault="00C944DE" w:rsidP="00F51722">
      <w:r>
        <w:t xml:space="preserve">Questa divisione, inoltre, rende il client indipendente dal database e permette al server di controllare che le operazioni da eseguire, siano effettuate solo da utenti autorizzati. </w:t>
      </w:r>
    </w:p>
    <w:p w:rsidR="00F51722" w:rsidRDefault="00F51722" w:rsidP="00F51722"/>
    <w:p w:rsidR="00F51722" w:rsidRPr="00F51722" w:rsidRDefault="00F51722" w:rsidP="00F51722">
      <w:pPr>
        <w:rPr>
          <w:rFonts w:eastAsia="Times New Roman" w:cstheme="minorHAnsi"/>
          <w:lang w:val="en-GB" w:eastAsia="it-IT"/>
        </w:rPr>
      </w:pPr>
      <w:r w:rsidRPr="00F51722">
        <w:rPr>
          <w:rFonts w:eastAsia="Times New Roman" w:cstheme="minorHAnsi"/>
          <w:lang w:val="en" w:eastAsia="it-IT"/>
        </w:rPr>
        <w:t>The software architecture used for this application is of the 'Three Tier' type, an architecture that divides</w:t>
      </w:r>
      <w:r>
        <w:rPr>
          <w:rFonts w:eastAsia="Times New Roman" w:cstheme="minorHAnsi"/>
          <w:lang w:val="en" w:eastAsia="it-IT"/>
        </w:rPr>
        <w:t xml:space="preserve"> t</w:t>
      </w:r>
      <w:r w:rsidRPr="00F51722">
        <w:rPr>
          <w:rFonts w:eastAsia="Times New Roman" w:cstheme="minorHAnsi"/>
          <w:lang w:val="en" w:eastAsia="it-IT"/>
        </w:rPr>
        <w:t>he system into 3 modules: client, server, and data source.</w:t>
      </w:r>
      <w:r>
        <w:rPr>
          <w:rFonts w:eastAsia="Times New Roman" w:cstheme="minorHAnsi"/>
          <w:lang w:val="en" w:eastAsia="it-IT"/>
        </w:rPr>
        <w:br/>
        <w:t>We chose</w:t>
      </w:r>
      <w:r w:rsidRPr="00F51722">
        <w:rPr>
          <w:rFonts w:eastAsia="Times New Roman" w:cstheme="minorHAnsi"/>
          <w:lang w:val="en" w:eastAsia="it-IT"/>
        </w:rPr>
        <w:t xml:space="preserve"> this type of architecture </w:t>
      </w:r>
      <w:r>
        <w:rPr>
          <w:rFonts w:eastAsia="Times New Roman" w:cstheme="minorHAnsi"/>
          <w:lang w:val="en" w:eastAsia="it-IT"/>
        </w:rPr>
        <w:t>because</w:t>
      </w:r>
      <w:r w:rsidRPr="00F51722">
        <w:rPr>
          <w:rFonts w:eastAsia="Times New Roman" w:cstheme="minorHAnsi"/>
          <w:lang w:val="en" w:eastAsia="it-IT"/>
        </w:rPr>
        <w:t xml:space="preserve"> it gives scalability and especially code maintenance.</w:t>
      </w:r>
      <w:r>
        <w:rPr>
          <w:rFonts w:eastAsia="Times New Roman" w:cstheme="minorHAnsi"/>
          <w:lang w:val="en" w:eastAsia="it-IT"/>
        </w:rPr>
        <w:br/>
      </w:r>
      <w:r w:rsidRPr="00F51722">
        <w:rPr>
          <w:rFonts w:eastAsia="Times New Roman" w:cstheme="minorHAnsi"/>
          <w:lang w:val="en" w:eastAsia="it-IT"/>
        </w:rPr>
        <w:t xml:space="preserve">This division also makes the client independent of the database and </w:t>
      </w:r>
      <w:r w:rsidR="00064A50">
        <w:rPr>
          <w:rFonts w:eastAsia="Times New Roman" w:cstheme="minorHAnsi"/>
          <w:lang w:val="en" w:eastAsia="it-IT"/>
        </w:rPr>
        <w:t>enable</w:t>
      </w:r>
      <w:r w:rsidRPr="00F51722">
        <w:rPr>
          <w:rFonts w:eastAsia="Times New Roman" w:cstheme="minorHAnsi"/>
          <w:lang w:val="en" w:eastAsia="it-IT"/>
        </w:rPr>
        <w:t xml:space="preserve"> the server to control that the operations to be performed are executed only by authorized users.</w:t>
      </w:r>
    </w:p>
    <w:p w:rsidR="00F51722" w:rsidRPr="00F51722" w:rsidRDefault="00F51722" w:rsidP="00527E22">
      <w:pPr>
        <w:rPr>
          <w:lang w:val="en-GB"/>
        </w:rPr>
      </w:pPr>
    </w:p>
    <w:p w:rsidR="003E1160" w:rsidRPr="00F51722" w:rsidRDefault="003E1160" w:rsidP="00527E22">
      <w:pPr>
        <w:rPr>
          <w:lang w:val="en-GB"/>
        </w:rPr>
      </w:pPr>
    </w:p>
    <w:p w:rsidR="003E1160" w:rsidRPr="00F51722" w:rsidRDefault="003E1160" w:rsidP="00527E22">
      <w:pPr>
        <w:rPr>
          <w:lang w:val="en-GB"/>
        </w:rPr>
      </w:pPr>
    </w:p>
    <w:p w:rsidR="003E1160" w:rsidRDefault="003E1160" w:rsidP="00527E22">
      <w:r>
        <w:rPr>
          <w:noProof/>
          <w:lang w:eastAsia="it-IT"/>
        </w:rPr>
        <w:lastRenderedPageBreak/>
        <w:drawing>
          <wp:inline distT="0" distB="0" distL="0" distR="0" wp14:anchorId="60F60CA9" wp14:editId="5A5093CC">
            <wp:extent cx="4076700" cy="5732214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tturaS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33" cy="5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60" w:rsidRDefault="003E1160" w:rsidP="00527E22"/>
    <w:p w:rsidR="003E1160" w:rsidRDefault="003E1160" w:rsidP="00527E22"/>
    <w:p w:rsidR="00C912D4" w:rsidRDefault="00C912D4" w:rsidP="00527E22"/>
    <w:p w:rsidR="003E1160" w:rsidRDefault="003E1160" w:rsidP="00527E22"/>
    <w:p w:rsidR="003E1160" w:rsidRDefault="003E1160" w:rsidP="00527E22"/>
    <w:p w:rsidR="00064A50" w:rsidRDefault="00064A50" w:rsidP="00527E22"/>
    <w:p w:rsidR="00064A50" w:rsidRDefault="00064A50" w:rsidP="00527E22"/>
    <w:p w:rsidR="00064A50" w:rsidRDefault="00064A50" w:rsidP="00527E22"/>
    <w:p w:rsidR="00064A50" w:rsidRDefault="00064A50" w:rsidP="00527E22"/>
    <w:p w:rsidR="00064A50" w:rsidRDefault="00064A50" w:rsidP="00527E22"/>
    <w:p w:rsidR="00064A50" w:rsidRDefault="00064A50" w:rsidP="00527E22"/>
    <w:p w:rsidR="00353EA6" w:rsidRDefault="00353EA6" w:rsidP="00527E22">
      <w:r>
        <w:lastRenderedPageBreak/>
        <w:t xml:space="preserve">Client: </w:t>
      </w:r>
      <w:r>
        <w:tab/>
      </w:r>
    </w:p>
    <w:p w:rsidR="00353EA6" w:rsidRDefault="00353EA6" w:rsidP="00064A50">
      <w:r>
        <w:t xml:space="preserve">Rappresenta l’interfaccia per gli utenti che vogliono utilizzare l’applicazione. </w:t>
      </w:r>
      <w:r>
        <w:br/>
        <w:t>Questo modulo è diviso a sua volta in due parti: Mobile client, cioè la parte client riservata all’applicazione lato mobile, e Desktop client, cioè la parte client riservata all’applicazione lato desktop.</w:t>
      </w:r>
    </w:p>
    <w:p w:rsidR="00064A50" w:rsidRDefault="00064A50" w:rsidP="00064A50">
      <w:pPr>
        <w:rPr>
          <w:lang w:val="en"/>
        </w:rPr>
      </w:pPr>
    </w:p>
    <w:p w:rsidR="00064A50" w:rsidRPr="00064A50" w:rsidRDefault="00064A50" w:rsidP="00064A50">
      <w:pPr>
        <w:rPr>
          <w:lang w:val="en-GB"/>
        </w:rPr>
      </w:pPr>
      <w:r>
        <w:rPr>
          <w:lang w:val="en"/>
        </w:rPr>
        <w:t>Represents the interface for users who want to use the application.</w:t>
      </w:r>
      <w:r>
        <w:rPr>
          <w:lang w:val="en"/>
        </w:rPr>
        <w:br/>
      </w:r>
      <w:r>
        <w:rPr>
          <w:lang w:val="en"/>
        </w:rPr>
        <w:t xml:space="preserve">This module is divided into two parts: Mobile client, </w:t>
      </w:r>
      <w:r>
        <w:rPr>
          <w:lang w:val="en"/>
        </w:rPr>
        <w:t>which is</w:t>
      </w:r>
      <w:r>
        <w:rPr>
          <w:lang w:val="en"/>
        </w:rPr>
        <w:t xml:space="preserve"> the client part for the mobile application, and Desktop client, </w:t>
      </w:r>
      <w:r>
        <w:rPr>
          <w:lang w:val="en"/>
        </w:rPr>
        <w:t>which is</w:t>
      </w:r>
      <w:r>
        <w:rPr>
          <w:lang w:val="en"/>
        </w:rPr>
        <w:t xml:space="preserve"> the client part reserved for the desktop application</w:t>
      </w:r>
    </w:p>
    <w:p w:rsidR="00353EA6" w:rsidRPr="00064A50" w:rsidRDefault="00353EA6" w:rsidP="00527E22">
      <w:pPr>
        <w:rPr>
          <w:lang w:val="en-GB"/>
        </w:rPr>
      </w:pPr>
    </w:p>
    <w:p w:rsidR="00353EA6" w:rsidRDefault="00353EA6" w:rsidP="00064A50">
      <w:r>
        <w:t>Server:</w:t>
      </w:r>
    </w:p>
    <w:p w:rsidR="00353EA6" w:rsidRDefault="00353EA6" w:rsidP="00064A50">
      <w:r>
        <w:t xml:space="preserve">Rappresenta la componente logica dell’applicazione, che fornisce </w:t>
      </w:r>
      <w:proofErr w:type="spellStart"/>
      <w:r>
        <w:t>token</w:t>
      </w:r>
      <w:proofErr w:type="spellEnd"/>
      <w:r>
        <w:t xml:space="preserve"> di accesso in fase di autenticazione, esegue e verifica la correttezza delle operazioni r</w:t>
      </w:r>
      <w:r w:rsidR="002B4324">
        <w:t xml:space="preserve">ichieste, come ad esempio il cambio di stato di un’ingiunzione </w:t>
      </w:r>
      <w:r>
        <w:t>.</w:t>
      </w:r>
      <w:r>
        <w:br/>
        <w:t xml:space="preserve">E’ stato scelto di utilizzare soltanto un server per gestire le richieste dell’applicazione, poiché si stima che il numero di connessioni contemporanee </w:t>
      </w:r>
      <w:r w:rsidR="002B4324">
        <w:t xml:space="preserve">non sia </w:t>
      </w:r>
      <w:r>
        <w:t>elevato.</w:t>
      </w:r>
    </w:p>
    <w:p w:rsidR="00064A50" w:rsidRDefault="00064A50" w:rsidP="00064A50"/>
    <w:p w:rsidR="00064A50" w:rsidRDefault="00064A50" w:rsidP="00064A50"/>
    <w:p w:rsidR="00064A50" w:rsidRDefault="00064A50" w:rsidP="00064A50">
      <w:pPr>
        <w:rPr>
          <w:lang w:val="en"/>
        </w:rPr>
      </w:pPr>
      <w:r>
        <w:rPr>
          <w:lang w:val="en"/>
        </w:rPr>
        <w:t xml:space="preserve">Represents the application's logical component, which provides authentication </w:t>
      </w:r>
      <w:r>
        <w:rPr>
          <w:lang w:val="en"/>
        </w:rPr>
        <w:t>tokens</w:t>
      </w:r>
      <w:r>
        <w:rPr>
          <w:lang w:val="en"/>
        </w:rPr>
        <w:t xml:space="preserve">, performs and verifies the correctness of the required operations, </w:t>
      </w:r>
      <w:r>
        <w:rPr>
          <w:lang w:val="en"/>
        </w:rPr>
        <w:t>for example</w:t>
      </w:r>
      <w:r>
        <w:rPr>
          <w:lang w:val="en"/>
        </w:rPr>
        <w:t xml:space="preserve"> the status of </w:t>
      </w:r>
      <w:r>
        <w:rPr>
          <w:lang w:val="en"/>
        </w:rPr>
        <w:t>a payment order</w:t>
      </w:r>
      <w:r>
        <w:rPr>
          <w:lang w:val="en"/>
        </w:rPr>
        <w:t>.</w:t>
      </w:r>
    </w:p>
    <w:p w:rsidR="00064A50" w:rsidRDefault="00064A50" w:rsidP="00064A50">
      <w:pPr>
        <w:rPr>
          <w:lang w:val="en"/>
        </w:rPr>
      </w:pPr>
      <w:r>
        <w:rPr>
          <w:lang w:val="en"/>
        </w:rPr>
        <w:t xml:space="preserve">It was chosen to use only </w:t>
      </w:r>
      <w:r>
        <w:rPr>
          <w:lang w:val="en"/>
        </w:rPr>
        <w:t>a</w:t>
      </w:r>
      <w:r>
        <w:rPr>
          <w:lang w:val="en"/>
        </w:rPr>
        <w:t xml:space="preserve"> server to handle application requests, </w:t>
      </w:r>
      <w:r>
        <w:rPr>
          <w:lang w:val="en"/>
        </w:rPr>
        <w:t>because</w:t>
      </w:r>
      <w:r>
        <w:rPr>
          <w:lang w:val="en"/>
        </w:rPr>
        <w:t xml:space="preserve"> it is estimated that the number of simultaneous connections is not high.</w:t>
      </w:r>
    </w:p>
    <w:p w:rsidR="002F6DC3" w:rsidRDefault="002F6DC3" w:rsidP="00064A50">
      <w:pPr>
        <w:rPr>
          <w:lang w:val="en"/>
        </w:rPr>
      </w:pPr>
    </w:p>
    <w:p w:rsidR="002F6DC3" w:rsidRDefault="002F6DC3" w:rsidP="00064A50">
      <w:pPr>
        <w:rPr>
          <w:lang w:val="en"/>
        </w:rPr>
      </w:pPr>
    </w:p>
    <w:p w:rsidR="002F6DC3" w:rsidRDefault="002F6DC3" w:rsidP="00064A50">
      <w:r w:rsidRPr="002F6DC3">
        <w:t>Client e server comunicano scambiandosi messaggi JSON</w:t>
      </w:r>
      <w:r>
        <w:t xml:space="preserve"> </w:t>
      </w:r>
      <w:r w:rsidRPr="002F6DC3">
        <w:t>(</w:t>
      </w:r>
      <w:proofErr w:type="spellStart"/>
      <w:r w:rsidRPr="002F6DC3">
        <w:t>Javascript</w:t>
      </w:r>
      <w:proofErr w:type="spellEnd"/>
      <w:r w:rsidRPr="002F6DC3">
        <w:t xml:space="preserve"> Object </w:t>
      </w:r>
      <w:proofErr w:type="spellStart"/>
      <w:r w:rsidRPr="002F6DC3">
        <w:t>Notation</w:t>
      </w:r>
      <w:proofErr w:type="spellEnd"/>
      <w:r w:rsidRPr="002F6DC3">
        <w:t>)</w:t>
      </w:r>
      <w:r>
        <w:t xml:space="preserve"> via http</w:t>
      </w:r>
      <w:bookmarkStart w:id="0" w:name="_GoBack"/>
      <w:bookmarkEnd w:id="0"/>
      <w:r w:rsidRPr="002F6DC3">
        <w:t>.</w:t>
      </w:r>
    </w:p>
    <w:p w:rsidR="002F6DC3" w:rsidRPr="002F6DC3" w:rsidRDefault="002F6DC3" w:rsidP="00064A50"/>
    <w:p w:rsidR="00064A50" w:rsidRPr="002F6DC3" w:rsidRDefault="00064A50" w:rsidP="00353EA6"/>
    <w:p w:rsidR="002B4324" w:rsidRPr="002F6DC3" w:rsidRDefault="002B4324" w:rsidP="00353EA6"/>
    <w:p w:rsidR="00064A50" w:rsidRDefault="002B4324" w:rsidP="00E8769B">
      <w:r>
        <w:t xml:space="preserve">Data </w:t>
      </w:r>
      <w:proofErr w:type="gramStart"/>
      <w:r>
        <w:t>Source:  la</w:t>
      </w:r>
      <w:proofErr w:type="gramEnd"/>
      <w:r>
        <w:t xml:space="preserve"> componente in cui sono salvati i dati persistenti.</w:t>
      </w:r>
      <w:r w:rsidR="00B51AA2">
        <w:t xml:space="preserve"> </w:t>
      </w:r>
      <w:r w:rsidR="00060CF6">
        <w:br/>
        <w:t>Per la gestione dei dati si è deciso</w:t>
      </w:r>
      <w:r w:rsidR="00064A50">
        <w:t xml:space="preserve"> di utilizzare un DBMS relazionale, in particolare Oracle SQL</w:t>
      </w:r>
      <w:r w:rsidR="00060CF6">
        <w:t>.</w:t>
      </w:r>
    </w:p>
    <w:p w:rsidR="00E8769B" w:rsidRDefault="00E8769B" w:rsidP="00E8769B"/>
    <w:p w:rsidR="00E8769B" w:rsidRPr="00E8769B" w:rsidRDefault="00E8769B" w:rsidP="00E8769B">
      <w:pPr>
        <w:rPr>
          <w:lang w:val="en-GB"/>
        </w:rPr>
      </w:pPr>
      <w:r>
        <w:rPr>
          <w:lang w:val="en-GB"/>
        </w:rPr>
        <w:t>Relational DMBS</w:t>
      </w:r>
      <w:r w:rsidR="00064A50" w:rsidRPr="00064A50">
        <w:rPr>
          <w:lang w:val="en-GB"/>
        </w:rPr>
        <w:t xml:space="preserve"> in which persistent data are saved.</w:t>
      </w:r>
    </w:p>
    <w:p w:rsidR="00E8769B" w:rsidRDefault="00E8769B" w:rsidP="00353EA6">
      <w:pPr>
        <w:rPr>
          <w:lang w:val="en-GB"/>
        </w:rPr>
      </w:pPr>
    </w:p>
    <w:p w:rsidR="00064A50" w:rsidRPr="00064A50" w:rsidRDefault="00064A50" w:rsidP="00353EA6">
      <w:pPr>
        <w:rPr>
          <w:lang w:val="en-GB"/>
        </w:rPr>
      </w:pPr>
    </w:p>
    <w:p w:rsidR="00060CF6" w:rsidRPr="00064A50" w:rsidRDefault="00060CF6" w:rsidP="00353EA6">
      <w:pPr>
        <w:rPr>
          <w:lang w:val="en-GB"/>
        </w:rPr>
      </w:pPr>
    </w:p>
    <w:p w:rsidR="00060CF6" w:rsidRPr="00064A50" w:rsidRDefault="00060CF6" w:rsidP="00353EA6">
      <w:pPr>
        <w:rPr>
          <w:lang w:val="en-GB"/>
        </w:rPr>
      </w:pPr>
    </w:p>
    <w:p w:rsidR="00353EA6" w:rsidRPr="00064A50" w:rsidRDefault="00353EA6" w:rsidP="00527E22">
      <w:pPr>
        <w:rPr>
          <w:lang w:val="en-GB"/>
        </w:rPr>
      </w:pPr>
    </w:p>
    <w:sectPr w:rsidR="00353EA6" w:rsidRPr="00064A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7A"/>
    <w:rsid w:val="00060CF6"/>
    <w:rsid w:val="00064A50"/>
    <w:rsid w:val="002B4324"/>
    <w:rsid w:val="002F6DC3"/>
    <w:rsid w:val="00353EA6"/>
    <w:rsid w:val="003E1160"/>
    <w:rsid w:val="00527E22"/>
    <w:rsid w:val="006262CD"/>
    <w:rsid w:val="0079175C"/>
    <w:rsid w:val="009E1E7A"/>
    <w:rsid w:val="00B3696F"/>
    <w:rsid w:val="00B51AA2"/>
    <w:rsid w:val="00C912D4"/>
    <w:rsid w:val="00C944DE"/>
    <w:rsid w:val="00CC56C4"/>
    <w:rsid w:val="00E8769B"/>
    <w:rsid w:val="00F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4CB6"/>
  <w15:chartTrackingRefBased/>
  <w15:docId w15:val="{132792D5-2932-450D-AE9F-0EC7166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7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7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5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5172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F517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Ricky Grieco</cp:lastModifiedBy>
  <cp:revision>6</cp:revision>
  <dcterms:created xsi:type="dcterms:W3CDTF">2017-06-16T09:26:00Z</dcterms:created>
  <dcterms:modified xsi:type="dcterms:W3CDTF">2017-06-16T13:29:00Z</dcterms:modified>
</cp:coreProperties>
</file>