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6484D" w14:textId="77777777" w:rsidR="00735A0B" w:rsidRDefault="00735A0B">
      <w:pPr>
        <w:spacing w:before="200"/>
      </w:pPr>
    </w:p>
    <w:p w14:paraId="5060951A" w14:textId="77777777" w:rsidR="00735A0B" w:rsidRDefault="001945FA">
      <w:r>
        <w:rPr>
          <w:rFonts w:ascii="Calibri" w:eastAsia="Calibri" w:hAnsi="Calibri" w:cs="Calibri"/>
          <w:b/>
          <w:bCs/>
          <w:color w:val="595959"/>
        </w:rPr>
        <w:t>INTELIGENCIA ARTIFICIAL · INGENIERÍA EN SISTEMAS COMPUTACIONALES</w:t>
      </w:r>
    </w:p>
    <w:p w14:paraId="2444EC46" w14:textId="77777777" w:rsidR="00735A0B" w:rsidRDefault="001945FA">
      <w:pPr>
        <w:spacing w:before="60"/>
      </w:pPr>
      <w:r>
        <w:rPr>
          <w:rFonts w:ascii="Calibri" w:eastAsia="Calibri" w:hAnsi="Calibri" w:cs="Calibri"/>
          <w:color w:val="595959"/>
          <w:sz w:val="18"/>
          <w:szCs w:val="18"/>
        </w:rPr>
        <w:t>Cierre de Unidad 1</w:t>
      </w:r>
    </w:p>
    <w:p w14:paraId="03290D81" w14:textId="77777777" w:rsidR="00735A0B" w:rsidRDefault="001945FA">
      <w:pPr>
        <w:spacing w:before="260" w:after="100"/>
      </w:pPr>
      <w:r>
        <w:rPr>
          <w:rFonts w:ascii="Calibri" w:eastAsia="Calibri" w:hAnsi="Calibri" w:cs="Calibri"/>
          <w:b/>
          <w:bCs/>
          <w:color w:val="6B4FA0"/>
          <w:sz w:val="34"/>
          <w:szCs w:val="34"/>
        </w:rPr>
        <w:t>Tres Actividades de Cierre — Unidad 1</w:t>
      </w:r>
    </w:p>
    <w:p w14:paraId="58F7B9B2" w14:textId="77777777" w:rsidR="00735A0B" w:rsidRDefault="001945FA">
      <w:pPr>
        <w:spacing w:after="200"/>
      </w:pPr>
      <w:r>
        <w:rPr>
          <w:rFonts w:ascii="Calibri" w:eastAsia="Calibri" w:hAnsi="Calibri" w:cs="Calibri"/>
          <w:b/>
          <w:bCs/>
          <w:color w:val="C97A2B"/>
          <w:sz w:val="24"/>
          <w:szCs w:val="24"/>
        </w:rPr>
        <w:t>Búsqueda informada, búsqueda local y ética de la IA</w:t>
      </w:r>
    </w:p>
    <w:tbl>
      <w:tblPr>
        <w:tblW w:w="10040" w:type="dxa"/>
        <w:tblBorders>
          <w:top w:val="single" w:sz="6" w:space="0" w:color="1A8A96"/>
          <w:left w:val="single" w:sz="6" w:space="0" w:color="1A8A96"/>
          <w:bottom w:val="single" w:sz="6" w:space="0" w:color="1A8A96"/>
          <w:right w:val="single" w:sz="6" w:space="0" w:color="1A8A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735A0B" w14:paraId="489D5C57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shd w:val="clear" w:color="auto" w:fill="EFEA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29BC579" w14:textId="77777777" w:rsidR="00735A0B" w:rsidRDefault="001945FA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A8A96"/>
                <w:sz w:val="22"/>
                <w:szCs w:val="22"/>
              </w:rPr>
              <w:t>📌</w:t>
            </w:r>
            <w:r>
              <w:rPr>
                <w:rFonts w:ascii="Calibri" w:eastAsia="Calibri" w:hAnsi="Calibri" w:cs="Calibri"/>
                <w:b/>
                <w:bCs/>
                <w:color w:val="1A8A96"/>
                <w:sz w:val="22"/>
                <w:szCs w:val="22"/>
              </w:rPr>
              <w:t xml:space="preserve"> Qué vas a entregar al terminar</w:t>
            </w:r>
          </w:p>
          <w:p w14:paraId="1CF37B57" w14:textId="77777777" w:rsidR="00735A0B" w:rsidRDefault="001945FA">
            <w:pPr>
              <w:spacing w:after="40"/>
            </w:pPr>
            <w:r>
              <w:rPr>
                <w:rFonts w:ascii="Calibri" w:eastAsia="Calibri" w:hAnsi="Calibri" w:cs="Calibri"/>
                <w:color w:val="333333"/>
              </w:rPr>
              <w:t>• Actividad 1: la tabla comparativa A* vs. búsqueda no informada, llena.</w:t>
            </w:r>
          </w:p>
          <w:p w14:paraId="43CF7DEA" w14:textId="77777777" w:rsidR="00735A0B" w:rsidRDefault="001945FA">
            <w:pPr>
              <w:spacing w:after="40"/>
            </w:pPr>
            <w:r>
              <w:rPr>
                <w:rFonts w:ascii="Calibri" w:eastAsia="Calibri" w:hAnsi="Calibri" w:cs="Calibri"/>
                <w:color w:val="333333"/>
              </w:rPr>
              <w:t>• Actividad 2: la tabla de resultados de búsqueda local, llena, con tu respuesta a la pregunta de reflexión.</w:t>
            </w:r>
          </w:p>
          <w:p w14:paraId="0A1E5486" w14:textId="77777777" w:rsidR="00735A0B" w:rsidRDefault="001945FA">
            <w:pPr>
              <w:spacing w:after="40"/>
            </w:pPr>
            <w:r>
              <w:rPr>
                <w:rFonts w:ascii="Calibri" w:eastAsia="Calibri" w:hAnsi="Calibri" w:cs="Calibri"/>
                <w:color w:val="333333"/>
              </w:rPr>
              <w:t>• Actividad 3: tu reflexión individual escrita sobre el debate (media cuar</w:t>
            </w:r>
            <w:r>
              <w:rPr>
                <w:rFonts w:ascii="Calibri" w:eastAsia="Calibri" w:hAnsi="Calibri" w:cs="Calibri"/>
                <w:color w:val="333333"/>
              </w:rPr>
              <w:t>tilla).</w:t>
            </w:r>
          </w:p>
        </w:tc>
      </w:tr>
    </w:tbl>
    <w:p w14:paraId="57EC5044" w14:textId="77777777" w:rsidR="00735A0B" w:rsidRDefault="001945FA">
      <w:r>
        <w:br w:type="page"/>
      </w:r>
    </w:p>
    <w:p w14:paraId="1FD038AA" w14:textId="77777777" w:rsidR="00735A0B" w:rsidRDefault="001945FA">
      <w:pPr>
        <w:pStyle w:val="Ttulo1"/>
        <w:pBdr>
          <w:bottom w:val="single" w:sz="12" w:space="4" w:color="6B4FA0"/>
        </w:pBdr>
        <w:spacing w:before="320" w:after="160"/>
      </w:pPr>
      <w:r>
        <w:rPr>
          <w:rFonts w:ascii="Calibri" w:eastAsia="Calibri" w:hAnsi="Calibri" w:cs="Calibri"/>
          <w:b/>
          <w:bCs/>
          <w:color w:val="6B4FA0"/>
          <w:sz w:val="30"/>
          <w:szCs w:val="30"/>
        </w:rPr>
        <w:lastRenderedPageBreak/>
        <w:t>Actividad 1 · A* vs. búsqueda no informada</w:t>
      </w:r>
    </w:p>
    <w:p w14:paraId="121AA42F" w14:textId="77777777" w:rsidR="00735A0B" w:rsidRDefault="001945FA">
      <w:pPr>
        <w:spacing w:after="120"/>
      </w:pPr>
      <w:r>
        <w:rPr>
          <w:rFonts w:ascii="Calibri" w:eastAsia="Calibri" w:hAnsi="Calibri" w:cs="Calibri"/>
          <w:sz w:val="21"/>
          <w:szCs w:val="21"/>
        </w:rPr>
        <w:t>Archivo que vas a usar: Demo_Mapa_Regional_A_Estrella.py</w:t>
      </w:r>
    </w:p>
    <w:p w14:paraId="23194B0F" w14:textId="77777777" w:rsidR="00735A0B" w:rsidRDefault="001945FA">
      <w:pPr>
        <w:spacing w:before="240" w:after="100"/>
      </w:pPr>
      <w:r>
        <w:rPr>
          <w:rFonts w:ascii="Calibri" w:eastAsia="Calibri" w:hAnsi="Calibri" w:cs="Calibri"/>
          <w:b/>
          <w:bCs/>
          <w:color w:val="C97A2B"/>
          <w:sz w:val="24"/>
          <w:szCs w:val="24"/>
        </w:rPr>
        <w:t>El mapa</w:t>
      </w:r>
    </w:p>
    <w:p w14:paraId="1C6149D4" w14:textId="77777777" w:rsidR="00735A0B" w:rsidRDefault="001945FA">
      <w:pPr>
        <w:spacing w:after="120"/>
      </w:pPr>
      <w:r>
        <w:rPr>
          <w:rFonts w:ascii="Calibri" w:eastAsia="Calibri" w:hAnsi="Calibri" w:cs="Calibri"/>
          <w:sz w:val="21"/>
          <w:szCs w:val="21"/>
        </w:rPr>
        <w:t>El script ya trae un mapa con cuatro poblaciones reales de la Costa de Oaxaca y las distancias por carretera entre ellas, más la heurística (distancia en línea recta) hacia Santa Catarina Juquila.</w:t>
      </w:r>
    </w:p>
    <w:p w14:paraId="5B5A1983" w14:textId="77777777" w:rsidR="00735A0B" w:rsidRDefault="00735A0B">
      <w:pPr>
        <w:spacing w:before="160"/>
      </w:pPr>
    </w:p>
    <w:p w14:paraId="2A91AC14" w14:textId="77777777" w:rsidR="00735A0B" w:rsidRDefault="001945FA">
      <w:pPr>
        <w:spacing w:before="240" w:after="100"/>
      </w:pPr>
      <w:r>
        <w:rPr>
          <w:rFonts w:ascii="Calibri" w:eastAsia="Calibri" w:hAnsi="Calibri" w:cs="Calibri"/>
          <w:b/>
          <w:bCs/>
          <w:color w:val="C97A2B"/>
          <w:sz w:val="24"/>
          <w:szCs w:val="24"/>
        </w:rPr>
        <w:t>Qué tienen que hacer</w:t>
      </w:r>
    </w:p>
    <w:p w14:paraId="31834DEA" w14:textId="77777777" w:rsidR="00735A0B" w:rsidRDefault="001945FA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Ejecuten el script tal cual viene. Ob</w:t>
      </w:r>
      <w:r>
        <w:rPr>
          <w:rFonts w:ascii="Calibri" w:eastAsia="Calibri" w:hAnsi="Calibri" w:cs="Calibri"/>
          <w:sz w:val="21"/>
          <w:szCs w:val="21"/>
        </w:rPr>
        <w:t>serven la ruta encontrada, el costo total y cuántos nodos expandió cada algoritmo.</w:t>
      </w:r>
    </w:p>
    <w:p w14:paraId="1550CAE6" w14:textId="77777777" w:rsidR="00735A0B" w:rsidRDefault="001945FA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Cambien el inicio o la meta a otro par de poblaciones del mismo mapa (vean el diccionario mapa en el código) y corran de nuevo.</w:t>
      </w:r>
    </w:p>
    <w:p w14:paraId="57849891" w14:textId="77777777" w:rsidR="00735A0B" w:rsidRDefault="001945FA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Reto: agreguen UNA población real más al mapa</w:t>
      </w:r>
      <w:r>
        <w:rPr>
          <w:rFonts w:ascii="Calibri" w:eastAsia="Calibri" w:hAnsi="Calibri" w:cs="Calibri"/>
          <w:sz w:val="21"/>
          <w:szCs w:val="21"/>
        </w:rPr>
        <w:t>. Investiguen su distancia por carretera a la población más cercana que ya está en el mapa, y su distancia en línea recta hacia la meta (para la heurística). Corran una tercera vez.</w:t>
      </w:r>
    </w:p>
    <w:p w14:paraId="14DDE9AA" w14:textId="77777777" w:rsidR="00735A0B" w:rsidRDefault="001945FA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Llenen la tabla de la página siguiente con sus tres resultados.</w:t>
      </w:r>
    </w:p>
    <w:p w14:paraId="2059E352" w14:textId="77777777" w:rsidR="00735A0B" w:rsidRDefault="001945FA">
      <w:r>
        <w:br w:type="page"/>
      </w:r>
    </w:p>
    <w:p w14:paraId="33727BFC" w14:textId="77777777" w:rsidR="00735A0B" w:rsidRDefault="001945FA">
      <w:pPr>
        <w:pStyle w:val="Ttulo1"/>
        <w:pBdr>
          <w:bottom w:val="single" w:sz="12" w:space="4" w:color="C97A2B"/>
        </w:pBdr>
        <w:spacing w:before="320" w:after="160"/>
      </w:pPr>
      <w:r>
        <w:rPr>
          <w:rFonts w:ascii="Calibri" w:eastAsia="Calibri" w:hAnsi="Calibri" w:cs="Calibri"/>
          <w:b/>
          <w:bCs/>
          <w:color w:val="C97A2B"/>
          <w:sz w:val="30"/>
          <w:szCs w:val="30"/>
        </w:rPr>
        <w:lastRenderedPageBreak/>
        <w:t>Tabla co</w:t>
      </w:r>
      <w:r>
        <w:rPr>
          <w:rFonts w:ascii="Calibri" w:eastAsia="Calibri" w:hAnsi="Calibri" w:cs="Calibri"/>
          <w:b/>
          <w:bCs/>
          <w:color w:val="C97A2B"/>
          <w:sz w:val="30"/>
          <w:szCs w:val="30"/>
        </w:rPr>
        <w:t>mparativa — Actividad 1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0"/>
        <w:gridCol w:w="3213"/>
        <w:gridCol w:w="1406"/>
        <w:gridCol w:w="1205"/>
        <w:gridCol w:w="1606"/>
      </w:tblGrid>
      <w:tr w:rsidR="00735A0B" w14:paraId="4D24F2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A0B390E" w14:textId="77777777" w:rsidR="00735A0B" w:rsidRDefault="001945F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 inicio-meta</w:t>
            </w:r>
          </w:p>
        </w:tc>
        <w:tc>
          <w:tcPr>
            <w:tcW w:w="32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B98A501" w14:textId="77777777" w:rsidR="00735A0B" w:rsidRDefault="001945F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Ruta encontrada</w:t>
            </w:r>
          </w:p>
        </w:tc>
        <w:tc>
          <w:tcPr>
            <w:tcW w:w="14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9FEE5D1" w14:textId="77777777" w:rsidR="00735A0B" w:rsidRDefault="001945F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Costo (km)</w:t>
            </w:r>
          </w:p>
        </w:tc>
        <w:tc>
          <w:tcPr>
            <w:tcW w:w="12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2C33D38" w14:textId="77777777" w:rsidR="00735A0B" w:rsidRDefault="001945F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Nodos A*</w:t>
            </w:r>
          </w:p>
        </w:tc>
        <w:tc>
          <w:tcPr>
            <w:tcW w:w="16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7107351" w14:textId="77777777" w:rsidR="00735A0B" w:rsidRDefault="001945F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Nodos no informada</w:t>
            </w:r>
          </w:p>
        </w:tc>
      </w:tr>
      <w:tr w:rsidR="00735A0B" w14:paraId="4C8B92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D834611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Ruta 1 (la del ejemplo)</w:t>
            </w:r>
          </w:p>
        </w:tc>
        <w:tc>
          <w:tcPr>
            <w:tcW w:w="32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023B85E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Pinotepa Nacional → San Juan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Cacahuatepec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→ Putla → San Andrés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Chicahuaxtla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→ Tlaxiaco →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Yucudaa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→ Huajuapan de León → … → Tehuacán → … → Río Blanco → Orizaba (18 poblaciones). Par: Pinotepa Nacional → Orizaba</w:t>
            </w:r>
          </w:p>
        </w:tc>
        <w:tc>
          <w:tcPr>
            <w:tcW w:w="1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564BEDA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561</w:t>
            </w:r>
          </w:p>
        </w:tc>
        <w:tc>
          <w:tcPr>
            <w:tcW w:w="12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4FA565D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27</w:t>
            </w:r>
          </w:p>
        </w:tc>
        <w:tc>
          <w:tcPr>
            <w:tcW w:w="1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2CFE4DC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32</w:t>
            </w:r>
          </w:p>
        </w:tc>
      </w:tr>
      <w:tr w:rsidR="00735A0B" w14:paraId="7AF780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18BBC3C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Ruta 2 (su elección)</w:t>
            </w:r>
          </w:p>
        </w:tc>
        <w:tc>
          <w:tcPr>
            <w:tcW w:w="32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8C103A5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Tlaxiaco →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Yucudaa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→ Huajuapan de León → Santa María Camotlán →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Cuyotepeji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→ Santiago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Miltepec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→ Santiago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Chazumba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→ Tehuacán → Santiago Miahuatlán → Acultzingo → Ciudad Mendoza → Nogales → Río Blanco → Orizaba (14 poblaciones). Par: T</w:t>
            </w: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laxiaco → Orizaba</w:t>
            </w:r>
          </w:p>
        </w:tc>
        <w:tc>
          <w:tcPr>
            <w:tcW w:w="1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FB58D1B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373</w:t>
            </w:r>
          </w:p>
        </w:tc>
        <w:tc>
          <w:tcPr>
            <w:tcW w:w="12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2F33F8B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21</w:t>
            </w:r>
          </w:p>
        </w:tc>
        <w:tc>
          <w:tcPr>
            <w:tcW w:w="1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8D97F5A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32</w:t>
            </w:r>
          </w:p>
        </w:tc>
      </w:tr>
      <w:tr w:rsidR="00735A0B" w14:paraId="30943D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41AE1A4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Ruta 3 (con población agregada)</w:t>
            </w:r>
          </w:p>
        </w:tc>
        <w:tc>
          <w:tcPr>
            <w:tcW w:w="32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64F11B2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Santiago Juxtlahuaca → Putla → San Andrés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Chicahuaxtla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→ Tlaxiaco →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Yucudaa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→ Huajuapan de León → … → Tehuacán → … → Río Blanco → Orizaba. Par: Juxtlahuaca → Orizaba (población agregada: Juxtlahu</w:t>
            </w: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aca, 70 km a Putla, h = 200; datos aproximados)</w:t>
            </w:r>
          </w:p>
        </w:tc>
        <w:tc>
          <w:tcPr>
            <w:tcW w:w="1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2668738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523</w:t>
            </w:r>
          </w:p>
        </w:tc>
        <w:tc>
          <w:tcPr>
            <w:tcW w:w="12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25E59F7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26</w:t>
            </w:r>
          </w:p>
        </w:tc>
        <w:tc>
          <w:tcPr>
            <w:tcW w:w="1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8AE44DA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34</w:t>
            </w:r>
          </w:p>
        </w:tc>
      </w:tr>
    </w:tbl>
    <w:p w14:paraId="41FAF8D4" w14:textId="77777777" w:rsidR="00735A0B" w:rsidRDefault="00735A0B">
      <w:pPr>
        <w:spacing w:before="220"/>
      </w:pPr>
    </w:p>
    <w:p w14:paraId="5428B9ED" w14:textId="77777777" w:rsidR="00735A0B" w:rsidRDefault="001945FA">
      <w:pPr>
        <w:spacing w:after="120"/>
      </w:pPr>
      <w:r>
        <w:rPr>
          <w:rFonts w:ascii="Calibri" w:eastAsia="Calibri" w:hAnsi="Calibri" w:cs="Calibri"/>
          <w:b/>
          <w:bCs/>
          <w:sz w:val="21"/>
          <w:szCs w:val="21"/>
        </w:rPr>
        <w:t>Pregunta de reflexión: ¿por qué ambos algoritmos encuentran SIEMPRE la misma ruta óptima, aunque exploren un número distinto de nodos?</w:t>
      </w:r>
    </w:p>
    <w:p w14:paraId="39719BEE" w14:textId="77777777" w:rsidR="00735A0B" w:rsidRDefault="001945FA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>Porque A* con una heurística admisible (que nunca sobreestima el costo real restante) y la búsqueda de costo uniforme (h = 0) siempre expanden primero el nodo con menor f = g + h, y solo terminan cuando la meta sale de la frontera con el menor costo posibl</w:t>
      </w:r>
      <w:r>
        <w:rPr>
          <w:rFonts w:ascii="Calibri" w:eastAsia="Calibri" w:hAnsi="Calibri" w:cs="Calibri"/>
        </w:rPr>
        <w:t>e.</w:t>
      </w:r>
    </w:p>
    <w:p w14:paraId="5677C357" w14:textId="77777777" w:rsidR="00735A0B" w:rsidRDefault="001945FA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>La heurística no cambia qué camino es el mejor, solo el orden en que se exploran los nodos: A* se orienta hacia Orizaba y descarta ramas que no convienen, por eso expande menos nodos (27 vs 32, 21 vs 32, 26 vs 34).</w:t>
      </w:r>
    </w:p>
    <w:p w14:paraId="4B8DBE31" w14:textId="77777777" w:rsidR="00735A0B" w:rsidRPr="001945FA" w:rsidRDefault="001945FA">
      <w:pPr>
        <w:pBdr>
          <w:bottom w:val="single" w:sz="4" w:space="1" w:color="BBBBBB"/>
        </w:pBdr>
        <w:spacing w:after="140"/>
        <w:rPr>
          <w:u w:val="single"/>
        </w:rPr>
      </w:pPr>
      <w:r>
        <w:rPr>
          <w:rFonts w:ascii="Calibri" w:eastAsia="Calibri" w:hAnsi="Calibri" w:cs="Calibri"/>
        </w:rPr>
        <w:t>La búsqueda no informada explora a cie</w:t>
      </w:r>
      <w:r>
        <w:rPr>
          <w:rFonts w:ascii="Calibri" w:eastAsia="Calibri" w:hAnsi="Calibri" w:cs="Calibri"/>
        </w:rPr>
        <w:t>gas por costo acumulado, así que gasta más nodos, pero ambas garantizan optimalidad, por eso el costo final es idéntico (561, 373 y 523 km).</w:t>
      </w:r>
    </w:p>
    <w:p w14:paraId="17C6329F" w14:textId="77777777" w:rsidR="00735A0B" w:rsidRDefault="001945FA">
      <w:r>
        <w:br w:type="page"/>
      </w:r>
    </w:p>
    <w:p w14:paraId="2990C8EB" w14:textId="77777777" w:rsidR="00735A0B" w:rsidRDefault="001945FA">
      <w:pPr>
        <w:pStyle w:val="Ttulo1"/>
        <w:pBdr>
          <w:bottom w:val="single" w:sz="12" w:space="4" w:color="6B4FA0"/>
        </w:pBdr>
        <w:spacing w:before="320" w:after="160"/>
      </w:pPr>
      <w:r>
        <w:rPr>
          <w:rFonts w:ascii="Calibri" w:eastAsia="Calibri" w:hAnsi="Calibri" w:cs="Calibri"/>
          <w:b/>
          <w:bCs/>
          <w:color w:val="6B4FA0"/>
          <w:sz w:val="30"/>
          <w:szCs w:val="30"/>
        </w:rPr>
        <w:lastRenderedPageBreak/>
        <w:t>Actividad 2 · Búsqueda local</w:t>
      </w:r>
    </w:p>
    <w:p w14:paraId="327899F7" w14:textId="77777777" w:rsidR="00735A0B" w:rsidRDefault="001945FA">
      <w:pPr>
        <w:spacing w:after="120"/>
      </w:pPr>
      <w:r>
        <w:rPr>
          <w:rFonts w:ascii="Calibri" w:eastAsia="Calibri" w:hAnsi="Calibri" w:cs="Calibri"/>
          <w:sz w:val="21"/>
          <w:szCs w:val="21"/>
        </w:rPr>
        <w:t>Archivos que van a usar: Demo_A_Estrella_Busqueda_Local.py y Variante_Optimizacion_C</w:t>
      </w:r>
      <w:r>
        <w:rPr>
          <w:rFonts w:ascii="Calibri" w:eastAsia="Calibri" w:hAnsi="Calibri" w:cs="Calibri"/>
          <w:sz w:val="21"/>
          <w:szCs w:val="21"/>
        </w:rPr>
        <w:t>entro_Acopio.py</w:t>
      </w:r>
    </w:p>
    <w:p w14:paraId="57B77437" w14:textId="77777777" w:rsidR="00735A0B" w:rsidRDefault="001945FA">
      <w:pPr>
        <w:spacing w:before="240" w:after="100"/>
      </w:pPr>
      <w:r>
        <w:rPr>
          <w:rFonts w:ascii="Calibri" w:eastAsia="Calibri" w:hAnsi="Calibri" w:cs="Calibri"/>
          <w:b/>
          <w:bCs/>
          <w:color w:val="C97A2B"/>
          <w:sz w:val="24"/>
          <w:szCs w:val="24"/>
        </w:rPr>
        <w:t>Qué tienen que hacer</w:t>
      </w:r>
    </w:p>
    <w:p w14:paraId="33F259DE" w14:textId="77777777" w:rsidR="00735A0B" w:rsidRDefault="001945FA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En el primer script, corran </w:t>
      </w:r>
      <w:proofErr w:type="spellStart"/>
      <w:r>
        <w:rPr>
          <w:rFonts w:ascii="Calibri" w:eastAsia="Calibri" w:hAnsi="Calibri" w:cs="Calibri"/>
          <w:sz w:val="21"/>
          <w:szCs w:val="21"/>
        </w:rPr>
        <w:t>ascenso_de_</w:t>
      </w:r>
      <w:proofErr w:type="gramStart"/>
      <w:r>
        <w:rPr>
          <w:rFonts w:ascii="Calibri" w:eastAsia="Calibri" w:hAnsi="Calibri" w:cs="Calibri"/>
          <w:sz w:val="21"/>
          <w:szCs w:val="21"/>
        </w:rPr>
        <w:t>colina</w:t>
      </w:r>
      <w:proofErr w:type="spellEnd"/>
      <w:r>
        <w:rPr>
          <w:rFonts w:ascii="Calibri" w:eastAsia="Calibri" w:hAnsi="Calibri" w:cs="Calibri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) y </w:t>
      </w:r>
      <w:proofErr w:type="spellStart"/>
      <w:r>
        <w:rPr>
          <w:rFonts w:ascii="Calibri" w:eastAsia="Calibri" w:hAnsi="Calibri" w:cs="Calibri"/>
          <w:sz w:val="21"/>
          <w:szCs w:val="21"/>
        </w:rPr>
        <w:t>temple_simulado</w:t>
      </w:r>
      <w:proofErr w:type="spellEnd"/>
      <w:r>
        <w:rPr>
          <w:rFonts w:ascii="Calibri" w:eastAsia="Calibri" w:hAnsi="Calibri" w:cs="Calibri"/>
          <w:sz w:val="21"/>
          <w:szCs w:val="21"/>
        </w:rPr>
        <w:t>() desde los 3 puntos de partida que ya vienen (x = -8, 0, 8).</w:t>
      </w:r>
    </w:p>
    <w:p w14:paraId="736E6519" w14:textId="77777777" w:rsidR="00735A0B" w:rsidRDefault="001945FA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En el segundo script, corran las mismas dos funciones desde los 3 puntos de partida que ya vienen (km 0, 30, 65).</w:t>
      </w:r>
    </w:p>
    <w:p w14:paraId="6D296CE9" w14:textId="77777777" w:rsidR="00735A0B" w:rsidRDefault="001945FA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Registren si e</w:t>
      </w:r>
      <w:r>
        <w:rPr>
          <w:rFonts w:ascii="Calibri" w:eastAsia="Calibri" w:hAnsi="Calibri" w:cs="Calibri"/>
          <w:sz w:val="21"/>
          <w:szCs w:val="21"/>
        </w:rPr>
        <w:t>l resultado cambió según el punto de partida, en cada uno de los dos scripts.</w:t>
      </w:r>
    </w:p>
    <w:p w14:paraId="69441829" w14:textId="77777777" w:rsidR="00735A0B" w:rsidRDefault="001945FA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Respondan por escrito la pregunta de reflexión de la página siguiente.</w:t>
      </w:r>
    </w:p>
    <w:p w14:paraId="745FBDEC" w14:textId="77777777" w:rsidR="00735A0B" w:rsidRDefault="001945FA">
      <w:r>
        <w:br w:type="page"/>
      </w:r>
    </w:p>
    <w:p w14:paraId="18060F8E" w14:textId="77777777" w:rsidR="00735A0B" w:rsidRDefault="001945FA">
      <w:pPr>
        <w:pStyle w:val="Ttulo1"/>
        <w:pBdr>
          <w:bottom w:val="single" w:sz="12" w:space="4" w:color="C97A2B"/>
        </w:pBdr>
        <w:spacing w:before="320" w:after="160"/>
      </w:pPr>
      <w:r>
        <w:rPr>
          <w:rFonts w:ascii="Calibri" w:eastAsia="Calibri" w:hAnsi="Calibri" w:cs="Calibri"/>
          <w:b/>
          <w:bCs/>
          <w:color w:val="C97A2B"/>
          <w:sz w:val="30"/>
          <w:szCs w:val="30"/>
        </w:rPr>
        <w:lastRenderedPageBreak/>
        <w:t>Tabla de resultados — Actividad 2</w:t>
      </w:r>
    </w:p>
    <w:p w14:paraId="3B8F8823" w14:textId="77777777" w:rsidR="00735A0B" w:rsidRDefault="001945FA">
      <w:pPr>
        <w:spacing w:before="240" w:after="100"/>
      </w:pPr>
      <w:r>
        <w:rPr>
          <w:rFonts w:ascii="Calibri" w:eastAsia="Calibri" w:hAnsi="Calibri" w:cs="Calibri"/>
          <w:b/>
          <w:bCs/>
          <w:color w:val="C97A2B"/>
          <w:sz w:val="24"/>
          <w:szCs w:val="24"/>
        </w:rPr>
        <w:t>Función con varios picos (Demo_A_Estrella_Busqueda_Local.py)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4"/>
        <w:gridCol w:w="3483"/>
        <w:gridCol w:w="3483"/>
      </w:tblGrid>
      <w:tr w:rsidR="00735A0B" w14:paraId="425A5E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C66807B" w14:textId="77777777" w:rsidR="00735A0B" w:rsidRDefault="001945F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Punto de p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artida</w:t>
            </w:r>
          </w:p>
        </w:tc>
        <w:tc>
          <w:tcPr>
            <w:tcW w:w="34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35BB963" w14:textId="77777777" w:rsidR="00735A0B" w:rsidRDefault="001945F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Resultado ascenso de colina</w:t>
            </w:r>
          </w:p>
        </w:tc>
        <w:tc>
          <w:tcPr>
            <w:tcW w:w="34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0E3E87B" w14:textId="77777777" w:rsidR="00735A0B" w:rsidRDefault="001945F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Resultado temple simulado</w:t>
            </w:r>
          </w:p>
        </w:tc>
      </w:tr>
      <w:tr w:rsidR="00735A0B" w14:paraId="220A27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FDB8D43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x = -8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4C70906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2B2022C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</w:p>
        </w:tc>
      </w:tr>
      <w:tr w:rsidR="00735A0B" w14:paraId="271818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A9676F3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x = 0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95E54FD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2EF72E9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</w:p>
        </w:tc>
      </w:tr>
      <w:tr w:rsidR="00735A0B" w14:paraId="2EC9C3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25DC384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x = 8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2228109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0BD0731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</w:p>
        </w:tc>
      </w:tr>
    </w:tbl>
    <w:p w14:paraId="0D53A5DF" w14:textId="77777777" w:rsidR="00735A0B" w:rsidRDefault="00735A0B">
      <w:pPr>
        <w:spacing w:before="200"/>
      </w:pPr>
    </w:p>
    <w:p w14:paraId="5D0F2404" w14:textId="77777777" w:rsidR="00735A0B" w:rsidRDefault="001945FA">
      <w:pPr>
        <w:spacing w:before="240" w:after="100"/>
      </w:pPr>
      <w:r>
        <w:rPr>
          <w:rFonts w:ascii="Calibri" w:eastAsia="Calibri" w:hAnsi="Calibri" w:cs="Calibri"/>
          <w:b/>
          <w:bCs/>
          <w:color w:val="C97A2B"/>
          <w:sz w:val="24"/>
          <w:szCs w:val="24"/>
        </w:rPr>
        <w:t>Centro de acopio (Variante_Optimizacion_Centro_Acopio.py)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4"/>
        <w:gridCol w:w="3483"/>
        <w:gridCol w:w="3483"/>
      </w:tblGrid>
      <w:tr w:rsidR="00735A0B" w14:paraId="2721C1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8E59CA6" w14:textId="77777777" w:rsidR="00735A0B" w:rsidRDefault="001945F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Punto de partida (km)</w:t>
            </w:r>
          </w:p>
        </w:tc>
        <w:tc>
          <w:tcPr>
            <w:tcW w:w="34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BB75510" w14:textId="77777777" w:rsidR="00735A0B" w:rsidRDefault="001945F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Resultado ascenso de colina</w:t>
            </w:r>
          </w:p>
        </w:tc>
        <w:tc>
          <w:tcPr>
            <w:tcW w:w="34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347089A" w14:textId="77777777" w:rsidR="00735A0B" w:rsidRDefault="001945F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Resultado temple simulado</w:t>
            </w:r>
          </w:p>
        </w:tc>
      </w:tr>
      <w:tr w:rsidR="00735A0B" w14:paraId="4277EE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516B417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km 0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307C5C6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C3B1A97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</w:p>
        </w:tc>
      </w:tr>
      <w:tr w:rsidR="00735A0B" w14:paraId="700E09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E0AF6FA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km 30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5B18FCA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7E6105A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</w:p>
        </w:tc>
      </w:tr>
      <w:tr w:rsidR="00735A0B" w14:paraId="3C7E27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593995C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km 65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A6F49A4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A691602" w14:textId="77777777" w:rsidR="00735A0B" w:rsidRDefault="001945FA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</w:p>
        </w:tc>
      </w:tr>
    </w:tbl>
    <w:p w14:paraId="4EAF5BF3" w14:textId="77777777" w:rsidR="00735A0B" w:rsidRDefault="00735A0B">
      <w:pPr>
        <w:spacing w:before="220"/>
      </w:pPr>
    </w:p>
    <w:p w14:paraId="38676001" w14:textId="77777777" w:rsidR="00735A0B" w:rsidRDefault="001945FA">
      <w:pPr>
        <w:spacing w:after="120"/>
      </w:pPr>
      <w:r>
        <w:rPr>
          <w:rFonts w:ascii="Calibri" w:eastAsia="Calibri" w:hAnsi="Calibri" w:cs="Calibri"/>
          <w:b/>
          <w:bCs/>
          <w:sz w:val="21"/>
          <w:szCs w:val="21"/>
        </w:rPr>
        <w:t>Pregunta de reflexión: en uno de los dos problemas, el resultado del ascenso de colina cambió según el punto de partida; en el otro, no. ¿Qué característica matemática del problema determina si el ascenso de colina es confiable o arriesgado?</w:t>
      </w:r>
    </w:p>
    <w:p w14:paraId="70DAE153" w14:textId="77777777" w:rsidR="00735A0B" w:rsidRDefault="001945FA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>La característ</w:t>
      </w:r>
      <w:r>
        <w:rPr>
          <w:rFonts w:ascii="Calibri" w:eastAsia="Calibri" w:hAnsi="Calibri" w:cs="Calibri"/>
        </w:rPr>
        <w:t>ica clave es la forma de la función objetivo: si es unimodal (cóncava/convexa según se maximice o minimice), es decir, tiene un solo pico, cualquier máximo local es también el máximo global.</w:t>
      </w:r>
    </w:p>
    <w:p w14:paraId="18031AA0" w14:textId="77777777" w:rsidR="00735A0B" w:rsidRDefault="001945FA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>En ese caso el ascenso de colina es confiable: sin importar el pu</w:t>
      </w:r>
      <w:r>
        <w:rPr>
          <w:rFonts w:ascii="Calibri" w:eastAsia="Calibri" w:hAnsi="Calibri" w:cs="Calibri"/>
        </w:rPr>
        <w:t>nto de partida, siempre sube hasta el mismo óptimo, como pasa con el centro de acopio.</w:t>
      </w:r>
    </w:p>
    <w:p w14:paraId="4A212E23" w14:textId="77777777" w:rsidR="00735A0B" w:rsidRDefault="001945FA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>En cambio, si la función es multimodal (varios picos o máximos locales), el ascenso de colina solo sube por la pendiente más cercana y se queda atrapado en el pico local</w:t>
      </w:r>
      <w:r>
        <w:rPr>
          <w:rFonts w:ascii="Calibri" w:eastAsia="Calibri" w:hAnsi="Calibri" w:cs="Calibri"/>
        </w:rPr>
        <w:t xml:space="preserve"> de su zona, por lo que el resultado depende del punto de partida.</w:t>
      </w:r>
    </w:p>
    <w:p w14:paraId="75F3CF86" w14:textId="77777777" w:rsidR="00735A0B" w:rsidRDefault="001945FA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>El temple simulado reduce ese riesgo porque a veces acepta movimientos peores y puede escapar de máximos locales.</w:t>
      </w:r>
    </w:p>
    <w:p w14:paraId="256D4D94" w14:textId="77777777" w:rsidR="00735A0B" w:rsidRDefault="001945FA">
      <w:r>
        <w:br w:type="page"/>
      </w:r>
    </w:p>
    <w:p w14:paraId="6D45F104" w14:textId="77777777" w:rsidR="00735A0B" w:rsidRDefault="001945FA">
      <w:pPr>
        <w:pStyle w:val="Ttulo1"/>
        <w:pBdr>
          <w:bottom w:val="single" w:sz="12" w:space="4" w:color="6B4FA0"/>
        </w:pBdr>
        <w:spacing w:before="320" w:after="160"/>
      </w:pPr>
      <w:r>
        <w:rPr>
          <w:rFonts w:ascii="Calibri" w:eastAsia="Calibri" w:hAnsi="Calibri" w:cs="Calibri"/>
          <w:b/>
          <w:bCs/>
          <w:color w:val="6B4FA0"/>
          <w:sz w:val="30"/>
          <w:szCs w:val="30"/>
        </w:rPr>
        <w:lastRenderedPageBreak/>
        <w:t>Actividad 3 · Debate en formato Pecera (</w:t>
      </w:r>
      <w:proofErr w:type="spellStart"/>
      <w:r>
        <w:rPr>
          <w:rFonts w:ascii="Calibri" w:eastAsia="Calibri" w:hAnsi="Calibri" w:cs="Calibri"/>
          <w:b/>
          <w:bCs/>
          <w:color w:val="6B4FA0"/>
          <w:sz w:val="30"/>
          <w:szCs w:val="30"/>
        </w:rPr>
        <w:t>Fishbowl</w:t>
      </w:r>
      <w:proofErr w:type="spellEnd"/>
      <w:r>
        <w:rPr>
          <w:rFonts w:ascii="Calibri" w:eastAsia="Calibri" w:hAnsi="Calibri" w:cs="Calibri"/>
          <w:b/>
          <w:bCs/>
          <w:color w:val="6B4FA0"/>
          <w:sz w:val="30"/>
          <w:szCs w:val="30"/>
        </w:rPr>
        <w:t>)</w:t>
      </w:r>
    </w:p>
    <w:p w14:paraId="2F3C26E2" w14:textId="77777777" w:rsidR="00735A0B" w:rsidRDefault="001945FA">
      <w:pPr>
        <w:spacing w:before="240" w:after="100"/>
      </w:pPr>
      <w:r>
        <w:rPr>
          <w:rFonts w:ascii="Calibri" w:eastAsia="Calibri" w:hAnsi="Calibri" w:cs="Calibri"/>
          <w:b/>
          <w:bCs/>
          <w:color w:val="C97A2B"/>
          <w:sz w:val="24"/>
          <w:szCs w:val="24"/>
        </w:rPr>
        <w:t>Cómo funciona</w:t>
      </w:r>
    </w:p>
    <w:p w14:paraId="31AC6C77" w14:textId="77777777" w:rsidR="00735A0B" w:rsidRDefault="001945FA">
      <w:pPr>
        <w:pStyle w:val="Prrafodelista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Un círculo interior de 4-5 sillas donde se discute, rodeado por el resto del grupo que escucha.</w:t>
      </w:r>
    </w:p>
    <w:p w14:paraId="3EC9EC32" w14:textId="77777777" w:rsidR="00735A0B" w:rsidRDefault="001945FA">
      <w:pPr>
        <w:pStyle w:val="Prrafodelista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Si estás afuera y quieres participar, toca el hombro de alguien de adentro para tomar su lugar.</w:t>
      </w:r>
    </w:p>
    <w:p w14:paraId="63770145" w14:textId="77777777" w:rsidR="00735A0B" w:rsidRDefault="001945FA">
      <w:pPr>
        <w:pStyle w:val="Prrafodelista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El profesor lanza una pregunta nueva cada 8-10 minutos.</w:t>
      </w:r>
    </w:p>
    <w:p w14:paraId="67789C5D" w14:textId="77777777" w:rsidR="00735A0B" w:rsidRDefault="00735A0B">
      <w:pPr>
        <w:spacing w:before="200"/>
      </w:pPr>
    </w:p>
    <w:p w14:paraId="191395FF" w14:textId="77777777" w:rsidR="00735A0B" w:rsidRDefault="001945FA">
      <w:pPr>
        <w:spacing w:before="240" w:after="100"/>
      </w:pPr>
      <w:r>
        <w:rPr>
          <w:rFonts w:ascii="Calibri" w:eastAsia="Calibri" w:hAnsi="Calibri" w:cs="Calibri"/>
          <w:b/>
          <w:bCs/>
          <w:color w:val="C97A2B"/>
          <w:sz w:val="24"/>
          <w:szCs w:val="24"/>
        </w:rPr>
        <w:t>Las 5 preguntas del debate</w:t>
      </w:r>
    </w:p>
    <w:p w14:paraId="1F6E14EE" w14:textId="77777777" w:rsidR="00735A0B" w:rsidRDefault="001945FA">
      <w:pPr>
        <w:pStyle w:val="Prrafodelista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Sesgo algorítmico: un sistema de reclutamiento entrenado con datos históricos aprende a preferir candidatos hombres porque así contrataba la empresa antes. ¿Es la IA la que</w:t>
      </w:r>
      <w:r>
        <w:rPr>
          <w:rFonts w:ascii="Calibri" w:eastAsia="Calibri" w:hAnsi="Calibri" w:cs="Calibri"/>
          <w:sz w:val="21"/>
          <w:szCs w:val="21"/>
        </w:rPr>
        <w:t xml:space="preserve"> discrimina, o solo refleja lo que ya existía?</w:t>
      </w:r>
    </w:p>
    <w:p w14:paraId="5D25B844" w14:textId="77777777" w:rsidR="00735A0B" w:rsidRDefault="001945FA">
      <w:pPr>
        <w:pStyle w:val="Prrafodelista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Desplazamiento laboral: si la IA automatiza tareas que antes hacían personas en la región, ¿de quién es la responsabilidad de que esas personas no se queden sin sustento?</w:t>
      </w:r>
    </w:p>
    <w:p w14:paraId="0B1ADF53" w14:textId="77777777" w:rsidR="00735A0B" w:rsidRDefault="001945FA">
      <w:pPr>
        <w:pStyle w:val="Prrafodelista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Privacidad y vigilancia: cámaras con r</w:t>
      </w:r>
      <w:r>
        <w:rPr>
          <w:rFonts w:ascii="Calibri" w:eastAsia="Calibri" w:hAnsi="Calibri" w:cs="Calibri"/>
          <w:sz w:val="21"/>
          <w:szCs w:val="21"/>
        </w:rPr>
        <w:t>econocimiento facial en espacios públicos reducen delitos, pero registran a todos, culpables o no. ¿Dónde está el límite razonable?</w:t>
      </w:r>
    </w:p>
    <w:p w14:paraId="20F625BB" w14:textId="77777777" w:rsidR="00735A0B" w:rsidRDefault="001945FA">
      <w:pPr>
        <w:pStyle w:val="Prrafodelista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Desinformación generativa: hoy es trivial generar texto, voz o imagen falsa y creíble. ¿La responsabilidad es de quien crea </w:t>
      </w:r>
      <w:r>
        <w:rPr>
          <w:rFonts w:ascii="Calibri" w:eastAsia="Calibri" w:hAnsi="Calibri" w:cs="Calibri"/>
          <w:sz w:val="21"/>
          <w:szCs w:val="21"/>
        </w:rPr>
        <w:t>la herramienta, de quien la usa para engañar, o de quien no verifica antes de creer?</w:t>
      </w:r>
    </w:p>
    <w:p w14:paraId="1E1241B7" w14:textId="77777777" w:rsidR="00735A0B" w:rsidRDefault="001945FA">
      <w:pPr>
        <w:pStyle w:val="Prrafodelista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Decisiones automatizadas de alto impacto: un sistema de IA decide si alguien califica para un crédito o un diagnóstico médico preliminar. ¿Debería una IA tomar esa decisió</w:t>
      </w:r>
      <w:r>
        <w:rPr>
          <w:rFonts w:ascii="Calibri" w:eastAsia="Calibri" w:hAnsi="Calibri" w:cs="Calibri"/>
          <w:sz w:val="21"/>
          <w:szCs w:val="21"/>
        </w:rPr>
        <w:t>n sola, o siempre debe haber un humano que firme al final?</w:t>
      </w:r>
    </w:p>
    <w:p w14:paraId="3D6FC799" w14:textId="77777777" w:rsidR="00735A0B" w:rsidRDefault="00735A0B">
      <w:pPr>
        <w:spacing w:before="200"/>
      </w:pPr>
    </w:p>
    <w:tbl>
      <w:tblPr>
        <w:tblW w:w="10040" w:type="dxa"/>
        <w:tblBorders>
          <w:top w:val="single" w:sz="6" w:space="0" w:color="C97A2B"/>
          <w:left w:val="single" w:sz="6" w:space="0" w:color="C97A2B"/>
          <w:bottom w:val="single" w:sz="6" w:space="0" w:color="C97A2B"/>
          <w:right w:val="single" w:sz="6" w:space="0" w:color="C97A2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735A0B" w14:paraId="633ED12D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shd w:val="clear" w:color="auto" w:fill="FBF0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490251" w14:textId="77777777" w:rsidR="00735A0B" w:rsidRDefault="001945FA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C97A2B"/>
                <w:sz w:val="22"/>
                <w:szCs w:val="22"/>
              </w:rPr>
              <w:t>💡</w:t>
            </w:r>
            <w:r>
              <w:rPr>
                <w:rFonts w:ascii="Calibri" w:eastAsia="Calibri" w:hAnsi="Calibri" w:cs="Calibri"/>
                <w:b/>
                <w:bCs/>
                <w:color w:val="C97A2B"/>
                <w:sz w:val="22"/>
                <w:szCs w:val="22"/>
              </w:rPr>
              <w:t xml:space="preserve"> Antes de la sesión</w:t>
            </w:r>
          </w:p>
          <w:p w14:paraId="7FEA86B5" w14:textId="77777777" w:rsidR="00735A0B" w:rsidRDefault="001945FA">
            <w:pPr>
              <w:spacing w:after="40"/>
            </w:pPr>
            <w:r>
              <w:rPr>
                <w:rFonts w:ascii="Calibri" w:eastAsia="Calibri" w:hAnsi="Calibri" w:cs="Calibri"/>
                <w:color w:val="333333"/>
              </w:rPr>
              <w:t>• Piensa en un ejemplo real (una noticia, un caso que conozcas) para al menos una de las 5 preguntas — te va a ayudar a participar con algo concreto, no solo con opinión.</w:t>
            </w:r>
          </w:p>
        </w:tc>
      </w:tr>
    </w:tbl>
    <w:p w14:paraId="7BEB9C43" w14:textId="77777777" w:rsidR="00735A0B" w:rsidRDefault="001945FA">
      <w:r>
        <w:br w:type="page"/>
      </w:r>
    </w:p>
    <w:p w14:paraId="18D6AC48" w14:textId="77777777" w:rsidR="00735A0B" w:rsidRDefault="001945FA">
      <w:pPr>
        <w:pStyle w:val="Ttulo1"/>
        <w:pBdr>
          <w:bottom w:val="single" w:sz="12" w:space="4" w:color="C97A2B"/>
        </w:pBdr>
        <w:spacing w:before="320" w:after="160"/>
      </w:pPr>
      <w:r>
        <w:rPr>
          <w:rFonts w:ascii="Calibri" w:eastAsia="Calibri" w:hAnsi="Calibri" w:cs="Calibri"/>
          <w:b/>
          <w:bCs/>
          <w:color w:val="C97A2B"/>
          <w:sz w:val="30"/>
          <w:szCs w:val="30"/>
        </w:rPr>
        <w:lastRenderedPageBreak/>
        <w:t>Reflexión individual — Actividad 3</w:t>
      </w:r>
    </w:p>
    <w:p w14:paraId="7E9BF608" w14:textId="77777777" w:rsidR="00735A0B" w:rsidRDefault="001945FA">
      <w:pPr>
        <w:spacing w:after="120"/>
      </w:pPr>
      <w:r>
        <w:rPr>
          <w:rFonts w:ascii="Calibri" w:eastAsia="Calibri" w:hAnsi="Calibri" w:cs="Calibri"/>
          <w:sz w:val="21"/>
          <w:szCs w:val="21"/>
        </w:rPr>
        <w:t>Después del debate, elige UNA de las 5 preguntas y escribe tu reflexión personal (mínimo media cuartilla). No es necesario que coincidas con la opinión mayoritaria del grupo — se evalúa que argumentes con claridad, no la</w:t>
      </w:r>
      <w:r>
        <w:rPr>
          <w:rFonts w:ascii="Calibri" w:eastAsia="Calibri" w:hAnsi="Calibri" w:cs="Calibri"/>
          <w:sz w:val="21"/>
          <w:szCs w:val="21"/>
        </w:rPr>
        <w:t xml:space="preserve"> postura que elijas.</w:t>
      </w:r>
    </w:p>
    <w:p w14:paraId="403A93BB" w14:textId="77777777" w:rsidR="00735A0B" w:rsidRDefault="00735A0B">
      <w:pPr>
        <w:spacing w:before="160"/>
      </w:pPr>
    </w:p>
    <w:p w14:paraId="22424C78" w14:textId="77777777" w:rsidR="00735A0B" w:rsidRDefault="001945FA">
      <w:pPr>
        <w:spacing w:after="120"/>
      </w:pPr>
      <w:r>
        <w:rPr>
          <w:rFonts w:ascii="Calibri" w:eastAsia="Calibri" w:hAnsi="Calibri" w:cs="Calibri"/>
          <w:b/>
          <w:bCs/>
          <w:sz w:val="21"/>
          <w:szCs w:val="21"/>
        </w:rPr>
        <w:t>Pregunta que elegiste (escribe el número):</w:t>
      </w:r>
    </w:p>
    <w:p w14:paraId="647C61C5" w14:textId="77777777" w:rsidR="00735A0B" w:rsidRDefault="001945FA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p w14:paraId="12BFBC07" w14:textId="77777777" w:rsidR="00735A0B" w:rsidRDefault="001945FA">
      <w:pPr>
        <w:spacing w:after="120"/>
      </w:pPr>
      <w:r>
        <w:rPr>
          <w:rFonts w:ascii="Calibri" w:eastAsia="Calibri" w:hAnsi="Calibri" w:cs="Calibri"/>
          <w:b/>
          <w:bCs/>
          <w:sz w:val="21"/>
          <w:szCs w:val="21"/>
        </w:rPr>
        <w:t>Tu reflexión:</w:t>
      </w:r>
    </w:p>
    <w:p w14:paraId="609D1CE0" w14:textId="77777777" w:rsidR="00735A0B" w:rsidRDefault="001945FA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p w14:paraId="0669B065" w14:textId="77777777" w:rsidR="00735A0B" w:rsidRDefault="001945FA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p w14:paraId="1FA0BF33" w14:textId="77777777" w:rsidR="00735A0B" w:rsidRDefault="001945FA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p w14:paraId="74D3DD51" w14:textId="77777777" w:rsidR="00735A0B" w:rsidRDefault="001945FA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p w14:paraId="7EDE6BCD" w14:textId="77777777" w:rsidR="00735A0B" w:rsidRDefault="001945FA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p w14:paraId="35DA8F95" w14:textId="77777777" w:rsidR="00735A0B" w:rsidRDefault="001945FA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p w14:paraId="1CC32790" w14:textId="77777777" w:rsidR="00735A0B" w:rsidRDefault="001945FA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p w14:paraId="05D19064" w14:textId="77777777" w:rsidR="00735A0B" w:rsidRDefault="001945FA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p w14:paraId="539CEDF8" w14:textId="77777777" w:rsidR="00735A0B" w:rsidRDefault="001945FA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p w14:paraId="4662324A" w14:textId="77777777" w:rsidR="00735A0B" w:rsidRDefault="001945FA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sectPr w:rsidR="00735A0B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ABE9B" w14:textId="77777777" w:rsidR="00000000" w:rsidRDefault="001945FA">
      <w:r>
        <w:separator/>
      </w:r>
    </w:p>
  </w:endnote>
  <w:endnote w:type="continuationSeparator" w:id="0">
    <w:p w14:paraId="35E0B0F8" w14:textId="77777777" w:rsidR="00000000" w:rsidRDefault="00194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ED938" w14:textId="77777777" w:rsidR="00735A0B" w:rsidRDefault="001945FA">
    <w:pPr>
      <w:jc w:val="center"/>
    </w:pPr>
    <w:r>
      <w:rPr>
        <w:rFonts w:ascii="Calibri" w:eastAsia="Calibri" w:hAnsi="Calibri" w:cs="Calibri"/>
        <w:color w:val="595959"/>
        <w:sz w:val="16"/>
        <w:szCs w:val="16"/>
      </w:rPr>
      <w:t xml:space="preserve">Instituto Tecnológico de Pinotepa · ISC  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>
      <w:rPr>
        <w:rFonts w:ascii="Calibri" w:eastAsia="Calibri" w:hAnsi="Calibri" w:cs="Calibri"/>
        <w:noProof/>
        <w:color w:val="595959"/>
        <w:sz w:val="16"/>
        <w:szCs w:val="16"/>
      </w:rPr>
      <w:t>1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009A3" w14:textId="77777777" w:rsidR="00000000" w:rsidRDefault="001945FA">
      <w:r>
        <w:separator/>
      </w:r>
    </w:p>
  </w:footnote>
  <w:footnote w:type="continuationSeparator" w:id="0">
    <w:p w14:paraId="15A4CE0F" w14:textId="77777777" w:rsidR="00000000" w:rsidRDefault="001945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85111" w14:textId="77777777" w:rsidR="00735A0B" w:rsidRDefault="001945FA">
    <w:pPr>
      <w:jc w:val="right"/>
    </w:pPr>
    <w:r>
      <w:rPr>
        <w:rFonts w:ascii="Calibri" w:eastAsia="Calibri" w:hAnsi="Calibri" w:cs="Calibri"/>
        <w:color w:val="595959"/>
        <w:sz w:val="16"/>
        <w:szCs w:val="16"/>
      </w:rPr>
      <w:t>Inteligencia Artificial · Cierre de Unidad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3194E"/>
    <w:multiLevelType w:val="hybridMultilevel"/>
    <w:tmpl w:val="19BCCA2E"/>
    <w:lvl w:ilvl="0" w:tplc="BD667F80">
      <w:start w:val="1"/>
      <w:numFmt w:val="bullet"/>
      <w:lvlText w:val="•"/>
      <w:lvlJc w:val="left"/>
      <w:pPr>
        <w:ind w:left="400" w:hanging="260"/>
      </w:pPr>
    </w:lvl>
    <w:lvl w:ilvl="1" w:tplc="B538C1C6">
      <w:numFmt w:val="decimal"/>
      <w:lvlText w:val=""/>
      <w:lvlJc w:val="left"/>
    </w:lvl>
    <w:lvl w:ilvl="2" w:tplc="834EB144">
      <w:numFmt w:val="decimal"/>
      <w:lvlText w:val=""/>
      <w:lvlJc w:val="left"/>
    </w:lvl>
    <w:lvl w:ilvl="3" w:tplc="F68E60A8">
      <w:numFmt w:val="decimal"/>
      <w:lvlText w:val=""/>
      <w:lvlJc w:val="left"/>
    </w:lvl>
    <w:lvl w:ilvl="4" w:tplc="7A30E478">
      <w:numFmt w:val="decimal"/>
      <w:lvlText w:val=""/>
      <w:lvlJc w:val="left"/>
    </w:lvl>
    <w:lvl w:ilvl="5" w:tplc="56DEE448">
      <w:numFmt w:val="decimal"/>
      <w:lvlText w:val=""/>
      <w:lvlJc w:val="left"/>
    </w:lvl>
    <w:lvl w:ilvl="6" w:tplc="5DC4ACD4">
      <w:numFmt w:val="decimal"/>
      <w:lvlText w:val=""/>
      <w:lvlJc w:val="left"/>
    </w:lvl>
    <w:lvl w:ilvl="7" w:tplc="C220EAB2">
      <w:numFmt w:val="decimal"/>
      <w:lvlText w:val=""/>
      <w:lvlJc w:val="left"/>
    </w:lvl>
    <w:lvl w:ilvl="8" w:tplc="2E725B1C">
      <w:numFmt w:val="decimal"/>
      <w:lvlText w:val=""/>
      <w:lvlJc w:val="left"/>
    </w:lvl>
  </w:abstractNum>
  <w:abstractNum w:abstractNumId="1" w15:restartNumberingAfterBreak="0">
    <w:nsid w:val="3BA73346"/>
    <w:multiLevelType w:val="hybridMultilevel"/>
    <w:tmpl w:val="89CE0BC6"/>
    <w:lvl w:ilvl="0" w:tplc="041028E6">
      <w:start w:val="1"/>
      <w:numFmt w:val="decimal"/>
      <w:lvlText w:val="%1."/>
      <w:lvlJc w:val="left"/>
      <w:pPr>
        <w:ind w:left="400" w:hanging="260"/>
      </w:pPr>
    </w:lvl>
    <w:lvl w:ilvl="1" w:tplc="573E41EE">
      <w:numFmt w:val="decimal"/>
      <w:lvlText w:val=""/>
      <w:lvlJc w:val="left"/>
    </w:lvl>
    <w:lvl w:ilvl="2" w:tplc="93967C44">
      <w:numFmt w:val="decimal"/>
      <w:lvlText w:val=""/>
      <w:lvlJc w:val="left"/>
    </w:lvl>
    <w:lvl w:ilvl="3" w:tplc="CA70AAE0">
      <w:numFmt w:val="decimal"/>
      <w:lvlText w:val=""/>
      <w:lvlJc w:val="left"/>
    </w:lvl>
    <w:lvl w:ilvl="4" w:tplc="02D2903E">
      <w:numFmt w:val="decimal"/>
      <w:lvlText w:val=""/>
      <w:lvlJc w:val="left"/>
    </w:lvl>
    <w:lvl w:ilvl="5" w:tplc="3E7C918A">
      <w:numFmt w:val="decimal"/>
      <w:lvlText w:val=""/>
      <w:lvlJc w:val="left"/>
    </w:lvl>
    <w:lvl w:ilvl="6" w:tplc="D55A6482">
      <w:numFmt w:val="decimal"/>
      <w:lvlText w:val=""/>
      <w:lvlJc w:val="left"/>
    </w:lvl>
    <w:lvl w:ilvl="7" w:tplc="32E60DC0">
      <w:numFmt w:val="decimal"/>
      <w:lvlText w:val=""/>
      <w:lvlJc w:val="left"/>
    </w:lvl>
    <w:lvl w:ilvl="8" w:tplc="C186E736">
      <w:numFmt w:val="decimal"/>
      <w:lvlText w:val=""/>
      <w:lvlJc w:val="left"/>
    </w:lvl>
  </w:abstractNum>
  <w:abstractNum w:abstractNumId="2" w15:restartNumberingAfterBreak="0">
    <w:nsid w:val="530E7B8B"/>
    <w:multiLevelType w:val="hybridMultilevel"/>
    <w:tmpl w:val="AB66ECBA"/>
    <w:lvl w:ilvl="0" w:tplc="62DAA294">
      <w:start w:val="1"/>
      <w:numFmt w:val="decimal"/>
      <w:lvlText w:val="%1."/>
      <w:lvlJc w:val="left"/>
      <w:pPr>
        <w:ind w:left="400" w:hanging="260"/>
      </w:pPr>
    </w:lvl>
    <w:lvl w:ilvl="1" w:tplc="72524074">
      <w:numFmt w:val="decimal"/>
      <w:lvlText w:val=""/>
      <w:lvlJc w:val="left"/>
    </w:lvl>
    <w:lvl w:ilvl="2" w:tplc="21BC93AC">
      <w:numFmt w:val="decimal"/>
      <w:lvlText w:val=""/>
      <w:lvlJc w:val="left"/>
    </w:lvl>
    <w:lvl w:ilvl="3" w:tplc="CCFC6A96">
      <w:numFmt w:val="decimal"/>
      <w:lvlText w:val=""/>
      <w:lvlJc w:val="left"/>
    </w:lvl>
    <w:lvl w:ilvl="4" w:tplc="5324174C">
      <w:numFmt w:val="decimal"/>
      <w:lvlText w:val=""/>
      <w:lvlJc w:val="left"/>
    </w:lvl>
    <w:lvl w:ilvl="5" w:tplc="474CB430">
      <w:numFmt w:val="decimal"/>
      <w:lvlText w:val=""/>
      <w:lvlJc w:val="left"/>
    </w:lvl>
    <w:lvl w:ilvl="6" w:tplc="14B0E6D8">
      <w:numFmt w:val="decimal"/>
      <w:lvlText w:val=""/>
      <w:lvlJc w:val="left"/>
    </w:lvl>
    <w:lvl w:ilvl="7" w:tplc="7F0EC890">
      <w:numFmt w:val="decimal"/>
      <w:lvlText w:val=""/>
      <w:lvlJc w:val="left"/>
    </w:lvl>
    <w:lvl w:ilvl="8" w:tplc="E2A0BC18">
      <w:numFmt w:val="decimal"/>
      <w:lvlText w:val=""/>
      <w:lvlJc w:val="left"/>
    </w:lvl>
  </w:abstractNum>
  <w:abstractNum w:abstractNumId="3" w15:restartNumberingAfterBreak="0">
    <w:nsid w:val="534717FE"/>
    <w:multiLevelType w:val="hybridMultilevel"/>
    <w:tmpl w:val="39D051A8"/>
    <w:lvl w:ilvl="0" w:tplc="F142FD88">
      <w:start w:val="1"/>
      <w:numFmt w:val="decimal"/>
      <w:lvlText w:val="%1."/>
      <w:lvlJc w:val="left"/>
      <w:pPr>
        <w:ind w:left="400" w:hanging="260"/>
      </w:pPr>
    </w:lvl>
    <w:lvl w:ilvl="1" w:tplc="E5FC9B20">
      <w:numFmt w:val="decimal"/>
      <w:lvlText w:val=""/>
      <w:lvlJc w:val="left"/>
    </w:lvl>
    <w:lvl w:ilvl="2" w:tplc="8108AF40">
      <w:numFmt w:val="decimal"/>
      <w:lvlText w:val=""/>
      <w:lvlJc w:val="left"/>
    </w:lvl>
    <w:lvl w:ilvl="3" w:tplc="A6A47964">
      <w:numFmt w:val="decimal"/>
      <w:lvlText w:val=""/>
      <w:lvlJc w:val="left"/>
    </w:lvl>
    <w:lvl w:ilvl="4" w:tplc="6B505A12">
      <w:numFmt w:val="decimal"/>
      <w:lvlText w:val=""/>
      <w:lvlJc w:val="left"/>
    </w:lvl>
    <w:lvl w:ilvl="5" w:tplc="D9B0F1F2">
      <w:numFmt w:val="decimal"/>
      <w:lvlText w:val=""/>
      <w:lvlJc w:val="left"/>
    </w:lvl>
    <w:lvl w:ilvl="6" w:tplc="7D9AF2F2">
      <w:numFmt w:val="decimal"/>
      <w:lvlText w:val=""/>
      <w:lvlJc w:val="left"/>
    </w:lvl>
    <w:lvl w:ilvl="7" w:tplc="ED8A783E">
      <w:numFmt w:val="decimal"/>
      <w:lvlText w:val=""/>
      <w:lvlJc w:val="left"/>
    </w:lvl>
    <w:lvl w:ilvl="8" w:tplc="54221D7E">
      <w:numFmt w:val="decimal"/>
      <w:lvlText w:val=""/>
      <w:lvlJc w:val="left"/>
    </w:lvl>
  </w:abstractNum>
  <w:abstractNum w:abstractNumId="4" w15:restartNumberingAfterBreak="0">
    <w:nsid w:val="56CB687B"/>
    <w:multiLevelType w:val="hybridMultilevel"/>
    <w:tmpl w:val="F4E0D9E4"/>
    <w:lvl w:ilvl="0" w:tplc="833E51B0">
      <w:start w:val="1"/>
      <w:numFmt w:val="bullet"/>
      <w:lvlText w:val="●"/>
      <w:lvlJc w:val="left"/>
      <w:pPr>
        <w:ind w:left="720" w:hanging="360"/>
      </w:pPr>
    </w:lvl>
    <w:lvl w:ilvl="1" w:tplc="1E749CD8">
      <w:start w:val="1"/>
      <w:numFmt w:val="bullet"/>
      <w:lvlText w:val="○"/>
      <w:lvlJc w:val="left"/>
      <w:pPr>
        <w:ind w:left="1440" w:hanging="360"/>
      </w:pPr>
    </w:lvl>
    <w:lvl w:ilvl="2" w:tplc="8FBA4A88">
      <w:start w:val="1"/>
      <w:numFmt w:val="bullet"/>
      <w:lvlText w:val="■"/>
      <w:lvlJc w:val="left"/>
      <w:pPr>
        <w:ind w:left="2160" w:hanging="360"/>
      </w:pPr>
    </w:lvl>
    <w:lvl w:ilvl="3" w:tplc="B0E0EF3A">
      <w:start w:val="1"/>
      <w:numFmt w:val="bullet"/>
      <w:lvlText w:val="●"/>
      <w:lvlJc w:val="left"/>
      <w:pPr>
        <w:ind w:left="2880" w:hanging="360"/>
      </w:pPr>
    </w:lvl>
    <w:lvl w:ilvl="4" w:tplc="221C0158">
      <w:start w:val="1"/>
      <w:numFmt w:val="bullet"/>
      <w:lvlText w:val="○"/>
      <w:lvlJc w:val="left"/>
      <w:pPr>
        <w:ind w:left="3600" w:hanging="360"/>
      </w:pPr>
    </w:lvl>
    <w:lvl w:ilvl="5" w:tplc="E3DA9E80">
      <w:start w:val="1"/>
      <w:numFmt w:val="bullet"/>
      <w:lvlText w:val="■"/>
      <w:lvlJc w:val="left"/>
      <w:pPr>
        <w:ind w:left="4320" w:hanging="360"/>
      </w:pPr>
    </w:lvl>
    <w:lvl w:ilvl="6" w:tplc="34A4BF3C">
      <w:start w:val="1"/>
      <w:numFmt w:val="bullet"/>
      <w:lvlText w:val="●"/>
      <w:lvlJc w:val="left"/>
      <w:pPr>
        <w:ind w:left="5040" w:hanging="360"/>
      </w:pPr>
    </w:lvl>
    <w:lvl w:ilvl="7" w:tplc="F95AAB18">
      <w:start w:val="1"/>
      <w:numFmt w:val="bullet"/>
      <w:lvlText w:val="●"/>
      <w:lvlJc w:val="left"/>
      <w:pPr>
        <w:ind w:left="5760" w:hanging="360"/>
      </w:pPr>
    </w:lvl>
    <w:lvl w:ilvl="8" w:tplc="5A78077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780363C"/>
    <w:multiLevelType w:val="hybridMultilevel"/>
    <w:tmpl w:val="C7C8C888"/>
    <w:lvl w:ilvl="0" w:tplc="83B0793C">
      <w:start w:val="1"/>
      <w:numFmt w:val="decimal"/>
      <w:lvlText w:val="%1."/>
      <w:lvlJc w:val="left"/>
      <w:pPr>
        <w:ind w:left="400" w:hanging="260"/>
      </w:pPr>
    </w:lvl>
    <w:lvl w:ilvl="1" w:tplc="93583D26">
      <w:numFmt w:val="decimal"/>
      <w:lvlText w:val=""/>
      <w:lvlJc w:val="left"/>
    </w:lvl>
    <w:lvl w:ilvl="2" w:tplc="3002123C">
      <w:numFmt w:val="decimal"/>
      <w:lvlText w:val=""/>
      <w:lvlJc w:val="left"/>
    </w:lvl>
    <w:lvl w:ilvl="3" w:tplc="E1DEB870">
      <w:numFmt w:val="decimal"/>
      <w:lvlText w:val=""/>
      <w:lvlJc w:val="left"/>
    </w:lvl>
    <w:lvl w:ilvl="4" w:tplc="0F3603CA">
      <w:numFmt w:val="decimal"/>
      <w:lvlText w:val=""/>
      <w:lvlJc w:val="left"/>
    </w:lvl>
    <w:lvl w:ilvl="5" w:tplc="DC949500">
      <w:numFmt w:val="decimal"/>
      <w:lvlText w:val=""/>
      <w:lvlJc w:val="left"/>
    </w:lvl>
    <w:lvl w:ilvl="6" w:tplc="C7B870EC">
      <w:numFmt w:val="decimal"/>
      <w:lvlText w:val=""/>
      <w:lvlJc w:val="left"/>
    </w:lvl>
    <w:lvl w:ilvl="7" w:tplc="A77823C2">
      <w:numFmt w:val="decimal"/>
      <w:lvlText w:val=""/>
      <w:lvlJc w:val="left"/>
    </w:lvl>
    <w:lvl w:ilvl="8" w:tplc="0AC8D714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A0B"/>
    <w:rsid w:val="001945FA"/>
    <w:rsid w:val="0073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33E8B"/>
  <w15:docId w15:val="{DEC853C4-279E-420A-A37E-3A6296BE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1050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 Melo</cp:lastModifiedBy>
  <cp:revision>2</cp:revision>
  <dcterms:created xsi:type="dcterms:W3CDTF">2026-10-15T04:10:00Z</dcterms:created>
  <dcterms:modified xsi:type="dcterms:W3CDTF">2026-10-15T04:10:00Z</dcterms:modified>
</cp:coreProperties>
</file>