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974CD" w14:textId="77777777" w:rsidR="006A734D" w:rsidRDefault="006A734D">
      <w:pPr>
        <w:spacing w:before="200"/>
      </w:pPr>
    </w:p>
    <w:p w14:paraId="6A43B697" w14:textId="77777777" w:rsidR="00CB31E6" w:rsidRDefault="00293088">
      <w:r>
        <w:rPr>
          <w:rFonts w:ascii="Calibri" w:eastAsia="Calibri" w:hAnsi="Calibri" w:cs="Calibri"/>
          <w:b/>
          <w:bCs/>
          <w:color w:val="595959"/>
        </w:rPr>
        <w:t>INTELIGENCIA ARTIFICIAL · INGENIERÍA EN SISTEMAS COMPUTACIONALES</w:t>
      </w:r>
    </w:p>
    <w:p w14:paraId="42C0A0B6" w14:textId="77777777" w:rsidR="00CB31E6" w:rsidRDefault="00293088">
      <w:pPr>
        <w:spacing w:before="60"/>
      </w:pPr>
      <w:r>
        <w:rPr>
          <w:rFonts w:ascii="Calibri" w:eastAsia="Calibri" w:hAnsi="Calibri" w:cs="Calibri"/>
          <w:color w:val="595959"/>
          <w:sz w:val="18"/>
          <w:szCs w:val="18"/>
        </w:rPr>
        <w:t>Cierre de Unidad 1</w:t>
      </w:r>
    </w:p>
    <w:p w14:paraId="72E2487F" w14:textId="77777777" w:rsidR="00CB31E6" w:rsidRDefault="00293088">
      <w:pPr>
        <w:spacing w:before="260" w:after="100"/>
      </w:pPr>
      <w:r>
        <w:rPr>
          <w:rFonts w:ascii="Calibri" w:eastAsia="Calibri" w:hAnsi="Calibri" w:cs="Calibri"/>
          <w:b/>
          <w:bCs/>
          <w:color w:val="6B4FA0"/>
          <w:sz w:val="34"/>
          <w:szCs w:val="34"/>
        </w:rPr>
        <w:t>Tres Actividades de Cierre — Unidad 1</w:t>
      </w:r>
    </w:p>
    <w:p w14:paraId="6E041CEE" w14:textId="77777777" w:rsidR="00CB31E6" w:rsidRDefault="00293088">
      <w:pPr>
        <w:spacing w:after="200"/>
      </w:pPr>
      <w:r>
        <w:rPr>
          <w:rFonts w:ascii="Calibri" w:eastAsia="Calibri" w:hAnsi="Calibri" w:cs="Calibri"/>
          <w:b/>
          <w:bCs/>
          <w:color w:val="C97A2B"/>
          <w:sz w:val="24"/>
          <w:szCs w:val="24"/>
        </w:rPr>
        <w:t>Búsqueda informada, búsqueda local y ética de la IA</w:t>
      </w:r>
    </w:p>
    <w:tbl>
      <w:tblPr>
        <w:tblW w:w="10040" w:type="dxa"/>
        <w:tblBorders>
          <w:top w:val="single" w:sz="6" w:space="0" w:color="1A8A96"/>
          <w:left w:val="single" w:sz="6" w:space="0" w:color="1A8A96"/>
          <w:bottom w:val="single" w:sz="6" w:space="0" w:color="1A8A96"/>
          <w:right w:val="single" w:sz="6" w:space="0" w:color="1A8A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CB31E6" w14:paraId="00B54473" w14:textId="77777777">
        <w:tblPrEx>
          <w:tblCellMar>
            <w:top w:w="0" w:type="dxa"/>
            <w:bottom w:w="0" w:type="dxa"/>
          </w:tblCellMar>
        </w:tblPrEx>
        <w:tc>
          <w:tcPr>
            <w:tcW w:w="10040" w:type="dxa"/>
            <w:shd w:val="clear" w:color="auto" w:fill="EFEAF7"/>
            <w:tcMar>
              <w:top w:w="140" w:type="dxa"/>
              <w:left w:w="180" w:type="dxa"/>
              <w:bottom w:w="140" w:type="dxa"/>
              <w:right w:w="180" w:type="dxa"/>
            </w:tcMar>
          </w:tcPr>
          <w:p w14:paraId="2ED6CCC6" w14:textId="77777777" w:rsidR="00CB31E6" w:rsidRDefault="00293088">
            <w:pPr>
              <w:spacing w:after="80"/>
            </w:pPr>
            <w:r>
              <w:rPr>
                <w:rFonts w:ascii="Calibri" w:eastAsia="Calibri" w:hAnsi="Calibri" w:cs="Calibri"/>
                <w:b/>
                <w:bCs/>
                <w:color w:val="1A8A96"/>
                <w:sz w:val="22"/>
                <w:szCs w:val="22"/>
              </w:rPr>
              <w:t>📌 Qué vas a entregar al terminar</w:t>
            </w:r>
          </w:p>
          <w:p w14:paraId="017A9A94" w14:textId="77777777" w:rsidR="00CB31E6" w:rsidRDefault="00293088">
            <w:pPr>
              <w:spacing w:after="40"/>
            </w:pPr>
            <w:r>
              <w:rPr>
                <w:rFonts w:ascii="Calibri" w:eastAsia="Calibri" w:hAnsi="Calibri" w:cs="Calibri"/>
                <w:color w:val="333333"/>
              </w:rPr>
              <w:t>• Actividad 1: la tabla comparativa A* vs. búsqueda no informada, llena.</w:t>
            </w:r>
          </w:p>
          <w:p w14:paraId="5788E0A7" w14:textId="77777777" w:rsidR="00CB31E6" w:rsidRDefault="00293088">
            <w:pPr>
              <w:spacing w:after="40"/>
            </w:pPr>
            <w:r>
              <w:rPr>
                <w:rFonts w:ascii="Calibri" w:eastAsia="Calibri" w:hAnsi="Calibri" w:cs="Calibri"/>
                <w:color w:val="333333"/>
              </w:rPr>
              <w:t>• Actividad 2: la tabla de resultados de búsqueda local, llena, con tu respuesta a la pregunta de reflexión.</w:t>
            </w:r>
          </w:p>
          <w:p w14:paraId="391F4C0C" w14:textId="77777777" w:rsidR="00CB31E6" w:rsidRDefault="00293088">
            <w:pPr>
              <w:spacing w:after="40"/>
            </w:pPr>
            <w:r>
              <w:rPr>
                <w:rFonts w:ascii="Calibri" w:eastAsia="Calibri" w:hAnsi="Calibri" w:cs="Calibri"/>
                <w:color w:val="333333"/>
              </w:rPr>
              <w:t>• Actividad 3: tu reflexión individual escrita sobre el debate (media cuartilla).</w:t>
            </w:r>
          </w:p>
        </w:tc>
      </w:tr>
    </w:tbl>
    <w:p w14:paraId="450FAC52" w14:textId="77777777" w:rsidR="00CB31E6" w:rsidRDefault="00293088">
      <w:r>
        <w:br w:type="page"/>
      </w:r>
    </w:p>
    <w:p w14:paraId="055296A4" w14:textId="77777777" w:rsidR="00CB31E6" w:rsidRDefault="00293088">
      <w:pPr>
        <w:pStyle w:val="Ttulo1"/>
        <w:pBdr>
          <w:bottom w:val="single" w:sz="12" w:space="4" w:color="6B4FA0"/>
        </w:pBdr>
        <w:spacing w:before="320" w:after="160"/>
      </w:pPr>
      <w:r>
        <w:rPr>
          <w:rFonts w:ascii="Calibri" w:eastAsia="Calibri" w:hAnsi="Calibri" w:cs="Calibri"/>
          <w:b/>
          <w:bCs/>
          <w:color w:val="6B4FA0"/>
          <w:sz w:val="30"/>
          <w:szCs w:val="30"/>
        </w:rPr>
        <w:lastRenderedPageBreak/>
        <w:t>Actividad 1 · A* vs. búsqueda no informada</w:t>
      </w:r>
    </w:p>
    <w:p w14:paraId="4C69D025" w14:textId="77777777" w:rsidR="00CB31E6" w:rsidRDefault="00293088">
      <w:pPr>
        <w:spacing w:after="120"/>
      </w:pPr>
      <w:r>
        <w:rPr>
          <w:rFonts w:ascii="Calibri" w:eastAsia="Calibri" w:hAnsi="Calibri" w:cs="Calibri"/>
          <w:sz w:val="21"/>
          <w:szCs w:val="21"/>
        </w:rPr>
        <w:t>Archivo que vas a usar: Demo_Mapa_Regional_A_Estrella.py</w:t>
      </w:r>
    </w:p>
    <w:p w14:paraId="1262E89F" w14:textId="77777777" w:rsidR="00CB31E6" w:rsidRDefault="00293088">
      <w:pPr>
        <w:spacing w:before="240" w:after="100"/>
      </w:pPr>
      <w:r>
        <w:rPr>
          <w:rFonts w:ascii="Calibri" w:eastAsia="Calibri" w:hAnsi="Calibri" w:cs="Calibri"/>
          <w:b/>
          <w:bCs/>
          <w:color w:val="C97A2B"/>
          <w:sz w:val="24"/>
          <w:szCs w:val="24"/>
        </w:rPr>
        <w:t>El mapa</w:t>
      </w:r>
    </w:p>
    <w:p w14:paraId="7782D2AE" w14:textId="77777777" w:rsidR="00CB31E6" w:rsidRDefault="00293088">
      <w:pPr>
        <w:spacing w:after="120"/>
      </w:pPr>
      <w:r>
        <w:rPr>
          <w:rFonts w:ascii="Calibri" w:eastAsia="Calibri" w:hAnsi="Calibri" w:cs="Calibri"/>
          <w:sz w:val="21"/>
          <w:szCs w:val="21"/>
        </w:rPr>
        <w:t>El script ya trae un mapa con cuatro poblaciones reales de la Costa de Oaxaca y las distancias por carretera entre ellas, más la heurística (distancia en línea recta) hacia Santa Catarina Juquila.</w:t>
      </w:r>
    </w:p>
    <w:p w14:paraId="70D962E1" w14:textId="77777777" w:rsidR="00CB31E6" w:rsidRDefault="00CB31E6">
      <w:pPr>
        <w:spacing w:before="160"/>
      </w:pPr>
    </w:p>
    <w:p w14:paraId="5EB353BD" w14:textId="77777777" w:rsidR="00CB31E6" w:rsidRDefault="00293088">
      <w:pPr>
        <w:spacing w:before="240" w:after="100"/>
      </w:pPr>
      <w:r>
        <w:rPr>
          <w:rFonts w:ascii="Calibri" w:eastAsia="Calibri" w:hAnsi="Calibri" w:cs="Calibri"/>
          <w:b/>
          <w:bCs/>
          <w:color w:val="C97A2B"/>
          <w:sz w:val="24"/>
          <w:szCs w:val="24"/>
        </w:rPr>
        <w:t>Qué tienen que hacer</w:t>
      </w:r>
    </w:p>
    <w:p w14:paraId="20A05932" w14:textId="77777777" w:rsidR="00CB31E6" w:rsidRDefault="00293088">
      <w:pPr>
        <w:pStyle w:val="Prrafodelista"/>
        <w:numPr>
          <w:ilvl w:val="0"/>
          <w:numId w:val="2"/>
        </w:numPr>
        <w:spacing w:after="60"/>
      </w:pPr>
      <w:r>
        <w:rPr>
          <w:rFonts w:ascii="Calibri" w:eastAsia="Calibri" w:hAnsi="Calibri" w:cs="Calibri"/>
          <w:sz w:val="21"/>
          <w:szCs w:val="21"/>
        </w:rPr>
        <w:t>Ejecuten el script tal cual viene. Observen la ruta encontrada, el costo total y cuántos nodos expandió cada algoritmo.</w:t>
      </w:r>
    </w:p>
    <w:p w14:paraId="428A9D58" w14:textId="77777777" w:rsidR="00CB31E6" w:rsidRDefault="00293088">
      <w:pPr>
        <w:pStyle w:val="Prrafodelista"/>
        <w:numPr>
          <w:ilvl w:val="0"/>
          <w:numId w:val="2"/>
        </w:numPr>
        <w:spacing w:after="60"/>
      </w:pPr>
      <w:r>
        <w:rPr>
          <w:rFonts w:ascii="Calibri" w:eastAsia="Calibri" w:hAnsi="Calibri" w:cs="Calibri"/>
          <w:sz w:val="21"/>
          <w:szCs w:val="21"/>
        </w:rPr>
        <w:t>Cambien el inicio o la meta a otro par de poblaciones del mismo mapa (vean el diccionario mapa en el código) y corran de nuevo.</w:t>
      </w:r>
    </w:p>
    <w:p w14:paraId="5AC30C10" w14:textId="77777777" w:rsidR="00CB31E6" w:rsidRDefault="00293088">
      <w:pPr>
        <w:pStyle w:val="Prrafodelista"/>
        <w:numPr>
          <w:ilvl w:val="0"/>
          <w:numId w:val="2"/>
        </w:numPr>
        <w:spacing w:after="60"/>
      </w:pPr>
      <w:r>
        <w:rPr>
          <w:rFonts w:ascii="Calibri" w:eastAsia="Calibri" w:hAnsi="Calibri" w:cs="Calibri"/>
          <w:sz w:val="21"/>
          <w:szCs w:val="21"/>
        </w:rPr>
        <w:t>Reto: agreguen UNA población real más al mapa. Investiguen su distancia por carretera a la población más cercana que ya está en el mapa, y su distancia en línea recta hacia la meta (para la heurística). Corran una tercera vez.</w:t>
      </w:r>
    </w:p>
    <w:p w14:paraId="07B2AC84" w14:textId="77777777" w:rsidR="00CB31E6" w:rsidRDefault="00293088">
      <w:pPr>
        <w:pStyle w:val="Prrafodelista"/>
        <w:numPr>
          <w:ilvl w:val="0"/>
          <w:numId w:val="2"/>
        </w:numPr>
        <w:spacing w:after="60"/>
      </w:pPr>
      <w:r>
        <w:rPr>
          <w:rFonts w:ascii="Calibri" w:eastAsia="Calibri" w:hAnsi="Calibri" w:cs="Calibri"/>
          <w:sz w:val="21"/>
          <w:szCs w:val="21"/>
        </w:rPr>
        <w:t>Llenen la tabla de la página siguiente con sus tres resultados.</w:t>
      </w:r>
    </w:p>
    <w:p w14:paraId="6C90EA3D" w14:textId="77777777" w:rsidR="00CB31E6" w:rsidRDefault="00293088">
      <w:r>
        <w:br w:type="page"/>
      </w:r>
    </w:p>
    <w:p w14:paraId="0E771F66" w14:textId="77777777" w:rsidR="00CB31E6" w:rsidRDefault="00293088">
      <w:pPr>
        <w:pStyle w:val="Ttulo1"/>
        <w:pBdr>
          <w:bottom w:val="single" w:sz="12" w:space="4" w:color="C97A2B"/>
        </w:pBdr>
        <w:spacing w:before="320" w:after="160"/>
      </w:pPr>
      <w:r>
        <w:rPr>
          <w:rFonts w:ascii="Calibri" w:eastAsia="Calibri" w:hAnsi="Calibri" w:cs="Calibri"/>
          <w:b/>
          <w:bCs/>
          <w:color w:val="C97A2B"/>
          <w:sz w:val="30"/>
          <w:szCs w:val="30"/>
        </w:rPr>
        <w:lastRenderedPageBreak/>
        <w:t>Tabla comparativa — Actividad 1</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3213"/>
        <w:gridCol w:w="1406"/>
        <w:gridCol w:w="1205"/>
        <w:gridCol w:w="1606"/>
      </w:tblGrid>
      <w:tr w:rsidR="00CB31E6" w14:paraId="49350EC7" w14:textId="77777777">
        <w:tblPrEx>
          <w:tblCellMar>
            <w:top w:w="0" w:type="dxa"/>
            <w:bottom w:w="0" w:type="dxa"/>
          </w:tblCellMar>
        </w:tblPrEx>
        <w:trPr>
          <w:tblHeader/>
        </w:trPr>
        <w:tc>
          <w:tcPr>
            <w:tcW w:w="2600" w:type="dxa"/>
            <w:shd w:val="clear" w:color="auto" w:fill="1A8A96"/>
            <w:tcMar>
              <w:top w:w="140" w:type="dxa"/>
              <w:left w:w="120" w:type="dxa"/>
              <w:bottom w:w="140" w:type="dxa"/>
              <w:right w:w="120" w:type="dxa"/>
            </w:tcMar>
          </w:tcPr>
          <w:p w14:paraId="0AFC3BA3" w14:textId="77777777" w:rsidR="00CB31E6" w:rsidRDefault="00293088">
            <w:r>
              <w:rPr>
                <w:rFonts w:ascii="Calibri" w:eastAsia="Calibri" w:hAnsi="Calibri" w:cs="Calibri"/>
                <w:b/>
                <w:bCs/>
                <w:color w:val="FFFFFF"/>
                <w:sz w:val="19"/>
                <w:szCs w:val="19"/>
              </w:rPr>
              <w:t>Par inicio-meta</w:t>
            </w:r>
          </w:p>
        </w:tc>
        <w:tc>
          <w:tcPr>
            <w:tcW w:w="3200" w:type="dxa"/>
            <w:shd w:val="clear" w:color="auto" w:fill="1A8A96"/>
            <w:tcMar>
              <w:top w:w="140" w:type="dxa"/>
              <w:left w:w="120" w:type="dxa"/>
              <w:bottom w:w="140" w:type="dxa"/>
              <w:right w:w="120" w:type="dxa"/>
            </w:tcMar>
          </w:tcPr>
          <w:p w14:paraId="09889CCF" w14:textId="77777777" w:rsidR="00CB31E6" w:rsidRDefault="00293088">
            <w:r>
              <w:rPr>
                <w:rFonts w:ascii="Calibri" w:eastAsia="Calibri" w:hAnsi="Calibri" w:cs="Calibri"/>
                <w:b/>
                <w:bCs/>
                <w:color w:val="FFFFFF"/>
                <w:sz w:val="19"/>
                <w:szCs w:val="19"/>
              </w:rPr>
              <w:t>Ruta encontrada</w:t>
            </w:r>
          </w:p>
        </w:tc>
        <w:tc>
          <w:tcPr>
            <w:tcW w:w="1400" w:type="dxa"/>
            <w:shd w:val="clear" w:color="auto" w:fill="1A8A96"/>
            <w:tcMar>
              <w:top w:w="140" w:type="dxa"/>
              <w:left w:w="120" w:type="dxa"/>
              <w:bottom w:w="140" w:type="dxa"/>
              <w:right w:w="120" w:type="dxa"/>
            </w:tcMar>
          </w:tcPr>
          <w:p w14:paraId="58F45457" w14:textId="77777777" w:rsidR="00CB31E6" w:rsidRDefault="00293088">
            <w:r>
              <w:rPr>
                <w:rFonts w:ascii="Calibri" w:eastAsia="Calibri" w:hAnsi="Calibri" w:cs="Calibri"/>
                <w:b/>
                <w:bCs/>
                <w:color w:val="FFFFFF"/>
                <w:sz w:val="19"/>
                <w:szCs w:val="19"/>
              </w:rPr>
              <w:t>Costo (km)</w:t>
            </w:r>
          </w:p>
        </w:tc>
        <w:tc>
          <w:tcPr>
            <w:tcW w:w="1200" w:type="dxa"/>
            <w:shd w:val="clear" w:color="auto" w:fill="1A8A96"/>
            <w:tcMar>
              <w:top w:w="140" w:type="dxa"/>
              <w:left w:w="120" w:type="dxa"/>
              <w:bottom w:w="140" w:type="dxa"/>
              <w:right w:w="120" w:type="dxa"/>
            </w:tcMar>
          </w:tcPr>
          <w:p w14:paraId="30546EB7" w14:textId="77777777" w:rsidR="00CB31E6" w:rsidRDefault="00293088">
            <w:r>
              <w:rPr>
                <w:rFonts w:ascii="Calibri" w:eastAsia="Calibri" w:hAnsi="Calibri" w:cs="Calibri"/>
                <w:b/>
                <w:bCs/>
                <w:color w:val="FFFFFF"/>
                <w:sz w:val="19"/>
                <w:szCs w:val="19"/>
              </w:rPr>
              <w:t>Nodos A*</w:t>
            </w:r>
          </w:p>
        </w:tc>
        <w:tc>
          <w:tcPr>
            <w:tcW w:w="1600" w:type="dxa"/>
            <w:shd w:val="clear" w:color="auto" w:fill="1A8A96"/>
            <w:tcMar>
              <w:top w:w="140" w:type="dxa"/>
              <w:left w:w="120" w:type="dxa"/>
              <w:bottom w:w="140" w:type="dxa"/>
              <w:right w:w="120" w:type="dxa"/>
            </w:tcMar>
          </w:tcPr>
          <w:p w14:paraId="3228258B" w14:textId="77777777" w:rsidR="00CB31E6" w:rsidRDefault="00293088">
            <w:r>
              <w:rPr>
                <w:rFonts w:ascii="Calibri" w:eastAsia="Calibri" w:hAnsi="Calibri" w:cs="Calibri"/>
                <w:b/>
                <w:bCs/>
                <w:color w:val="FFFFFF"/>
                <w:sz w:val="19"/>
                <w:szCs w:val="19"/>
              </w:rPr>
              <w:t>Nodos no informada</w:t>
            </w:r>
          </w:p>
        </w:tc>
      </w:tr>
      <w:tr w:rsidR="00CB31E6" w14:paraId="0A3D1583" w14:textId="77777777">
        <w:tblPrEx>
          <w:tblCellMar>
            <w:top w:w="0" w:type="dxa"/>
            <w:bottom w:w="0" w:type="dxa"/>
          </w:tblCellMar>
        </w:tblPrEx>
        <w:tc>
          <w:tcPr>
            <w:tcW w:w="2600" w:type="dxa"/>
            <w:tcMar>
              <w:top w:w="140" w:type="dxa"/>
              <w:left w:w="120" w:type="dxa"/>
              <w:bottom w:w="140" w:type="dxa"/>
              <w:right w:w="120" w:type="dxa"/>
            </w:tcMar>
          </w:tcPr>
          <w:p w14:paraId="1384B480" w14:textId="77777777" w:rsidR="00CB31E6" w:rsidRDefault="00293088">
            <w:r>
              <w:rPr>
                <w:rFonts w:ascii="Calibri" w:eastAsia="Calibri" w:hAnsi="Calibri" w:cs="Calibri"/>
                <w:color w:val="222222"/>
                <w:sz w:val="19"/>
                <w:szCs w:val="19"/>
              </w:rPr>
              <w:t>Ruta 1 (la del ejemplo)</w:t>
            </w:r>
          </w:p>
        </w:tc>
        <w:tc>
          <w:tcPr>
            <w:tcW w:w="3200" w:type="dxa"/>
            <w:tcMar>
              <w:top w:w="140" w:type="dxa"/>
              <w:left w:w="120" w:type="dxa"/>
              <w:bottom w:w="140" w:type="dxa"/>
              <w:right w:w="120" w:type="dxa"/>
            </w:tcMar>
          </w:tcPr>
          <w:p w14:paraId="650D3B8F" w14:textId="2137286D" w:rsidR="00CB31E6" w:rsidRPr="00195722" w:rsidRDefault="00293088">
            <w:r>
              <w:rPr>
                <w:rFonts w:ascii="Calibri" w:eastAsia="Calibri" w:hAnsi="Calibri" w:cs="Calibri"/>
                <w:color w:val="222222"/>
                <w:sz w:val="19"/>
                <w:szCs w:val="19"/>
              </w:rPr>
              <w:t xml:space="preserve"> </w:t>
            </w:r>
            <w:r w:rsidR="006A734D">
              <w:rPr>
                <w:rFonts w:ascii="Calibri" w:eastAsia="Calibri" w:hAnsi="Calibri" w:cs="Calibri"/>
                <w:color w:val="222222"/>
                <w:sz w:val="19"/>
                <w:szCs w:val="19"/>
              </w:rPr>
              <w:t xml:space="preserve">Pinotepa Nacional </w:t>
            </w:r>
            <w:r w:rsidR="00195722" w:rsidRPr="00195722">
              <w:rPr>
                <w:rFonts w:ascii="Calibri" w:eastAsia="Calibri" w:hAnsi="Calibri" w:cs="Calibri"/>
                <w:color w:val="222222"/>
                <w:sz w:val="19"/>
                <w:szCs w:val="19"/>
              </w:rPr>
              <w:t>-&gt; Santiago Jamiltepec -&gt; Santa Ca</w:t>
            </w:r>
            <w:r w:rsidR="00195722">
              <w:rPr>
                <w:rFonts w:ascii="Calibri" w:eastAsia="Calibri" w:hAnsi="Calibri" w:cs="Calibri"/>
                <w:color w:val="222222"/>
                <w:sz w:val="19"/>
                <w:szCs w:val="19"/>
              </w:rPr>
              <w:t>tarina Juquila</w:t>
            </w:r>
          </w:p>
        </w:tc>
        <w:tc>
          <w:tcPr>
            <w:tcW w:w="1400" w:type="dxa"/>
            <w:tcMar>
              <w:top w:w="140" w:type="dxa"/>
              <w:left w:w="120" w:type="dxa"/>
              <w:bottom w:w="140" w:type="dxa"/>
              <w:right w:w="120" w:type="dxa"/>
            </w:tcMar>
          </w:tcPr>
          <w:p w14:paraId="47B2CB78" w14:textId="69804F4C" w:rsidR="00CB31E6" w:rsidRDefault="00195722">
            <w:r>
              <w:rPr>
                <w:rFonts w:ascii="Calibri" w:eastAsia="Calibri" w:hAnsi="Calibri" w:cs="Calibri"/>
                <w:color w:val="222222"/>
                <w:sz w:val="19"/>
                <w:szCs w:val="19"/>
              </w:rPr>
              <w:t>95</w:t>
            </w:r>
            <w:r w:rsidR="00293088">
              <w:rPr>
                <w:rFonts w:ascii="Calibri" w:eastAsia="Calibri" w:hAnsi="Calibri" w:cs="Calibri"/>
                <w:color w:val="222222"/>
                <w:sz w:val="19"/>
                <w:szCs w:val="19"/>
              </w:rPr>
              <w:t xml:space="preserve"> </w:t>
            </w:r>
          </w:p>
        </w:tc>
        <w:tc>
          <w:tcPr>
            <w:tcW w:w="1200" w:type="dxa"/>
            <w:tcMar>
              <w:top w:w="140" w:type="dxa"/>
              <w:left w:w="120" w:type="dxa"/>
              <w:bottom w:w="140" w:type="dxa"/>
              <w:right w:w="120" w:type="dxa"/>
            </w:tcMar>
          </w:tcPr>
          <w:p w14:paraId="3134915D" w14:textId="7A6EF4CA" w:rsidR="00CB31E6" w:rsidRDefault="00195722">
            <w:r>
              <w:rPr>
                <w:rFonts w:ascii="Calibri" w:eastAsia="Calibri" w:hAnsi="Calibri" w:cs="Calibri"/>
                <w:color w:val="222222"/>
                <w:sz w:val="19"/>
                <w:szCs w:val="19"/>
              </w:rPr>
              <w:t>5</w:t>
            </w:r>
            <w:r w:rsidR="00293088">
              <w:rPr>
                <w:rFonts w:ascii="Calibri" w:eastAsia="Calibri" w:hAnsi="Calibri" w:cs="Calibri"/>
                <w:color w:val="222222"/>
                <w:sz w:val="19"/>
                <w:szCs w:val="19"/>
              </w:rPr>
              <w:t xml:space="preserve"> </w:t>
            </w:r>
          </w:p>
        </w:tc>
        <w:tc>
          <w:tcPr>
            <w:tcW w:w="1600" w:type="dxa"/>
            <w:tcMar>
              <w:top w:w="140" w:type="dxa"/>
              <w:left w:w="120" w:type="dxa"/>
              <w:bottom w:w="140" w:type="dxa"/>
              <w:right w:w="120" w:type="dxa"/>
            </w:tcMar>
          </w:tcPr>
          <w:p w14:paraId="48B95D4C" w14:textId="0DB1F5F4" w:rsidR="00CB31E6" w:rsidRDefault="00195722">
            <w:r>
              <w:rPr>
                <w:rFonts w:ascii="Calibri" w:eastAsia="Calibri" w:hAnsi="Calibri" w:cs="Calibri"/>
                <w:color w:val="222222"/>
                <w:sz w:val="19"/>
                <w:szCs w:val="19"/>
              </w:rPr>
              <w:t>8</w:t>
            </w:r>
            <w:r w:rsidR="00293088">
              <w:rPr>
                <w:rFonts w:ascii="Calibri" w:eastAsia="Calibri" w:hAnsi="Calibri" w:cs="Calibri"/>
                <w:color w:val="222222"/>
                <w:sz w:val="19"/>
                <w:szCs w:val="19"/>
              </w:rPr>
              <w:t xml:space="preserve"> </w:t>
            </w:r>
          </w:p>
        </w:tc>
      </w:tr>
      <w:tr w:rsidR="00CB31E6" w14:paraId="62100F86" w14:textId="77777777">
        <w:tblPrEx>
          <w:tblCellMar>
            <w:top w:w="0" w:type="dxa"/>
            <w:bottom w:w="0" w:type="dxa"/>
          </w:tblCellMar>
        </w:tblPrEx>
        <w:tc>
          <w:tcPr>
            <w:tcW w:w="2600" w:type="dxa"/>
            <w:tcMar>
              <w:top w:w="140" w:type="dxa"/>
              <w:left w:w="120" w:type="dxa"/>
              <w:bottom w:w="140" w:type="dxa"/>
              <w:right w:w="120" w:type="dxa"/>
            </w:tcMar>
          </w:tcPr>
          <w:p w14:paraId="646F0174" w14:textId="77777777" w:rsidR="00CB31E6" w:rsidRDefault="00293088">
            <w:r>
              <w:rPr>
                <w:rFonts w:ascii="Calibri" w:eastAsia="Calibri" w:hAnsi="Calibri" w:cs="Calibri"/>
                <w:color w:val="222222"/>
                <w:sz w:val="19"/>
                <w:szCs w:val="19"/>
              </w:rPr>
              <w:t>Ruta 2 (su elección)</w:t>
            </w:r>
          </w:p>
        </w:tc>
        <w:tc>
          <w:tcPr>
            <w:tcW w:w="3200" w:type="dxa"/>
            <w:tcMar>
              <w:top w:w="140" w:type="dxa"/>
              <w:left w:w="120" w:type="dxa"/>
              <w:bottom w:w="140" w:type="dxa"/>
              <w:right w:w="120" w:type="dxa"/>
            </w:tcMar>
          </w:tcPr>
          <w:p w14:paraId="1197A831" w14:textId="7B52BAA2" w:rsidR="00CB31E6" w:rsidRDefault="00293088">
            <w:r>
              <w:rPr>
                <w:rFonts w:ascii="Calibri" w:eastAsia="Calibri" w:hAnsi="Calibri" w:cs="Calibri"/>
                <w:color w:val="222222"/>
                <w:sz w:val="19"/>
                <w:szCs w:val="19"/>
              </w:rPr>
              <w:t xml:space="preserve"> </w:t>
            </w:r>
            <w:r w:rsidR="00195722">
              <w:rPr>
                <w:rFonts w:ascii="Calibri" w:eastAsia="Calibri" w:hAnsi="Calibri" w:cs="Calibri"/>
                <w:color w:val="222222"/>
                <w:sz w:val="19"/>
                <w:szCs w:val="19"/>
              </w:rPr>
              <w:t>Pinotepa de Don Luis -&gt; Santiago Jamiltepec -&gt; Santa Catarina Juquila</w:t>
            </w:r>
          </w:p>
        </w:tc>
        <w:tc>
          <w:tcPr>
            <w:tcW w:w="1400" w:type="dxa"/>
            <w:tcMar>
              <w:top w:w="140" w:type="dxa"/>
              <w:left w:w="120" w:type="dxa"/>
              <w:bottom w:w="140" w:type="dxa"/>
              <w:right w:w="120" w:type="dxa"/>
            </w:tcMar>
          </w:tcPr>
          <w:p w14:paraId="021C2C9B" w14:textId="4CFC4A1E" w:rsidR="00CB31E6" w:rsidRDefault="00195722">
            <w:r>
              <w:rPr>
                <w:rFonts w:ascii="Calibri" w:eastAsia="Calibri" w:hAnsi="Calibri" w:cs="Calibri"/>
                <w:color w:val="222222"/>
                <w:sz w:val="19"/>
                <w:szCs w:val="19"/>
              </w:rPr>
              <w:t>85</w:t>
            </w:r>
            <w:r w:rsidR="00293088">
              <w:rPr>
                <w:rFonts w:ascii="Calibri" w:eastAsia="Calibri" w:hAnsi="Calibri" w:cs="Calibri"/>
                <w:color w:val="222222"/>
                <w:sz w:val="19"/>
                <w:szCs w:val="19"/>
              </w:rPr>
              <w:t xml:space="preserve"> </w:t>
            </w:r>
          </w:p>
        </w:tc>
        <w:tc>
          <w:tcPr>
            <w:tcW w:w="1200" w:type="dxa"/>
            <w:tcMar>
              <w:top w:w="140" w:type="dxa"/>
              <w:left w:w="120" w:type="dxa"/>
              <w:bottom w:w="140" w:type="dxa"/>
              <w:right w:w="120" w:type="dxa"/>
            </w:tcMar>
          </w:tcPr>
          <w:p w14:paraId="0DE7F0C2" w14:textId="05B4332C" w:rsidR="00CB31E6" w:rsidRDefault="00195722">
            <w:r>
              <w:rPr>
                <w:rFonts w:ascii="Calibri" w:eastAsia="Calibri" w:hAnsi="Calibri" w:cs="Calibri"/>
                <w:color w:val="222222"/>
                <w:sz w:val="19"/>
                <w:szCs w:val="19"/>
              </w:rPr>
              <w:t>3</w:t>
            </w:r>
            <w:r w:rsidR="00293088">
              <w:rPr>
                <w:rFonts w:ascii="Calibri" w:eastAsia="Calibri" w:hAnsi="Calibri" w:cs="Calibri"/>
                <w:color w:val="222222"/>
                <w:sz w:val="19"/>
                <w:szCs w:val="19"/>
              </w:rPr>
              <w:t xml:space="preserve"> </w:t>
            </w:r>
          </w:p>
        </w:tc>
        <w:tc>
          <w:tcPr>
            <w:tcW w:w="1600" w:type="dxa"/>
            <w:tcMar>
              <w:top w:w="140" w:type="dxa"/>
              <w:left w:w="120" w:type="dxa"/>
              <w:bottom w:w="140" w:type="dxa"/>
              <w:right w:w="120" w:type="dxa"/>
            </w:tcMar>
          </w:tcPr>
          <w:p w14:paraId="160BE9AB" w14:textId="6D1BE364" w:rsidR="00CB31E6" w:rsidRDefault="00195722">
            <w:r>
              <w:rPr>
                <w:rFonts w:ascii="Calibri" w:eastAsia="Calibri" w:hAnsi="Calibri" w:cs="Calibri"/>
                <w:color w:val="222222"/>
                <w:sz w:val="19"/>
                <w:szCs w:val="19"/>
              </w:rPr>
              <w:t>8</w:t>
            </w:r>
            <w:r w:rsidR="00293088">
              <w:rPr>
                <w:rFonts w:ascii="Calibri" w:eastAsia="Calibri" w:hAnsi="Calibri" w:cs="Calibri"/>
                <w:color w:val="222222"/>
                <w:sz w:val="19"/>
                <w:szCs w:val="19"/>
              </w:rPr>
              <w:t xml:space="preserve"> </w:t>
            </w:r>
          </w:p>
        </w:tc>
      </w:tr>
      <w:tr w:rsidR="00CB31E6" w14:paraId="6BA94E73" w14:textId="77777777">
        <w:tblPrEx>
          <w:tblCellMar>
            <w:top w:w="0" w:type="dxa"/>
            <w:bottom w:w="0" w:type="dxa"/>
          </w:tblCellMar>
        </w:tblPrEx>
        <w:tc>
          <w:tcPr>
            <w:tcW w:w="2600" w:type="dxa"/>
            <w:tcMar>
              <w:top w:w="140" w:type="dxa"/>
              <w:left w:w="120" w:type="dxa"/>
              <w:bottom w:w="140" w:type="dxa"/>
              <w:right w:w="120" w:type="dxa"/>
            </w:tcMar>
          </w:tcPr>
          <w:p w14:paraId="1D306FAF" w14:textId="77777777" w:rsidR="00CB31E6" w:rsidRDefault="00293088">
            <w:r>
              <w:rPr>
                <w:rFonts w:ascii="Calibri" w:eastAsia="Calibri" w:hAnsi="Calibri" w:cs="Calibri"/>
                <w:color w:val="222222"/>
                <w:sz w:val="19"/>
                <w:szCs w:val="19"/>
              </w:rPr>
              <w:t>Ruta 3 (con población agregada)</w:t>
            </w:r>
          </w:p>
        </w:tc>
        <w:tc>
          <w:tcPr>
            <w:tcW w:w="3200" w:type="dxa"/>
            <w:tcMar>
              <w:top w:w="140" w:type="dxa"/>
              <w:left w:w="120" w:type="dxa"/>
              <w:bottom w:w="140" w:type="dxa"/>
              <w:right w:w="120" w:type="dxa"/>
            </w:tcMar>
          </w:tcPr>
          <w:p w14:paraId="6639448B" w14:textId="6AB16269" w:rsidR="00CB31E6" w:rsidRDefault="00293088">
            <w:r>
              <w:rPr>
                <w:rFonts w:ascii="Calibri" w:eastAsia="Calibri" w:hAnsi="Calibri" w:cs="Calibri"/>
                <w:color w:val="222222"/>
                <w:sz w:val="19"/>
                <w:szCs w:val="19"/>
              </w:rPr>
              <w:t xml:space="preserve"> </w:t>
            </w:r>
            <w:r w:rsidR="00AF4A91">
              <w:rPr>
                <w:rFonts w:ascii="Calibri" w:eastAsia="Calibri" w:hAnsi="Calibri" w:cs="Calibri"/>
                <w:color w:val="222222"/>
                <w:sz w:val="19"/>
                <w:szCs w:val="19"/>
              </w:rPr>
              <w:t>Rio Grande -&gt; Pinotepa Nacional -&gt; Santiago Jamiltepec -&gt; Santa Catarina Juquila</w:t>
            </w:r>
          </w:p>
        </w:tc>
        <w:tc>
          <w:tcPr>
            <w:tcW w:w="1400" w:type="dxa"/>
            <w:tcMar>
              <w:top w:w="140" w:type="dxa"/>
              <w:left w:w="120" w:type="dxa"/>
              <w:bottom w:w="140" w:type="dxa"/>
              <w:right w:w="120" w:type="dxa"/>
            </w:tcMar>
          </w:tcPr>
          <w:p w14:paraId="3E077CA3" w14:textId="195AC6B7" w:rsidR="00CB31E6" w:rsidRDefault="00AF4A91">
            <w:r>
              <w:rPr>
                <w:rFonts w:ascii="Calibri" w:eastAsia="Calibri" w:hAnsi="Calibri" w:cs="Calibri"/>
                <w:color w:val="222222"/>
                <w:sz w:val="19"/>
                <w:szCs w:val="19"/>
              </w:rPr>
              <w:t>186.5</w:t>
            </w:r>
            <w:r w:rsidR="00293088">
              <w:rPr>
                <w:rFonts w:ascii="Calibri" w:eastAsia="Calibri" w:hAnsi="Calibri" w:cs="Calibri"/>
                <w:color w:val="222222"/>
                <w:sz w:val="19"/>
                <w:szCs w:val="19"/>
              </w:rPr>
              <w:t xml:space="preserve"> </w:t>
            </w:r>
          </w:p>
        </w:tc>
        <w:tc>
          <w:tcPr>
            <w:tcW w:w="1200" w:type="dxa"/>
            <w:tcMar>
              <w:top w:w="140" w:type="dxa"/>
              <w:left w:w="120" w:type="dxa"/>
              <w:bottom w:w="140" w:type="dxa"/>
              <w:right w:w="120" w:type="dxa"/>
            </w:tcMar>
          </w:tcPr>
          <w:p w14:paraId="40454185" w14:textId="4A861107" w:rsidR="00CB31E6" w:rsidRDefault="00AF4A91">
            <w:r>
              <w:rPr>
                <w:rFonts w:ascii="Calibri" w:eastAsia="Calibri" w:hAnsi="Calibri" w:cs="Calibri"/>
                <w:color w:val="222222"/>
                <w:sz w:val="19"/>
                <w:szCs w:val="19"/>
              </w:rPr>
              <w:t>7</w:t>
            </w:r>
            <w:r w:rsidR="00293088">
              <w:rPr>
                <w:rFonts w:ascii="Calibri" w:eastAsia="Calibri" w:hAnsi="Calibri" w:cs="Calibri"/>
                <w:color w:val="222222"/>
                <w:sz w:val="19"/>
                <w:szCs w:val="19"/>
              </w:rPr>
              <w:t xml:space="preserve"> </w:t>
            </w:r>
          </w:p>
        </w:tc>
        <w:tc>
          <w:tcPr>
            <w:tcW w:w="1600" w:type="dxa"/>
            <w:tcMar>
              <w:top w:w="140" w:type="dxa"/>
              <w:left w:w="120" w:type="dxa"/>
              <w:bottom w:w="140" w:type="dxa"/>
              <w:right w:w="120" w:type="dxa"/>
            </w:tcMar>
          </w:tcPr>
          <w:p w14:paraId="3BEF7005" w14:textId="2D7558C1" w:rsidR="00CB31E6" w:rsidRDefault="00AF4A91">
            <w:r>
              <w:rPr>
                <w:rFonts w:ascii="Calibri" w:eastAsia="Calibri" w:hAnsi="Calibri" w:cs="Calibri"/>
                <w:color w:val="222222"/>
                <w:sz w:val="19"/>
                <w:szCs w:val="19"/>
              </w:rPr>
              <w:t>10</w:t>
            </w:r>
            <w:r w:rsidR="00293088">
              <w:rPr>
                <w:rFonts w:ascii="Calibri" w:eastAsia="Calibri" w:hAnsi="Calibri" w:cs="Calibri"/>
                <w:color w:val="222222"/>
                <w:sz w:val="19"/>
                <w:szCs w:val="19"/>
              </w:rPr>
              <w:t xml:space="preserve"> </w:t>
            </w:r>
          </w:p>
        </w:tc>
      </w:tr>
    </w:tbl>
    <w:p w14:paraId="59337B6D" w14:textId="77777777" w:rsidR="00CB31E6" w:rsidRDefault="00CB31E6">
      <w:pPr>
        <w:spacing w:before="220"/>
      </w:pPr>
    </w:p>
    <w:p w14:paraId="2712E2EF" w14:textId="4F4AAFFA" w:rsidR="00CB31E6" w:rsidRDefault="00293088">
      <w:pPr>
        <w:spacing w:after="120"/>
      </w:pPr>
      <w:r>
        <w:rPr>
          <w:rFonts w:ascii="Calibri" w:eastAsia="Calibri" w:hAnsi="Calibri" w:cs="Calibri"/>
          <w:b/>
          <w:bCs/>
          <w:sz w:val="21"/>
          <w:szCs w:val="21"/>
        </w:rPr>
        <w:t>Pregunta de reflexión: ¿por qué ambos algoritmos encuentran SIEMPRE la misma ruta óptima, aunque exploren un número distinto de nodos?</w:t>
      </w:r>
      <w:r w:rsidR="00AF4A91">
        <w:rPr>
          <w:rFonts w:ascii="Calibri" w:eastAsia="Calibri" w:hAnsi="Calibri" w:cs="Calibri"/>
          <w:b/>
          <w:bCs/>
          <w:sz w:val="21"/>
          <w:szCs w:val="21"/>
        </w:rPr>
        <w:br/>
      </w:r>
      <w:r w:rsidR="00AF4A91">
        <w:rPr>
          <w:rFonts w:ascii="Calibri" w:eastAsia="Calibri" w:hAnsi="Calibri" w:cs="Calibri"/>
          <w:b/>
          <w:bCs/>
          <w:sz w:val="21"/>
          <w:szCs w:val="21"/>
        </w:rPr>
        <w:br/>
      </w:r>
      <w:r w:rsidR="00AF4A91" w:rsidRPr="00E93657">
        <w:rPr>
          <w:rFonts w:asciiTheme="minorHAnsi" w:hAnsiTheme="minorHAnsi" w:cstheme="minorHAnsi"/>
          <w:sz w:val="24"/>
          <w:szCs w:val="24"/>
        </w:rPr>
        <w:t>Porque ambos evalúan los costos de las rutas y encuentran la de menor costo. A* utiliza una heurística admisible que orienta la búsqueda hacia la meta, mientras que la búsqueda no informada se guía únicamente por el costo acumulado. Por eso, A* puede explorar menos nodos y obtener la misma ruta óptima.</w:t>
      </w:r>
    </w:p>
    <w:p w14:paraId="1A98B89A" w14:textId="77777777" w:rsidR="00CB31E6" w:rsidRDefault="00293088">
      <w:pPr>
        <w:pBdr>
          <w:bottom w:val="single" w:sz="4" w:space="1" w:color="BBBBBB"/>
        </w:pBdr>
        <w:spacing w:after="140"/>
      </w:pPr>
      <w:r>
        <w:rPr>
          <w:rFonts w:ascii="Calibri" w:eastAsia="Calibri" w:hAnsi="Calibri" w:cs="Calibri"/>
        </w:rPr>
        <w:t xml:space="preserve"> </w:t>
      </w:r>
    </w:p>
    <w:p w14:paraId="6FEEB440" w14:textId="77777777" w:rsidR="00CB31E6" w:rsidRDefault="00293088">
      <w:pPr>
        <w:pBdr>
          <w:bottom w:val="single" w:sz="4" w:space="1" w:color="BBBBBB"/>
        </w:pBdr>
        <w:spacing w:after="140"/>
      </w:pPr>
      <w:r>
        <w:rPr>
          <w:rFonts w:ascii="Calibri" w:eastAsia="Calibri" w:hAnsi="Calibri" w:cs="Calibri"/>
        </w:rPr>
        <w:t xml:space="preserve"> </w:t>
      </w:r>
    </w:p>
    <w:p w14:paraId="3385DFF4" w14:textId="77777777" w:rsidR="00CB31E6" w:rsidRDefault="00293088">
      <w:pPr>
        <w:pBdr>
          <w:bottom w:val="single" w:sz="4" w:space="1" w:color="BBBBBB"/>
        </w:pBdr>
        <w:spacing w:after="140"/>
      </w:pPr>
      <w:r>
        <w:rPr>
          <w:rFonts w:ascii="Calibri" w:eastAsia="Calibri" w:hAnsi="Calibri" w:cs="Calibri"/>
        </w:rPr>
        <w:t xml:space="preserve"> </w:t>
      </w:r>
    </w:p>
    <w:p w14:paraId="31ED7247" w14:textId="77777777" w:rsidR="00CB31E6" w:rsidRDefault="00293088">
      <w:r>
        <w:br w:type="page"/>
      </w:r>
    </w:p>
    <w:p w14:paraId="7D45D113" w14:textId="77777777" w:rsidR="00CB31E6" w:rsidRDefault="00293088">
      <w:pPr>
        <w:pStyle w:val="Ttulo1"/>
        <w:pBdr>
          <w:bottom w:val="single" w:sz="12" w:space="4" w:color="6B4FA0"/>
        </w:pBdr>
        <w:spacing w:before="320" w:after="160"/>
      </w:pPr>
      <w:r>
        <w:rPr>
          <w:rFonts w:ascii="Calibri" w:eastAsia="Calibri" w:hAnsi="Calibri" w:cs="Calibri"/>
          <w:b/>
          <w:bCs/>
          <w:color w:val="6B4FA0"/>
          <w:sz w:val="30"/>
          <w:szCs w:val="30"/>
        </w:rPr>
        <w:lastRenderedPageBreak/>
        <w:t>Actividad 2 · Búsqueda local</w:t>
      </w:r>
    </w:p>
    <w:p w14:paraId="7A72CA72" w14:textId="77777777" w:rsidR="00CB31E6" w:rsidRDefault="00293088">
      <w:pPr>
        <w:spacing w:after="120"/>
      </w:pPr>
      <w:r>
        <w:rPr>
          <w:rFonts w:ascii="Calibri" w:eastAsia="Calibri" w:hAnsi="Calibri" w:cs="Calibri"/>
          <w:sz w:val="21"/>
          <w:szCs w:val="21"/>
        </w:rPr>
        <w:t>Archivos que van a usar: Demo_A_Estrella_Busqueda_Local.py y Variante_Optimizacion_Centro_Acopio.py</w:t>
      </w:r>
    </w:p>
    <w:p w14:paraId="20CD840F" w14:textId="77777777" w:rsidR="00CB31E6" w:rsidRDefault="00293088">
      <w:pPr>
        <w:spacing w:before="240" w:after="100"/>
      </w:pPr>
      <w:r>
        <w:rPr>
          <w:rFonts w:ascii="Calibri" w:eastAsia="Calibri" w:hAnsi="Calibri" w:cs="Calibri"/>
          <w:b/>
          <w:bCs/>
          <w:color w:val="C97A2B"/>
          <w:sz w:val="24"/>
          <w:szCs w:val="24"/>
        </w:rPr>
        <w:t>Qué tienen que hacer</w:t>
      </w:r>
    </w:p>
    <w:p w14:paraId="074FE4AE" w14:textId="77777777" w:rsidR="00CB31E6" w:rsidRDefault="00293088">
      <w:pPr>
        <w:pStyle w:val="Prrafodelista"/>
        <w:numPr>
          <w:ilvl w:val="0"/>
          <w:numId w:val="3"/>
        </w:numPr>
        <w:spacing w:after="60"/>
      </w:pPr>
      <w:r>
        <w:rPr>
          <w:rFonts w:ascii="Calibri" w:eastAsia="Calibri" w:hAnsi="Calibri" w:cs="Calibri"/>
          <w:sz w:val="21"/>
          <w:szCs w:val="21"/>
        </w:rPr>
        <w:t xml:space="preserve">En el primer script, corran </w:t>
      </w:r>
      <w:proofErr w:type="spellStart"/>
      <w:r>
        <w:rPr>
          <w:rFonts w:ascii="Calibri" w:eastAsia="Calibri" w:hAnsi="Calibri" w:cs="Calibri"/>
          <w:sz w:val="21"/>
          <w:szCs w:val="21"/>
        </w:rPr>
        <w:t>ascenso_de_</w:t>
      </w:r>
      <w:proofErr w:type="gramStart"/>
      <w:r>
        <w:rPr>
          <w:rFonts w:ascii="Calibri" w:eastAsia="Calibri" w:hAnsi="Calibri" w:cs="Calibri"/>
          <w:sz w:val="21"/>
          <w:szCs w:val="21"/>
        </w:rPr>
        <w:t>colina</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y </w:t>
      </w:r>
      <w:proofErr w:type="spellStart"/>
      <w:r>
        <w:rPr>
          <w:rFonts w:ascii="Calibri" w:eastAsia="Calibri" w:hAnsi="Calibri" w:cs="Calibri"/>
          <w:sz w:val="21"/>
          <w:szCs w:val="21"/>
        </w:rPr>
        <w:t>temple_simulado</w:t>
      </w:r>
      <w:proofErr w:type="spellEnd"/>
      <w:r>
        <w:rPr>
          <w:rFonts w:ascii="Calibri" w:eastAsia="Calibri" w:hAnsi="Calibri" w:cs="Calibri"/>
          <w:sz w:val="21"/>
          <w:szCs w:val="21"/>
        </w:rPr>
        <w:t>() desde los 3 puntos de partida que ya vienen (x = -8, 0, 8).</w:t>
      </w:r>
    </w:p>
    <w:p w14:paraId="1F04A7A7" w14:textId="77777777" w:rsidR="00CB31E6" w:rsidRDefault="00293088">
      <w:pPr>
        <w:pStyle w:val="Prrafodelista"/>
        <w:numPr>
          <w:ilvl w:val="0"/>
          <w:numId w:val="3"/>
        </w:numPr>
        <w:spacing w:after="60"/>
      </w:pPr>
      <w:r>
        <w:rPr>
          <w:rFonts w:ascii="Calibri" w:eastAsia="Calibri" w:hAnsi="Calibri" w:cs="Calibri"/>
          <w:sz w:val="21"/>
          <w:szCs w:val="21"/>
        </w:rPr>
        <w:t>En el segundo script, corran las mismas dos funciones desde los 3 puntos de partida que ya vienen (km 0, 30, 65).</w:t>
      </w:r>
    </w:p>
    <w:p w14:paraId="10A06D3D" w14:textId="77777777" w:rsidR="00CB31E6" w:rsidRDefault="00293088">
      <w:pPr>
        <w:pStyle w:val="Prrafodelista"/>
        <w:numPr>
          <w:ilvl w:val="0"/>
          <w:numId w:val="3"/>
        </w:numPr>
        <w:spacing w:after="60"/>
      </w:pPr>
      <w:r>
        <w:rPr>
          <w:rFonts w:ascii="Calibri" w:eastAsia="Calibri" w:hAnsi="Calibri" w:cs="Calibri"/>
          <w:sz w:val="21"/>
          <w:szCs w:val="21"/>
        </w:rPr>
        <w:t>Registren si el resultado cambió según el punto de partida, en cada uno de los dos scripts.</w:t>
      </w:r>
    </w:p>
    <w:p w14:paraId="758B8025" w14:textId="77777777" w:rsidR="00CB31E6" w:rsidRDefault="00293088">
      <w:pPr>
        <w:pStyle w:val="Prrafodelista"/>
        <w:numPr>
          <w:ilvl w:val="0"/>
          <w:numId w:val="3"/>
        </w:numPr>
        <w:spacing w:after="60"/>
      </w:pPr>
      <w:r>
        <w:rPr>
          <w:rFonts w:ascii="Calibri" w:eastAsia="Calibri" w:hAnsi="Calibri" w:cs="Calibri"/>
          <w:sz w:val="21"/>
          <w:szCs w:val="21"/>
        </w:rPr>
        <w:t>Respondan por escrito la pregunta de reflexión de la página siguiente.</w:t>
      </w:r>
    </w:p>
    <w:p w14:paraId="03BFF41F" w14:textId="77777777" w:rsidR="00CB31E6" w:rsidRDefault="00293088">
      <w:r>
        <w:br w:type="page"/>
      </w:r>
    </w:p>
    <w:p w14:paraId="7604F34B" w14:textId="77777777" w:rsidR="00CB31E6" w:rsidRDefault="00293088">
      <w:pPr>
        <w:pStyle w:val="Ttulo1"/>
        <w:pBdr>
          <w:bottom w:val="single" w:sz="12" w:space="4" w:color="C97A2B"/>
        </w:pBdr>
        <w:spacing w:before="320" w:after="160"/>
      </w:pPr>
      <w:r>
        <w:rPr>
          <w:rFonts w:ascii="Calibri" w:eastAsia="Calibri" w:hAnsi="Calibri" w:cs="Calibri"/>
          <w:b/>
          <w:bCs/>
          <w:color w:val="C97A2B"/>
          <w:sz w:val="30"/>
          <w:szCs w:val="30"/>
        </w:rPr>
        <w:lastRenderedPageBreak/>
        <w:t>Tabla de resultados — Actividad 2</w:t>
      </w:r>
    </w:p>
    <w:p w14:paraId="36F680A1" w14:textId="77777777" w:rsidR="00CB31E6" w:rsidRDefault="00293088">
      <w:pPr>
        <w:spacing w:before="240" w:after="100"/>
      </w:pPr>
      <w:r>
        <w:rPr>
          <w:rFonts w:ascii="Calibri" w:eastAsia="Calibri" w:hAnsi="Calibri" w:cs="Calibri"/>
          <w:b/>
          <w:bCs/>
          <w:color w:val="C97A2B"/>
          <w:sz w:val="24"/>
          <w:szCs w:val="24"/>
        </w:rPr>
        <w:t>Función con varios picos (Demo_A_Estrella_Busqueda_Local.py)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4"/>
        <w:gridCol w:w="3483"/>
        <w:gridCol w:w="3483"/>
      </w:tblGrid>
      <w:tr w:rsidR="00CB31E6" w14:paraId="6CB5CDC3" w14:textId="77777777">
        <w:tblPrEx>
          <w:tblCellMar>
            <w:top w:w="0" w:type="dxa"/>
            <w:bottom w:w="0" w:type="dxa"/>
          </w:tblCellMar>
        </w:tblPrEx>
        <w:trPr>
          <w:tblHeader/>
        </w:trPr>
        <w:tc>
          <w:tcPr>
            <w:tcW w:w="3000" w:type="dxa"/>
            <w:shd w:val="clear" w:color="auto" w:fill="1A8A96"/>
            <w:tcMar>
              <w:top w:w="140" w:type="dxa"/>
              <w:left w:w="120" w:type="dxa"/>
              <w:bottom w:w="140" w:type="dxa"/>
              <w:right w:w="120" w:type="dxa"/>
            </w:tcMar>
          </w:tcPr>
          <w:p w14:paraId="29B1680C" w14:textId="77777777" w:rsidR="00CB31E6" w:rsidRDefault="00293088">
            <w:r>
              <w:rPr>
                <w:rFonts w:ascii="Calibri" w:eastAsia="Calibri" w:hAnsi="Calibri" w:cs="Calibri"/>
                <w:b/>
                <w:bCs/>
                <w:color w:val="FFFFFF"/>
                <w:sz w:val="19"/>
                <w:szCs w:val="19"/>
              </w:rPr>
              <w:t>Punto de partida</w:t>
            </w:r>
          </w:p>
        </w:tc>
        <w:tc>
          <w:tcPr>
            <w:tcW w:w="3400" w:type="dxa"/>
            <w:shd w:val="clear" w:color="auto" w:fill="1A8A96"/>
            <w:tcMar>
              <w:top w:w="140" w:type="dxa"/>
              <w:left w:w="120" w:type="dxa"/>
              <w:bottom w:w="140" w:type="dxa"/>
              <w:right w:w="120" w:type="dxa"/>
            </w:tcMar>
          </w:tcPr>
          <w:p w14:paraId="15F159BF" w14:textId="77777777" w:rsidR="00CB31E6" w:rsidRDefault="00293088">
            <w:r>
              <w:rPr>
                <w:rFonts w:ascii="Calibri" w:eastAsia="Calibri" w:hAnsi="Calibri" w:cs="Calibri"/>
                <w:b/>
                <w:bCs/>
                <w:color w:val="FFFFFF"/>
                <w:sz w:val="19"/>
                <w:szCs w:val="19"/>
              </w:rPr>
              <w:t>Resultado ascenso de colina</w:t>
            </w:r>
          </w:p>
        </w:tc>
        <w:tc>
          <w:tcPr>
            <w:tcW w:w="3400" w:type="dxa"/>
            <w:shd w:val="clear" w:color="auto" w:fill="1A8A96"/>
            <w:tcMar>
              <w:top w:w="140" w:type="dxa"/>
              <w:left w:w="120" w:type="dxa"/>
              <w:bottom w:w="140" w:type="dxa"/>
              <w:right w:w="120" w:type="dxa"/>
            </w:tcMar>
          </w:tcPr>
          <w:p w14:paraId="670CAF81" w14:textId="77777777" w:rsidR="00CB31E6" w:rsidRDefault="00293088">
            <w:r>
              <w:rPr>
                <w:rFonts w:ascii="Calibri" w:eastAsia="Calibri" w:hAnsi="Calibri" w:cs="Calibri"/>
                <w:b/>
                <w:bCs/>
                <w:color w:val="FFFFFF"/>
                <w:sz w:val="19"/>
                <w:szCs w:val="19"/>
              </w:rPr>
              <w:t>Resultado temple simulado</w:t>
            </w:r>
          </w:p>
        </w:tc>
      </w:tr>
      <w:tr w:rsidR="00CB31E6" w14:paraId="0B94BAF4" w14:textId="77777777">
        <w:tblPrEx>
          <w:tblCellMar>
            <w:top w:w="0" w:type="dxa"/>
            <w:bottom w:w="0" w:type="dxa"/>
          </w:tblCellMar>
        </w:tblPrEx>
        <w:tc>
          <w:tcPr>
            <w:tcW w:w="3000" w:type="dxa"/>
            <w:tcMar>
              <w:top w:w="140" w:type="dxa"/>
              <w:left w:w="120" w:type="dxa"/>
              <w:bottom w:w="140" w:type="dxa"/>
              <w:right w:w="120" w:type="dxa"/>
            </w:tcMar>
          </w:tcPr>
          <w:p w14:paraId="15A3B33E" w14:textId="77777777" w:rsidR="00CB31E6" w:rsidRDefault="00293088">
            <w:r>
              <w:rPr>
                <w:rFonts w:ascii="Calibri" w:eastAsia="Calibri" w:hAnsi="Calibri" w:cs="Calibri"/>
                <w:color w:val="222222"/>
                <w:sz w:val="19"/>
                <w:szCs w:val="19"/>
              </w:rPr>
              <w:t>x = -8</w:t>
            </w:r>
          </w:p>
        </w:tc>
        <w:tc>
          <w:tcPr>
            <w:tcW w:w="3400" w:type="dxa"/>
            <w:tcMar>
              <w:top w:w="140" w:type="dxa"/>
              <w:left w:w="120" w:type="dxa"/>
              <w:bottom w:w="140" w:type="dxa"/>
              <w:right w:w="120" w:type="dxa"/>
            </w:tcMar>
          </w:tcPr>
          <w:p w14:paraId="44201FAC" w14:textId="226EF61E"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x=−3.70, f(x)=−2.956</w:t>
            </w:r>
          </w:p>
        </w:tc>
        <w:tc>
          <w:tcPr>
            <w:tcW w:w="3400" w:type="dxa"/>
            <w:tcMar>
              <w:top w:w="140" w:type="dxa"/>
              <w:left w:w="120" w:type="dxa"/>
              <w:bottom w:w="140" w:type="dxa"/>
              <w:right w:w="120" w:type="dxa"/>
            </w:tcMar>
          </w:tcPr>
          <w:p w14:paraId="1F6BF4A2" w14:textId="799C895C"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x=2.42, f(x)=0.576</w:t>
            </w:r>
          </w:p>
        </w:tc>
      </w:tr>
      <w:tr w:rsidR="00CB31E6" w14:paraId="18DEBC63" w14:textId="77777777">
        <w:tblPrEx>
          <w:tblCellMar>
            <w:top w:w="0" w:type="dxa"/>
            <w:bottom w:w="0" w:type="dxa"/>
          </w:tblCellMar>
        </w:tblPrEx>
        <w:tc>
          <w:tcPr>
            <w:tcW w:w="3000" w:type="dxa"/>
            <w:tcMar>
              <w:top w:w="140" w:type="dxa"/>
              <w:left w:w="120" w:type="dxa"/>
              <w:bottom w:w="140" w:type="dxa"/>
              <w:right w:w="120" w:type="dxa"/>
            </w:tcMar>
          </w:tcPr>
          <w:p w14:paraId="63D4DCC8" w14:textId="77777777" w:rsidR="00CB31E6" w:rsidRDefault="00293088">
            <w:r>
              <w:rPr>
                <w:rFonts w:ascii="Calibri" w:eastAsia="Calibri" w:hAnsi="Calibri" w:cs="Calibri"/>
                <w:color w:val="222222"/>
                <w:sz w:val="19"/>
                <w:szCs w:val="19"/>
              </w:rPr>
              <w:t>x = 0</w:t>
            </w:r>
          </w:p>
        </w:tc>
        <w:tc>
          <w:tcPr>
            <w:tcW w:w="3400" w:type="dxa"/>
            <w:tcMar>
              <w:top w:w="140" w:type="dxa"/>
              <w:left w:w="120" w:type="dxa"/>
              <w:bottom w:w="140" w:type="dxa"/>
              <w:right w:w="120" w:type="dxa"/>
            </w:tcMar>
          </w:tcPr>
          <w:p w14:paraId="7826E30F" w14:textId="13254C9E"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x=1.00, f(x)=0.084</w:t>
            </w:r>
          </w:p>
        </w:tc>
        <w:tc>
          <w:tcPr>
            <w:tcW w:w="3400" w:type="dxa"/>
            <w:tcMar>
              <w:top w:w="140" w:type="dxa"/>
              <w:left w:w="120" w:type="dxa"/>
              <w:bottom w:w="140" w:type="dxa"/>
              <w:right w:w="120" w:type="dxa"/>
            </w:tcMar>
          </w:tcPr>
          <w:p w14:paraId="06E1A0B4" w14:textId="1C2B2BEF"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x=2.42, f(x)=0.576</w:t>
            </w:r>
          </w:p>
        </w:tc>
      </w:tr>
      <w:tr w:rsidR="00CB31E6" w14:paraId="3B2DCCC3" w14:textId="77777777">
        <w:tblPrEx>
          <w:tblCellMar>
            <w:top w:w="0" w:type="dxa"/>
            <w:bottom w:w="0" w:type="dxa"/>
          </w:tblCellMar>
        </w:tblPrEx>
        <w:tc>
          <w:tcPr>
            <w:tcW w:w="3000" w:type="dxa"/>
            <w:tcMar>
              <w:top w:w="140" w:type="dxa"/>
              <w:left w:w="120" w:type="dxa"/>
              <w:bottom w:w="140" w:type="dxa"/>
              <w:right w:w="120" w:type="dxa"/>
            </w:tcMar>
          </w:tcPr>
          <w:p w14:paraId="33EDCEC6" w14:textId="77777777" w:rsidR="00CB31E6" w:rsidRDefault="00293088">
            <w:r>
              <w:rPr>
                <w:rFonts w:ascii="Calibri" w:eastAsia="Calibri" w:hAnsi="Calibri" w:cs="Calibri"/>
                <w:color w:val="222222"/>
                <w:sz w:val="19"/>
                <w:szCs w:val="19"/>
              </w:rPr>
              <w:t>x = 8</w:t>
            </w:r>
          </w:p>
        </w:tc>
        <w:tc>
          <w:tcPr>
            <w:tcW w:w="3400" w:type="dxa"/>
            <w:tcMar>
              <w:top w:w="140" w:type="dxa"/>
              <w:left w:w="120" w:type="dxa"/>
              <w:bottom w:w="140" w:type="dxa"/>
              <w:right w:w="120" w:type="dxa"/>
            </w:tcMar>
          </w:tcPr>
          <w:p w14:paraId="45224D3C" w14:textId="2E240FD1"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x=7.00, f(x)=0.708</w:t>
            </w:r>
          </w:p>
        </w:tc>
        <w:tc>
          <w:tcPr>
            <w:tcW w:w="3400" w:type="dxa"/>
            <w:tcMar>
              <w:top w:w="140" w:type="dxa"/>
              <w:left w:w="120" w:type="dxa"/>
              <w:bottom w:w="140" w:type="dxa"/>
              <w:right w:w="120" w:type="dxa"/>
            </w:tcMar>
          </w:tcPr>
          <w:p w14:paraId="4FF9BF54" w14:textId="19683C8E"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x=7.02, f(x)=0.709</w:t>
            </w:r>
          </w:p>
        </w:tc>
      </w:tr>
    </w:tbl>
    <w:p w14:paraId="6715271C" w14:textId="77777777" w:rsidR="00CB31E6" w:rsidRDefault="00CB31E6">
      <w:pPr>
        <w:spacing w:before="200"/>
      </w:pPr>
    </w:p>
    <w:p w14:paraId="318A47F2" w14:textId="77777777" w:rsidR="00CB31E6" w:rsidRDefault="00293088">
      <w:pPr>
        <w:spacing w:before="240" w:after="100"/>
      </w:pPr>
      <w:r>
        <w:rPr>
          <w:rFonts w:ascii="Calibri" w:eastAsia="Calibri" w:hAnsi="Calibri" w:cs="Calibri"/>
          <w:b/>
          <w:bCs/>
          <w:color w:val="C97A2B"/>
          <w:sz w:val="24"/>
          <w:szCs w:val="24"/>
        </w:rPr>
        <w:t>Centro de acopio (Variante_Optimizacion_Centro_Acopio.py)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4"/>
        <w:gridCol w:w="3483"/>
        <w:gridCol w:w="3483"/>
      </w:tblGrid>
      <w:tr w:rsidR="00CB31E6" w14:paraId="322B8E8B" w14:textId="77777777">
        <w:tblPrEx>
          <w:tblCellMar>
            <w:top w:w="0" w:type="dxa"/>
            <w:bottom w:w="0" w:type="dxa"/>
          </w:tblCellMar>
        </w:tblPrEx>
        <w:trPr>
          <w:tblHeader/>
        </w:trPr>
        <w:tc>
          <w:tcPr>
            <w:tcW w:w="3000" w:type="dxa"/>
            <w:shd w:val="clear" w:color="auto" w:fill="1A8A96"/>
            <w:tcMar>
              <w:top w:w="140" w:type="dxa"/>
              <w:left w:w="120" w:type="dxa"/>
              <w:bottom w:w="140" w:type="dxa"/>
              <w:right w:w="120" w:type="dxa"/>
            </w:tcMar>
          </w:tcPr>
          <w:p w14:paraId="20F6E289" w14:textId="77777777" w:rsidR="00CB31E6" w:rsidRDefault="00293088">
            <w:r>
              <w:rPr>
                <w:rFonts w:ascii="Calibri" w:eastAsia="Calibri" w:hAnsi="Calibri" w:cs="Calibri"/>
                <w:b/>
                <w:bCs/>
                <w:color w:val="FFFFFF"/>
                <w:sz w:val="19"/>
                <w:szCs w:val="19"/>
              </w:rPr>
              <w:t>Punto de partida (km)</w:t>
            </w:r>
          </w:p>
        </w:tc>
        <w:tc>
          <w:tcPr>
            <w:tcW w:w="3400" w:type="dxa"/>
            <w:shd w:val="clear" w:color="auto" w:fill="1A8A96"/>
            <w:tcMar>
              <w:top w:w="140" w:type="dxa"/>
              <w:left w:w="120" w:type="dxa"/>
              <w:bottom w:w="140" w:type="dxa"/>
              <w:right w:w="120" w:type="dxa"/>
            </w:tcMar>
          </w:tcPr>
          <w:p w14:paraId="3A5D7085" w14:textId="77777777" w:rsidR="00CB31E6" w:rsidRDefault="00293088">
            <w:r>
              <w:rPr>
                <w:rFonts w:ascii="Calibri" w:eastAsia="Calibri" w:hAnsi="Calibri" w:cs="Calibri"/>
                <w:b/>
                <w:bCs/>
                <w:color w:val="FFFFFF"/>
                <w:sz w:val="19"/>
                <w:szCs w:val="19"/>
              </w:rPr>
              <w:t>Resultado ascenso de colina</w:t>
            </w:r>
          </w:p>
        </w:tc>
        <w:tc>
          <w:tcPr>
            <w:tcW w:w="3400" w:type="dxa"/>
            <w:shd w:val="clear" w:color="auto" w:fill="1A8A96"/>
            <w:tcMar>
              <w:top w:w="140" w:type="dxa"/>
              <w:left w:w="120" w:type="dxa"/>
              <w:bottom w:w="140" w:type="dxa"/>
              <w:right w:w="120" w:type="dxa"/>
            </w:tcMar>
          </w:tcPr>
          <w:p w14:paraId="2DB2747C" w14:textId="77777777" w:rsidR="00CB31E6" w:rsidRDefault="00293088">
            <w:r>
              <w:rPr>
                <w:rFonts w:ascii="Calibri" w:eastAsia="Calibri" w:hAnsi="Calibri" w:cs="Calibri"/>
                <w:b/>
                <w:bCs/>
                <w:color w:val="FFFFFF"/>
                <w:sz w:val="19"/>
                <w:szCs w:val="19"/>
              </w:rPr>
              <w:t>Resultado temple simulado</w:t>
            </w:r>
          </w:p>
        </w:tc>
      </w:tr>
      <w:tr w:rsidR="00CB31E6" w14:paraId="336FC3C5" w14:textId="77777777">
        <w:tblPrEx>
          <w:tblCellMar>
            <w:top w:w="0" w:type="dxa"/>
            <w:bottom w:w="0" w:type="dxa"/>
          </w:tblCellMar>
        </w:tblPrEx>
        <w:tc>
          <w:tcPr>
            <w:tcW w:w="3000" w:type="dxa"/>
            <w:tcMar>
              <w:top w:w="140" w:type="dxa"/>
              <w:left w:w="120" w:type="dxa"/>
              <w:bottom w:w="140" w:type="dxa"/>
              <w:right w:w="120" w:type="dxa"/>
            </w:tcMar>
          </w:tcPr>
          <w:p w14:paraId="4C0827A3" w14:textId="77777777" w:rsidR="00CB31E6" w:rsidRDefault="00293088">
            <w:r>
              <w:rPr>
                <w:rFonts w:ascii="Calibri" w:eastAsia="Calibri" w:hAnsi="Calibri" w:cs="Calibri"/>
                <w:color w:val="222222"/>
                <w:sz w:val="19"/>
                <w:szCs w:val="19"/>
              </w:rPr>
              <w:t>km 0</w:t>
            </w:r>
          </w:p>
        </w:tc>
        <w:tc>
          <w:tcPr>
            <w:tcW w:w="3400" w:type="dxa"/>
            <w:tcMar>
              <w:top w:w="140" w:type="dxa"/>
              <w:left w:w="120" w:type="dxa"/>
              <w:bottom w:w="140" w:type="dxa"/>
              <w:right w:w="120" w:type="dxa"/>
            </w:tcMar>
          </w:tcPr>
          <w:p w14:paraId="6FE57A71" w14:textId="403D7E09"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 xml:space="preserve">Centro en km 18; costo 808 </w:t>
            </w:r>
            <w:proofErr w:type="spellStart"/>
            <w:r w:rsidR="00E93657" w:rsidRPr="00E93657">
              <w:rPr>
                <w:rFonts w:ascii="Calibri" w:eastAsia="Calibri" w:hAnsi="Calibri" w:cs="Calibri"/>
                <w:color w:val="222222"/>
                <w:sz w:val="19"/>
                <w:szCs w:val="19"/>
              </w:rPr>
              <w:t>ton·km</w:t>
            </w:r>
            <w:proofErr w:type="spellEnd"/>
          </w:p>
        </w:tc>
        <w:tc>
          <w:tcPr>
            <w:tcW w:w="3400" w:type="dxa"/>
            <w:tcMar>
              <w:top w:w="140" w:type="dxa"/>
              <w:left w:w="120" w:type="dxa"/>
              <w:bottom w:w="140" w:type="dxa"/>
              <w:right w:w="120" w:type="dxa"/>
            </w:tcMar>
          </w:tcPr>
          <w:p w14:paraId="51974646" w14:textId="0E708D77" w:rsidR="00CB31E6" w:rsidRDefault="00293088" w:rsidP="00E93657">
            <w:pPr>
              <w:tabs>
                <w:tab w:val="left" w:pos="744"/>
              </w:tabs>
            </w:pPr>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 xml:space="preserve">Centro en km 18.00; costo 808.03 </w:t>
            </w:r>
            <w:proofErr w:type="spellStart"/>
            <w:r w:rsidR="00E93657" w:rsidRPr="00E93657">
              <w:rPr>
                <w:rFonts w:ascii="Calibri" w:eastAsia="Calibri" w:hAnsi="Calibri" w:cs="Calibri"/>
                <w:color w:val="222222"/>
                <w:sz w:val="19"/>
                <w:szCs w:val="19"/>
              </w:rPr>
              <w:t>ton·km</w:t>
            </w:r>
            <w:proofErr w:type="spellEnd"/>
          </w:p>
        </w:tc>
      </w:tr>
      <w:tr w:rsidR="00CB31E6" w14:paraId="55824BA6" w14:textId="77777777">
        <w:tblPrEx>
          <w:tblCellMar>
            <w:top w:w="0" w:type="dxa"/>
            <w:bottom w:w="0" w:type="dxa"/>
          </w:tblCellMar>
        </w:tblPrEx>
        <w:tc>
          <w:tcPr>
            <w:tcW w:w="3000" w:type="dxa"/>
            <w:tcMar>
              <w:top w:w="140" w:type="dxa"/>
              <w:left w:w="120" w:type="dxa"/>
              <w:bottom w:w="140" w:type="dxa"/>
              <w:right w:w="120" w:type="dxa"/>
            </w:tcMar>
          </w:tcPr>
          <w:p w14:paraId="61B63C53" w14:textId="77777777" w:rsidR="00CB31E6" w:rsidRDefault="00293088">
            <w:r>
              <w:rPr>
                <w:rFonts w:ascii="Calibri" w:eastAsia="Calibri" w:hAnsi="Calibri" w:cs="Calibri"/>
                <w:color w:val="222222"/>
                <w:sz w:val="19"/>
                <w:szCs w:val="19"/>
              </w:rPr>
              <w:t>km 30</w:t>
            </w:r>
          </w:p>
        </w:tc>
        <w:tc>
          <w:tcPr>
            <w:tcW w:w="3400" w:type="dxa"/>
            <w:tcMar>
              <w:top w:w="140" w:type="dxa"/>
              <w:left w:w="120" w:type="dxa"/>
              <w:bottom w:w="140" w:type="dxa"/>
              <w:right w:w="120" w:type="dxa"/>
            </w:tcMar>
          </w:tcPr>
          <w:p w14:paraId="27351B3D" w14:textId="30FE893E"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 xml:space="preserve">Centro en km 18; costo 808 </w:t>
            </w:r>
            <w:proofErr w:type="spellStart"/>
            <w:r w:rsidR="00E93657" w:rsidRPr="00E93657">
              <w:rPr>
                <w:rFonts w:ascii="Calibri" w:eastAsia="Calibri" w:hAnsi="Calibri" w:cs="Calibri"/>
                <w:color w:val="222222"/>
                <w:sz w:val="19"/>
                <w:szCs w:val="19"/>
              </w:rPr>
              <w:t>ton·km</w:t>
            </w:r>
            <w:proofErr w:type="spellEnd"/>
          </w:p>
        </w:tc>
        <w:tc>
          <w:tcPr>
            <w:tcW w:w="3400" w:type="dxa"/>
            <w:tcMar>
              <w:top w:w="140" w:type="dxa"/>
              <w:left w:w="120" w:type="dxa"/>
              <w:bottom w:w="140" w:type="dxa"/>
              <w:right w:w="120" w:type="dxa"/>
            </w:tcMar>
          </w:tcPr>
          <w:p w14:paraId="3B62B9E5" w14:textId="566A1B07"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 xml:space="preserve">Centro en km 18.01; costo 808.06 </w:t>
            </w:r>
            <w:proofErr w:type="spellStart"/>
            <w:r w:rsidR="00E93657" w:rsidRPr="00E93657">
              <w:rPr>
                <w:rFonts w:ascii="Calibri" w:eastAsia="Calibri" w:hAnsi="Calibri" w:cs="Calibri"/>
                <w:color w:val="222222"/>
                <w:sz w:val="19"/>
                <w:szCs w:val="19"/>
              </w:rPr>
              <w:t>ton·km</w:t>
            </w:r>
            <w:proofErr w:type="spellEnd"/>
          </w:p>
        </w:tc>
      </w:tr>
      <w:tr w:rsidR="00CB31E6" w14:paraId="1E832FDE" w14:textId="77777777">
        <w:tblPrEx>
          <w:tblCellMar>
            <w:top w:w="0" w:type="dxa"/>
            <w:bottom w:w="0" w:type="dxa"/>
          </w:tblCellMar>
        </w:tblPrEx>
        <w:tc>
          <w:tcPr>
            <w:tcW w:w="3000" w:type="dxa"/>
            <w:tcMar>
              <w:top w:w="140" w:type="dxa"/>
              <w:left w:w="120" w:type="dxa"/>
              <w:bottom w:w="140" w:type="dxa"/>
              <w:right w:w="120" w:type="dxa"/>
            </w:tcMar>
          </w:tcPr>
          <w:p w14:paraId="029D07C2" w14:textId="77777777" w:rsidR="00CB31E6" w:rsidRDefault="00293088">
            <w:r>
              <w:rPr>
                <w:rFonts w:ascii="Calibri" w:eastAsia="Calibri" w:hAnsi="Calibri" w:cs="Calibri"/>
                <w:color w:val="222222"/>
                <w:sz w:val="19"/>
                <w:szCs w:val="19"/>
              </w:rPr>
              <w:t>km 65</w:t>
            </w:r>
          </w:p>
        </w:tc>
        <w:tc>
          <w:tcPr>
            <w:tcW w:w="3400" w:type="dxa"/>
            <w:tcMar>
              <w:top w:w="140" w:type="dxa"/>
              <w:left w:w="120" w:type="dxa"/>
              <w:bottom w:w="140" w:type="dxa"/>
              <w:right w:w="120" w:type="dxa"/>
            </w:tcMar>
          </w:tcPr>
          <w:p w14:paraId="5D3F58E5" w14:textId="55A876A2"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 xml:space="preserve">Centro en km 18; costo 808 </w:t>
            </w:r>
            <w:proofErr w:type="spellStart"/>
            <w:r w:rsidR="00E93657" w:rsidRPr="00E93657">
              <w:rPr>
                <w:rFonts w:ascii="Calibri" w:eastAsia="Calibri" w:hAnsi="Calibri" w:cs="Calibri"/>
                <w:color w:val="222222"/>
                <w:sz w:val="19"/>
                <w:szCs w:val="19"/>
              </w:rPr>
              <w:t>ton·km</w:t>
            </w:r>
            <w:proofErr w:type="spellEnd"/>
          </w:p>
        </w:tc>
        <w:tc>
          <w:tcPr>
            <w:tcW w:w="3400" w:type="dxa"/>
            <w:tcMar>
              <w:top w:w="140" w:type="dxa"/>
              <w:left w:w="120" w:type="dxa"/>
              <w:bottom w:w="140" w:type="dxa"/>
              <w:right w:w="120" w:type="dxa"/>
            </w:tcMar>
          </w:tcPr>
          <w:p w14:paraId="6242249B" w14:textId="044FF51A" w:rsidR="00CB31E6" w:rsidRDefault="00293088">
            <w:r>
              <w:rPr>
                <w:rFonts w:ascii="Calibri" w:eastAsia="Calibri" w:hAnsi="Calibri" w:cs="Calibri"/>
                <w:color w:val="222222"/>
                <w:sz w:val="19"/>
                <w:szCs w:val="19"/>
              </w:rPr>
              <w:t xml:space="preserve"> </w:t>
            </w:r>
            <w:r w:rsidR="00E93657" w:rsidRPr="00E93657">
              <w:rPr>
                <w:rFonts w:ascii="Calibri" w:eastAsia="Calibri" w:hAnsi="Calibri" w:cs="Calibri"/>
                <w:color w:val="222222"/>
                <w:sz w:val="19"/>
                <w:szCs w:val="19"/>
              </w:rPr>
              <w:t xml:space="preserve">Centro en km 18.01; costo 808.12 </w:t>
            </w:r>
            <w:proofErr w:type="spellStart"/>
            <w:r w:rsidR="00E93657" w:rsidRPr="00E93657">
              <w:rPr>
                <w:rFonts w:ascii="Calibri" w:eastAsia="Calibri" w:hAnsi="Calibri" w:cs="Calibri"/>
                <w:color w:val="222222"/>
                <w:sz w:val="19"/>
                <w:szCs w:val="19"/>
              </w:rPr>
              <w:t>ton·km</w:t>
            </w:r>
            <w:proofErr w:type="spellEnd"/>
          </w:p>
        </w:tc>
      </w:tr>
    </w:tbl>
    <w:p w14:paraId="29D01E28" w14:textId="77777777" w:rsidR="00CB31E6" w:rsidRDefault="00CB31E6">
      <w:pPr>
        <w:spacing w:before="220"/>
      </w:pPr>
    </w:p>
    <w:p w14:paraId="3021BB73" w14:textId="0A7A8758" w:rsidR="00CB31E6" w:rsidRDefault="00293088">
      <w:pPr>
        <w:spacing w:after="120"/>
        <w:rPr>
          <w:rFonts w:ascii="Calibri" w:eastAsia="Calibri" w:hAnsi="Calibri" w:cs="Calibri"/>
          <w:b/>
          <w:bCs/>
          <w:sz w:val="21"/>
          <w:szCs w:val="21"/>
        </w:rPr>
      </w:pPr>
      <w:r>
        <w:rPr>
          <w:rFonts w:ascii="Calibri" w:eastAsia="Calibri" w:hAnsi="Calibri" w:cs="Calibri"/>
          <w:b/>
          <w:bCs/>
          <w:sz w:val="21"/>
          <w:szCs w:val="21"/>
        </w:rPr>
        <w:t>Pregunta de reflexión: en uno de los dos problemas, el resultado del ascenso de colina cambió según el punto de partida; en el otro, no. ¿Qué característica matemática del problema determina si el ascenso de colina es confiable o arriesgado?</w:t>
      </w:r>
    </w:p>
    <w:p w14:paraId="19A6E47B" w14:textId="32980E4A" w:rsidR="00E93657" w:rsidRDefault="00E93657">
      <w:pPr>
        <w:spacing w:after="120"/>
        <w:rPr>
          <w:rFonts w:ascii="Calibri" w:eastAsia="Calibri" w:hAnsi="Calibri" w:cs="Calibri"/>
          <w:b/>
          <w:bCs/>
          <w:sz w:val="21"/>
          <w:szCs w:val="21"/>
        </w:rPr>
      </w:pPr>
    </w:p>
    <w:p w14:paraId="0E68EAED" w14:textId="37070F89" w:rsidR="00E93657" w:rsidRPr="00E93657" w:rsidRDefault="00E93657">
      <w:pPr>
        <w:spacing w:after="120"/>
        <w:rPr>
          <w:rFonts w:asciiTheme="minorHAnsi" w:hAnsiTheme="minorHAnsi" w:cstheme="minorHAnsi"/>
          <w:sz w:val="24"/>
          <w:szCs w:val="24"/>
        </w:rPr>
      </w:pPr>
      <w:r w:rsidRPr="00E93657">
        <w:rPr>
          <w:rFonts w:asciiTheme="minorHAnsi" w:hAnsiTheme="minorHAnsi" w:cstheme="minorHAnsi"/>
          <w:sz w:val="24"/>
          <w:szCs w:val="24"/>
        </w:rPr>
        <w:t>El ascenso de colina es confiable cuando la función tiene un único óptimo global, como en el centro de acopio. Si tiene varios óptimos locales, el resultado puede depender del punto de partida, como ocurre en la función con varios picos.</w:t>
      </w:r>
    </w:p>
    <w:p w14:paraId="1920F93B" w14:textId="77777777" w:rsidR="00CB31E6" w:rsidRDefault="00293088">
      <w:pPr>
        <w:pBdr>
          <w:bottom w:val="single" w:sz="4" w:space="1" w:color="BBBBBB"/>
        </w:pBdr>
        <w:spacing w:after="140"/>
      </w:pPr>
      <w:r>
        <w:rPr>
          <w:rFonts w:ascii="Calibri" w:eastAsia="Calibri" w:hAnsi="Calibri" w:cs="Calibri"/>
        </w:rPr>
        <w:t xml:space="preserve"> </w:t>
      </w:r>
    </w:p>
    <w:p w14:paraId="210606BB" w14:textId="77777777" w:rsidR="00CB31E6" w:rsidRDefault="00293088">
      <w:pPr>
        <w:pBdr>
          <w:bottom w:val="single" w:sz="4" w:space="1" w:color="BBBBBB"/>
        </w:pBdr>
        <w:spacing w:after="140"/>
      </w:pPr>
      <w:r>
        <w:rPr>
          <w:rFonts w:ascii="Calibri" w:eastAsia="Calibri" w:hAnsi="Calibri" w:cs="Calibri"/>
        </w:rPr>
        <w:t xml:space="preserve"> </w:t>
      </w:r>
    </w:p>
    <w:p w14:paraId="7F3CF38B" w14:textId="77777777" w:rsidR="00CB31E6" w:rsidRDefault="00293088">
      <w:pPr>
        <w:pBdr>
          <w:bottom w:val="single" w:sz="4" w:space="1" w:color="BBBBBB"/>
        </w:pBdr>
        <w:spacing w:after="140"/>
      </w:pPr>
      <w:r>
        <w:rPr>
          <w:rFonts w:ascii="Calibri" w:eastAsia="Calibri" w:hAnsi="Calibri" w:cs="Calibri"/>
        </w:rPr>
        <w:t xml:space="preserve"> </w:t>
      </w:r>
    </w:p>
    <w:p w14:paraId="605823DD" w14:textId="77777777" w:rsidR="00CB31E6" w:rsidRDefault="00293088">
      <w:pPr>
        <w:pBdr>
          <w:bottom w:val="single" w:sz="4" w:space="1" w:color="BBBBBB"/>
        </w:pBdr>
        <w:spacing w:after="140"/>
      </w:pPr>
      <w:r>
        <w:rPr>
          <w:rFonts w:ascii="Calibri" w:eastAsia="Calibri" w:hAnsi="Calibri" w:cs="Calibri"/>
        </w:rPr>
        <w:t xml:space="preserve"> </w:t>
      </w:r>
    </w:p>
    <w:p w14:paraId="3064C59B" w14:textId="77777777" w:rsidR="00CB31E6" w:rsidRDefault="00293088">
      <w:r>
        <w:br w:type="page"/>
      </w:r>
    </w:p>
    <w:p w14:paraId="24FD8980" w14:textId="77777777" w:rsidR="00CB31E6" w:rsidRDefault="00293088">
      <w:pPr>
        <w:pStyle w:val="Ttulo1"/>
        <w:pBdr>
          <w:bottom w:val="single" w:sz="12" w:space="4" w:color="6B4FA0"/>
        </w:pBdr>
        <w:spacing w:before="320" w:after="160"/>
      </w:pPr>
      <w:r>
        <w:rPr>
          <w:rFonts w:ascii="Calibri" w:eastAsia="Calibri" w:hAnsi="Calibri" w:cs="Calibri"/>
          <w:b/>
          <w:bCs/>
          <w:color w:val="6B4FA0"/>
          <w:sz w:val="30"/>
          <w:szCs w:val="30"/>
        </w:rPr>
        <w:lastRenderedPageBreak/>
        <w:t>Actividad 3 · Debate en formato Pecera (</w:t>
      </w:r>
      <w:proofErr w:type="spellStart"/>
      <w:r>
        <w:rPr>
          <w:rFonts w:ascii="Calibri" w:eastAsia="Calibri" w:hAnsi="Calibri" w:cs="Calibri"/>
          <w:b/>
          <w:bCs/>
          <w:color w:val="6B4FA0"/>
          <w:sz w:val="30"/>
          <w:szCs w:val="30"/>
        </w:rPr>
        <w:t>Fishbowl</w:t>
      </w:r>
      <w:proofErr w:type="spellEnd"/>
      <w:r>
        <w:rPr>
          <w:rFonts w:ascii="Calibri" w:eastAsia="Calibri" w:hAnsi="Calibri" w:cs="Calibri"/>
          <w:b/>
          <w:bCs/>
          <w:color w:val="6B4FA0"/>
          <w:sz w:val="30"/>
          <w:szCs w:val="30"/>
        </w:rPr>
        <w:t>)</w:t>
      </w:r>
    </w:p>
    <w:p w14:paraId="2D90C433" w14:textId="77777777" w:rsidR="00CB31E6" w:rsidRDefault="00293088">
      <w:pPr>
        <w:spacing w:before="240" w:after="100"/>
      </w:pPr>
      <w:r>
        <w:rPr>
          <w:rFonts w:ascii="Calibri" w:eastAsia="Calibri" w:hAnsi="Calibri" w:cs="Calibri"/>
          <w:b/>
          <w:bCs/>
          <w:color w:val="C97A2B"/>
          <w:sz w:val="24"/>
          <w:szCs w:val="24"/>
        </w:rPr>
        <w:t>Cómo funciona</w:t>
      </w:r>
    </w:p>
    <w:p w14:paraId="25C3A40F" w14:textId="77777777" w:rsidR="00CB31E6" w:rsidRDefault="00293088">
      <w:pPr>
        <w:pStyle w:val="Prrafodelista"/>
        <w:numPr>
          <w:ilvl w:val="0"/>
          <w:numId w:val="4"/>
        </w:numPr>
        <w:spacing w:after="60"/>
      </w:pPr>
      <w:r>
        <w:rPr>
          <w:rFonts w:ascii="Calibri" w:eastAsia="Calibri" w:hAnsi="Calibri" w:cs="Calibri"/>
          <w:sz w:val="21"/>
          <w:szCs w:val="21"/>
        </w:rPr>
        <w:t>Un círculo interior de 4-5 sillas donde se discute, rodeado por el resto del grupo que escucha.</w:t>
      </w:r>
    </w:p>
    <w:p w14:paraId="5D798A85" w14:textId="77777777" w:rsidR="00CB31E6" w:rsidRDefault="00293088">
      <w:pPr>
        <w:pStyle w:val="Prrafodelista"/>
        <w:numPr>
          <w:ilvl w:val="0"/>
          <w:numId w:val="4"/>
        </w:numPr>
        <w:spacing w:after="60"/>
      </w:pPr>
      <w:r>
        <w:rPr>
          <w:rFonts w:ascii="Calibri" w:eastAsia="Calibri" w:hAnsi="Calibri" w:cs="Calibri"/>
          <w:sz w:val="21"/>
          <w:szCs w:val="21"/>
        </w:rPr>
        <w:t>Si estás afuera y quieres participar, toca el hombro de alguien de adentro para tomar su lugar.</w:t>
      </w:r>
    </w:p>
    <w:p w14:paraId="1AC3FD90" w14:textId="77777777" w:rsidR="00CB31E6" w:rsidRDefault="00293088">
      <w:pPr>
        <w:pStyle w:val="Prrafodelista"/>
        <w:numPr>
          <w:ilvl w:val="0"/>
          <w:numId w:val="4"/>
        </w:numPr>
        <w:spacing w:after="60"/>
      </w:pPr>
      <w:r>
        <w:rPr>
          <w:rFonts w:ascii="Calibri" w:eastAsia="Calibri" w:hAnsi="Calibri" w:cs="Calibri"/>
          <w:sz w:val="21"/>
          <w:szCs w:val="21"/>
        </w:rPr>
        <w:t>El profesor lanza una pregunta nueva cada 8-10 minutos.</w:t>
      </w:r>
    </w:p>
    <w:p w14:paraId="6BE350B5" w14:textId="77777777" w:rsidR="00CB31E6" w:rsidRDefault="00CB31E6">
      <w:pPr>
        <w:spacing w:before="200"/>
      </w:pPr>
    </w:p>
    <w:p w14:paraId="0A9C0FF7" w14:textId="77777777" w:rsidR="00CB31E6" w:rsidRDefault="00293088">
      <w:pPr>
        <w:spacing w:before="240" w:after="100"/>
      </w:pPr>
      <w:r>
        <w:rPr>
          <w:rFonts w:ascii="Calibri" w:eastAsia="Calibri" w:hAnsi="Calibri" w:cs="Calibri"/>
          <w:b/>
          <w:bCs/>
          <w:color w:val="C97A2B"/>
          <w:sz w:val="24"/>
          <w:szCs w:val="24"/>
        </w:rPr>
        <w:t>Las 5 preguntas del debate</w:t>
      </w:r>
    </w:p>
    <w:p w14:paraId="201D32E6" w14:textId="77777777" w:rsidR="00CB31E6" w:rsidRDefault="00293088">
      <w:pPr>
        <w:pStyle w:val="Prrafodelista"/>
        <w:numPr>
          <w:ilvl w:val="0"/>
          <w:numId w:val="5"/>
        </w:numPr>
        <w:spacing w:after="60"/>
      </w:pPr>
      <w:r>
        <w:rPr>
          <w:rFonts w:ascii="Calibri" w:eastAsia="Calibri" w:hAnsi="Calibri" w:cs="Calibri"/>
          <w:sz w:val="21"/>
          <w:szCs w:val="21"/>
        </w:rPr>
        <w:t>Sesgo algorítmico: un sistema de reclutamiento entrenado con datos históricos aprende a preferir candidatos hombres porque así contrataba la empresa antes. ¿Es la IA la que discrimina, o solo refleja lo que ya existía?</w:t>
      </w:r>
    </w:p>
    <w:p w14:paraId="1B3675ED" w14:textId="77777777" w:rsidR="00CB31E6" w:rsidRDefault="00293088">
      <w:pPr>
        <w:pStyle w:val="Prrafodelista"/>
        <w:numPr>
          <w:ilvl w:val="0"/>
          <w:numId w:val="5"/>
        </w:numPr>
        <w:spacing w:after="60"/>
      </w:pPr>
      <w:r>
        <w:rPr>
          <w:rFonts w:ascii="Calibri" w:eastAsia="Calibri" w:hAnsi="Calibri" w:cs="Calibri"/>
          <w:sz w:val="21"/>
          <w:szCs w:val="21"/>
        </w:rPr>
        <w:t>Desplazamiento laboral: si la IA automatiza tareas que antes hacían personas en la región, ¿de quién es la responsabilidad de que esas personas no se queden sin sustento?</w:t>
      </w:r>
    </w:p>
    <w:p w14:paraId="1356CCCF" w14:textId="77777777" w:rsidR="00CB31E6" w:rsidRDefault="00293088">
      <w:pPr>
        <w:pStyle w:val="Prrafodelista"/>
        <w:numPr>
          <w:ilvl w:val="0"/>
          <w:numId w:val="5"/>
        </w:numPr>
        <w:spacing w:after="60"/>
      </w:pPr>
      <w:r>
        <w:rPr>
          <w:rFonts w:ascii="Calibri" w:eastAsia="Calibri" w:hAnsi="Calibri" w:cs="Calibri"/>
          <w:sz w:val="21"/>
          <w:szCs w:val="21"/>
        </w:rPr>
        <w:t>Privacidad y vigilancia: cámaras con reconocimiento facial en espacios públicos reducen delitos, pero registran a todos, culpables o no. ¿Dónde está el límite razonable?</w:t>
      </w:r>
    </w:p>
    <w:p w14:paraId="03FBCE29" w14:textId="77777777" w:rsidR="00CB31E6" w:rsidRDefault="00293088">
      <w:pPr>
        <w:pStyle w:val="Prrafodelista"/>
        <w:numPr>
          <w:ilvl w:val="0"/>
          <w:numId w:val="5"/>
        </w:numPr>
        <w:spacing w:after="60"/>
      </w:pPr>
      <w:r>
        <w:rPr>
          <w:rFonts w:ascii="Calibri" w:eastAsia="Calibri" w:hAnsi="Calibri" w:cs="Calibri"/>
          <w:sz w:val="21"/>
          <w:szCs w:val="21"/>
        </w:rPr>
        <w:t>Desinformación generativa: hoy es trivial generar texto, voz o imagen falsa y creíble. ¿La responsabilidad es de quien crea la herramienta, de quien la usa para engañar, o de quien no verifica antes de creer?</w:t>
      </w:r>
    </w:p>
    <w:p w14:paraId="6E20ADC5" w14:textId="77777777" w:rsidR="00CB31E6" w:rsidRDefault="00293088">
      <w:pPr>
        <w:pStyle w:val="Prrafodelista"/>
        <w:numPr>
          <w:ilvl w:val="0"/>
          <w:numId w:val="5"/>
        </w:numPr>
        <w:spacing w:after="60"/>
      </w:pPr>
      <w:r>
        <w:rPr>
          <w:rFonts w:ascii="Calibri" w:eastAsia="Calibri" w:hAnsi="Calibri" w:cs="Calibri"/>
          <w:sz w:val="21"/>
          <w:szCs w:val="21"/>
        </w:rPr>
        <w:t>Decisiones automatizadas de alto impacto: un sistema de IA decide si alguien califica para un crédito o un diagnóstico médico preliminar. ¿Debería una IA tomar esa decisión sola, o siempre debe haber un humano que firme al final?</w:t>
      </w:r>
    </w:p>
    <w:p w14:paraId="76B74537" w14:textId="77777777" w:rsidR="00CB31E6" w:rsidRDefault="00CB31E6">
      <w:pPr>
        <w:spacing w:before="200"/>
      </w:pPr>
    </w:p>
    <w:tbl>
      <w:tblPr>
        <w:tblW w:w="10040" w:type="dxa"/>
        <w:tblBorders>
          <w:top w:val="single" w:sz="6" w:space="0" w:color="C97A2B"/>
          <w:left w:val="single" w:sz="6" w:space="0" w:color="C97A2B"/>
          <w:bottom w:val="single" w:sz="6" w:space="0" w:color="C97A2B"/>
          <w:right w:val="single" w:sz="6" w:space="0" w:color="C97A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CB31E6" w14:paraId="3A13DC08" w14:textId="77777777">
        <w:tblPrEx>
          <w:tblCellMar>
            <w:top w:w="0" w:type="dxa"/>
            <w:bottom w:w="0" w:type="dxa"/>
          </w:tblCellMar>
        </w:tblPrEx>
        <w:tc>
          <w:tcPr>
            <w:tcW w:w="10040" w:type="dxa"/>
            <w:shd w:val="clear" w:color="auto" w:fill="FBF0E2"/>
            <w:tcMar>
              <w:top w:w="140" w:type="dxa"/>
              <w:left w:w="180" w:type="dxa"/>
              <w:bottom w:w="140" w:type="dxa"/>
              <w:right w:w="180" w:type="dxa"/>
            </w:tcMar>
          </w:tcPr>
          <w:p w14:paraId="6FE7497C" w14:textId="77777777" w:rsidR="00CB31E6" w:rsidRDefault="00293088">
            <w:pPr>
              <w:spacing w:after="80"/>
            </w:pPr>
            <w:r>
              <w:rPr>
                <w:rFonts w:ascii="Calibri" w:eastAsia="Calibri" w:hAnsi="Calibri" w:cs="Calibri"/>
                <w:b/>
                <w:bCs/>
                <w:color w:val="C97A2B"/>
                <w:sz w:val="22"/>
                <w:szCs w:val="22"/>
              </w:rPr>
              <w:t>💡 Antes de la sesión</w:t>
            </w:r>
          </w:p>
          <w:p w14:paraId="16FB19A7" w14:textId="77777777" w:rsidR="00CB31E6" w:rsidRDefault="00293088">
            <w:pPr>
              <w:spacing w:after="40"/>
            </w:pPr>
            <w:r>
              <w:rPr>
                <w:rFonts w:ascii="Calibri" w:eastAsia="Calibri" w:hAnsi="Calibri" w:cs="Calibri"/>
                <w:color w:val="333333"/>
              </w:rPr>
              <w:t>• Piensa en un ejemplo real (una noticia, un caso que conozcas) para al menos una de las 5 preguntas — te va a ayudar a participar con algo concreto, no solo con opinión.</w:t>
            </w:r>
          </w:p>
        </w:tc>
      </w:tr>
    </w:tbl>
    <w:p w14:paraId="6B94D793" w14:textId="77777777" w:rsidR="00E93657" w:rsidRDefault="00E93657"/>
    <w:p w14:paraId="26ECF9DF" w14:textId="4ED7F829" w:rsidR="00CB31E6" w:rsidRPr="00AE2E45" w:rsidRDefault="00E93657">
      <w:pPr>
        <w:rPr>
          <w:rFonts w:asciiTheme="minorHAnsi" w:hAnsiTheme="minorHAnsi" w:cstheme="minorHAnsi"/>
          <w:sz w:val="24"/>
          <w:szCs w:val="24"/>
        </w:rPr>
      </w:pPr>
      <w:r w:rsidRPr="00AE2E45">
        <w:rPr>
          <w:rFonts w:asciiTheme="minorHAnsi" w:hAnsiTheme="minorHAnsi" w:cstheme="minorHAnsi"/>
          <w:sz w:val="24"/>
          <w:szCs w:val="24"/>
        </w:rPr>
        <w:t>Caso para la pregunta 5:</w:t>
      </w:r>
      <w:r w:rsidRPr="00AE2E45">
        <w:rPr>
          <w:rFonts w:asciiTheme="minorHAnsi" w:hAnsiTheme="minorHAnsi" w:cstheme="minorHAnsi"/>
          <w:sz w:val="24"/>
          <w:szCs w:val="24"/>
        </w:rPr>
        <w:br/>
      </w:r>
      <w:r w:rsidRPr="00AE2E45">
        <w:rPr>
          <w:rFonts w:asciiTheme="minorHAnsi" w:hAnsiTheme="minorHAnsi" w:cstheme="minorHAnsi"/>
          <w:sz w:val="24"/>
          <w:szCs w:val="24"/>
        </w:rPr>
        <w:br/>
      </w:r>
      <w:r w:rsidRPr="00AE2E45">
        <w:rPr>
          <w:rFonts w:asciiTheme="minorHAnsi" w:hAnsiTheme="minorHAnsi" w:cstheme="minorHAnsi"/>
          <w:sz w:val="24"/>
          <w:szCs w:val="24"/>
        </w:rPr>
        <w:t xml:space="preserve">Una investigación publicada en la revista científica </w:t>
      </w:r>
      <w:proofErr w:type="spellStart"/>
      <w:r w:rsidRPr="00AE2E45">
        <w:rPr>
          <w:rFonts w:asciiTheme="minorHAnsi" w:hAnsiTheme="minorHAnsi" w:cstheme="minorHAnsi"/>
          <w:sz w:val="24"/>
          <w:szCs w:val="24"/>
        </w:rPr>
        <w:t>Science</w:t>
      </w:r>
      <w:proofErr w:type="spellEnd"/>
      <w:r w:rsidRPr="00AE2E45">
        <w:rPr>
          <w:rFonts w:asciiTheme="minorHAnsi" w:hAnsiTheme="minorHAnsi" w:cstheme="minorHAnsi"/>
          <w:sz w:val="24"/>
          <w:szCs w:val="24"/>
        </w:rPr>
        <w:t xml:space="preserve"> descubrió que un algoritmo utilizado para identificar pacientes que necesitaban atención adicional favorecía indirectamente a pacientes blancos. El sistema utilizaba el gasto sanitario como indicador de necesidad médica; debido a desigualdades previas en el acceso y gasto en salud, algunos pacientes negros recibían puntuaciones inferiores pese a estar más enfermos. </w:t>
      </w:r>
      <w:r w:rsidR="00293088" w:rsidRPr="00AE2E45">
        <w:rPr>
          <w:rFonts w:asciiTheme="minorHAnsi" w:hAnsiTheme="minorHAnsi" w:cstheme="minorHAnsi"/>
          <w:sz w:val="24"/>
          <w:szCs w:val="24"/>
        </w:rPr>
        <w:br w:type="page"/>
      </w:r>
    </w:p>
    <w:p w14:paraId="6C3AA71E" w14:textId="77777777" w:rsidR="00CB31E6" w:rsidRDefault="00293088">
      <w:pPr>
        <w:pStyle w:val="Ttulo1"/>
        <w:pBdr>
          <w:bottom w:val="single" w:sz="12" w:space="4" w:color="C97A2B"/>
        </w:pBdr>
        <w:spacing w:before="320" w:after="160"/>
      </w:pPr>
      <w:r>
        <w:rPr>
          <w:rFonts w:ascii="Calibri" w:eastAsia="Calibri" w:hAnsi="Calibri" w:cs="Calibri"/>
          <w:b/>
          <w:bCs/>
          <w:color w:val="C97A2B"/>
          <w:sz w:val="30"/>
          <w:szCs w:val="30"/>
        </w:rPr>
        <w:lastRenderedPageBreak/>
        <w:t>Reflexión individual — Actividad 3</w:t>
      </w:r>
    </w:p>
    <w:p w14:paraId="212A1233" w14:textId="77777777" w:rsidR="00CB31E6" w:rsidRDefault="00293088">
      <w:pPr>
        <w:spacing w:after="120"/>
      </w:pPr>
      <w:r>
        <w:rPr>
          <w:rFonts w:ascii="Calibri" w:eastAsia="Calibri" w:hAnsi="Calibri" w:cs="Calibri"/>
          <w:sz w:val="21"/>
          <w:szCs w:val="21"/>
        </w:rPr>
        <w:t>Después del debate, elige UNA de las 5 preguntas y escribe tu reflexión personal (mínimo media cuartilla). No es necesario que coincidas con la opinión mayoritaria del grupo — se evalúa que argumentes con claridad, no la postura que elijas.</w:t>
      </w:r>
    </w:p>
    <w:p w14:paraId="6609025F" w14:textId="77777777" w:rsidR="00CB31E6" w:rsidRDefault="00CB31E6">
      <w:pPr>
        <w:spacing w:before="160"/>
      </w:pPr>
    </w:p>
    <w:p w14:paraId="02ACDA2C" w14:textId="77777777" w:rsidR="00CB31E6" w:rsidRDefault="00293088">
      <w:pPr>
        <w:spacing w:after="120"/>
      </w:pPr>
      <w:r>
        <w:rPr>
          <w:rFonts w:ascii="Calibri" w:eastAsia="Calibri" w:hAnsi="Calibri" w:cs="Calibri"/>
          <w:b/>
          <w:bCs/>
          <w:sz w:val="21"/>
          <w:szCs w:val="21"/>
        </w:rPr>
        <w:t>Pregunta que elegiste (escribe el número):</w:t>
      </w:r>
    </w:p>
    <w:p w14:paraId="3C3A6D6D" w14:textId="77777777" w:rsidR="00CB31E6" w:rsidRDefault="00293088">
      <w:pPr>
        <w:pBdr>
          <w:bottom w:val="single" w:sz="4" w:space="1" w:color="BBBBBB"/>
        </w:pBdr>
        <w:spacing w:after="140"/>
      </w:pPr>
      <w:r>
        <w:rPr>
          <w:rFonts w:ascii="Calibri" w:eastAsia="Calibri" w:hAnsi="Calibri" w:cs="Calibri"/>
        </w:rPr>
        <w:t xml:space="preserve"> </w:t>
      </w:r>
    </w:p>
    <w:p w14:paraId="2884C538" w14:textId="77777777" w:rsidR="00CB31E6" w:rsidRDefault="00293088">
      <w:pPr>
        <w:spacing w:after="120"/>
      </w:pPr>
      <w:r>
        <w:rPr>
          <w:rFonts w:ascii="Calibri" w:eastAsia="Calibri" w:hAnsi="Calibri" w:cs="Calibri"/>
          <w:b/>
          <w:bCs/>
          <w:sz w:val="21"/>
          <w:szCs w:val="21"/>
        </w:rPr>
        <w:t>Tu reflexión:</w:t>
      </w:r>
    </w:p>
    <w:p w14:paraId="088EBEED" w14:textId="77777777" w:rsidR="00CB31E6" w:rsidRDefault="00293088">
      <w:pPr>
        <w:pBdr>
          <w:bottom w:val="single" w:sz="4" w:space="1" w:color="BBBBBB"/>
        </w:pBdr>
        <w:spacing w:after="140"/>
      </w:pPr>
      <w:r>
        <w:rPr>
          <w:rFonts w:ascii="Calibri" w:eastAsia="Calibri" w:hAnsi="Calibri" w:cs="Calibri"/>
        </w:rPr>
        <w:t xml:space="preserve"> </w:t>
      </w:r>
    </w:p>
    <w:p w14:paraId="673F4BCF" w14:textId="77777777" w:rsidR="00CB31E6" w:rsidRDefault="00293088">
      <w:pPr>
        <w:pBdr>
          <w:bottom w:val="single" w:sz="4" w:space="1" w:color="BBBBBB"/>
        </w:pBdr>
        <w:spacing w:after="140"/>
      </w:pPr>
      <w:r>
        <w:rPr>
          <w:rFonts w:ascii="Calibri" w:eastAsia="Calibri" w:hAnsi="Calibri" w:cs="Calibri"/>
        </w:rPr>
        <w:t xml:space="preserve"> </w:t>
      </w:r>
    </w:p>
    <w:p w14:paraId="024C2982" w14:textId="77777777" w:rsidR="00CB31E6" w:rsidRDefault="00293088">
      <w:pPr>
        <w:pBdr>
          <w:bottom w:val="single" w:sz="4" w:space="1" w:color="BBBBBB"/>
        </w:pBdr>
        <w:spacing w:after="140"/>
      </w:pPr>
      <w:r>
        <w:rPr>
          <w:rFonts w:ascii="Calibri" w:eastAsia="Calibri" w:hAnsi="Calibri" w:cs="Calibri"/>
        </w:rPr>
        <w:t xml:space="preserve"> </w:t>
      </w:r>
    </w:p>
    <w:p w14:paraId="3EE10385" w14:textId="77777777" w:rsidR="00CB31E6" w:rsidRDefault="00293088">
      <w:pPr>
        <w:pBdr>
          <w:bottom w:val="single" w:sz="4" w:space="1" w:color="BBBBBB"/>
        </w:pBdr>
        <w:spacing w:after="140"/>
      </w:pPr>
      <w:r>
        <w:rPr>
          <w:rFonts w:ascii="Calibri" w:eastAsia="Calibri" w:hAnsi="Calibri" w:cs="Calibri"/>
        </w:rPr>
        <w:t xml:space="preserve"> </w:t>
      </w:r>
    </w:p>
    <w:p w14:paraId="5950CDFF" w14:textId="77777777" w:rsidR="00CB31E6" w:rsidRDefault="00293088">
      <w:pPr>
        <w:pBdr>
          <w:bottom w:val="single" w:sz="4" w:space="1" w:color="BBBBBB"/>
        </w:pBdr>
        <w:spacing w:after="140"/>
      </w:pPr>
      <w:r>
        <w:rPr>
          <w:rFonts w:ascii="Calibri" w:eastAsia="Calibri" w:hAnsi="Calibri" w:cs="Calibri"/>
        </w:rPr>
        <w:t xml:space="preserve"> </w:t>
      </w:r>
    </w:p>
    <w:p w14:paraId="0BFBA7D3" w14:textId="77777777" w:rsidR="00CB31E6" w:rsidRDefault="00293088">
      <w:pPr>
        <w:pBdr>
          <w:bottom w:val="single" w:sz="4" w:space="1" w:color="BBBBBB"/>
        </w:pBdr>
        <w:spacing w:after="140"/>
      </w:pPr>
      <w:r>
        <w:rPr>
          <w:rFonts w:ascii="Calibri" w:eastAsia="Calibri" w:hAnsi="Calibri" w:cs="Calibri"/>
        </w:rPr>
        <w:t xml:space="preserve"> </w:t>
      </w:r>
    </w:p>
    <w:p w14:paraId="50620A9D" w14:textId="77777777" w:rsidR="00CB31E6" w:rsidRDefault="00293088">
      <w:pPr>
        <w:pBdr>
          <w:bottom w:val="single" w:sz="4" w:space="1" w:color="BBBBBB"/>
        </w:pBdr>
        <w:spacing w:after="140"/>
      </w:pPr>
      <w:r>
        <w:rPr>
          <w:rFonts w:ascii="Calibri" w:eastAsia="Calibri" w:hAnsi="Calibri" w:cs="Calibri"/>
        </w:rPr>
        <w:t xml:space="preserve"> </w:t>
      </w:r>
    </w:p>
    <w:p w14:paraId="5C3E1561" w14:textId="77777777" w:rsidR="00CB31E6" w:rsidRDefault="00293088">
      <w:pPr>
        <w:pBdr>
          <w:bottom w:val="single" w:sz="4" w:space="1" w:color="BBBBBB"/>
        </w:pBdr>
        <w:spacing w:after="140"/>
      </w:pPr>
      <w:r>
        <w:rPr>
          <w:rFonts w:ascii="Calibri" w:eastAsia="Calibri" w:hAnsi="Calibri" w:cs="Calibri"/>
        </w:rPr>
        <w:t xml:space="preserve"> </w:t>
      </w:r>
    </w:p>
    <w:p w14:paraId="54C71D1A" w14:textId="77777777" w:rsidR="00CB31E6" w:rsidRDefault="00293088">
      <w:pPr>
        <w:pBdr>
          <w:bottom w:val="single" w:sz="4" w:space="1" w:color="BBBBBB"/>
        </w:pBdr>
        <w:spacing w:after="140"/>
      </w:pPr>
      <w:r>
        <w:rPr>
          <w:rFonts w:ascii="Calibri" w:eastAsia="Calibri" w:hAnsi="Calibri" w:cs="Calibri"/>
        </w:rPr>
        <w:t xml:space="preserve"> </w:t>
      </w:r>
    </w:p>
    <w:p w14:paraId="75B459BD" w14:textId="77777777" w:rsidR="00CB31E6" w:rsidRDefault="00293088">
      <w:pPr>
        <w:pBdr>
          <w:bottom w:val="single" w:sz="4" w:space="1" w:color="BBBBBB"/>
        </w:pBdr>
        <w:spacing w:after="140"/>
      </w:pPr>
      <w:r>
        <w:rPr>
          <w:rFonts w:ascii="Calibri" w:eastAsia="Calibri" w:hAnsi="Calibri" w:cs="Calibri"/>
        </w:rPr>
        <w:t xml:space="preserve"> </w:t>
      </w:r>
    </w:p>
    <w:sectPr w:rsidR="00CB31E6">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0F98B" w14:textId="77777777" w:rsidR="007D2CB4" w:rsidRDefault="007D2CB4">
      <w:r>
        <w:separator/>
      </w:r>
    </w:p>
  </w:endnote>
  <w:endnote w:type="continuationSeparator" w:id="0">
    <w:p w14:paraId="73765F7F" w14:textId="77777777" w:rsidR="007D2CB4" w:rsidRDefault="007D2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37CD9" w14:textId="77777777" w:rsidR="00CB31E6" w:rsidRDefault="00293088">
    <w:pPr>
      <w:jc w:val="center"/>
    </w:pPr>
    <w:r>
      <w:rPr>
        <w:rFonts w:ascii="Calibri" w:eastAsia="Calibri" w:hAnsi="Calibri" w:cs="Calibri"/>
        <w:color w:val="595959"/>
        <w:sz w:val="16"/>
        <w:szCs w:val="16"/>
      </w:rPr>
      <w:t xml:space="preserve">Instituto Tecnológico de Pinotepa · ISC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6A734D">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DCFF1" w14:textId="77777777" w:rsidR="007D2CB4" w:rsidRDefault="007D2CB4">
      <w:r>
        <w:separator/>
      </w:r>
    </w:p>
  </w:footnote>
  <w:footnote w:type="continuationSeparator" w:id="0">
    <w:p w14:paraId="3DC6B3C0" w14:textId="77777777" w:rsidR="007D2CB4" w:rsidRDefault="007D2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47741" w14:textId="77777777" w:rsidR="00CB31E6" w:rsidRDefault="00293088">
    <w:pPr>
      <w:jc w:val="right"/>
    </w:pPr>
    <w:r>
      <w:rPr>
        <w:rFonts w:ascii="Calibri" w:eastAsia="Calibri" w:hAnsi="Calibri" w:cs="Calibri"/>
        <w:color w:val="595959"/>
        <w:sz w:val="16"/>
        <w:szCs w:val="16"/>
      </w:rPr>
      <w:t>Inteligencia Artificial · Cierre de Unidad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5710"/>
    <w:multiLevelType w:val="hybridMultilevel"/>
    <w:tmpl w:val="9342E078"/>
    <w:lvl w:ilvl="0" w:tplc="D8526AAC">
      <w:start w:val="1"/>
      <w:numFmt w:val="bullet"/>
      <w:lvlText w:val="●"/>
      <w:lvlJc w:val="left"/>
      <w:pPr>
        <w:ind w:left="720" w:hanging="360"/>
      </w:pPr>
    </w:lvl>
    <w:lvl w:ilvl="1" w:tplc="CDDCF43E">
      <w:start w:val="1"/>
      <w:numFmt w:val="bullet"/>
      <w:lvlText w:val="○"/>
      <w:lvlJc w:val="left"/>
      <w:pPr>
        <w:ind w:left="1440" w:hanging="360"/>
      </w:pPr>
    </w:lvl>
    <w:lvl w:ilvl="2" w:tplc="80C6CF82">
      <w:start w:val="1"/>
      <w:numFmt w:val="bullet"/>
      <w:lvlText w:val="■"/>
      <w:lvlJc w:val="left"/>
      <w:pPr>
        <w:ind w:left="2160" w:hanging="360"/>
      </w:pPr>
    </w:lvl>
    <w:lvl w:ilvl="3" w:tplc="6D4EEB88">
      <w:start w:val="1"/>
      <w:numFmt w:val="bullet"/>
      <w:lvlText w:val="●"/>
      <w:lvlJc w:val="left"/>
      <w:pPr>
        <w:ind w:left="2880" w:hanging="360"/>
      </w:pPr>
    </w:lvl>
    <w:lvl w:ilvl="4" w:tplc="510EF23E">
      <w:start w:val="1"/>
      <w:numFmt w:val="bullet"/>
      <w:lvlText w:val="○"/>
      <w:lvlJc w:val="left"/>
      <w:pPr>
        <w:ind w:left="3600" w:hanging="360"/>
      </w:pPr>
    </w:lvl>
    <w:lvl w:ilvl="5" w:tplc="EFDAFD7E">
      <w:start w:val="1"/>
      <w:numFmt w:val="bullet"/>
      <w:lvlText w:val="■"/>
      <w:lvlJc w:val="left"/>
      <w:pPr>
        <w:ind w:left="4320" w:hanging="360"/>
      </w:pPr>
    </w:lvl>
    <w:lvl w:ilvl="6" w:tplc="82CE8F64">
      <w:start w:val="1"/>
      <w:numFmt w:val="bullet"/>
      <w:lvlText w:val="●"/>
      <w:lvlJc w:val="left"/>
      <w:pPr>
        <w:ind w:left="5040" w:hanging="360"/>
      </w:pPr>
    </w:lvl>
    <w:lvl w:ilvl="7" w:tplc="562676E0">
      <w:start w:val="1"/>
      <w:numFmt w:val="bullet"/>
      <w:lvlText w:val="●"/>
      <w:lvlJc w:val="left"/>
      <w:pPr>
        <w:ind w:left="5760" w:hanging="360"/>
      </w:pPr>
    </w:lvl>
    <w:lvl w:ilvl="8" w:tplc="FA982DE0">
      <w:start w:val="1"/>
      <w:numFmt w:val="bullet"/>
      <w:lvlText w:val="●"/>
      <w:lvlJc w:val="left"/>
      <w:pPr>
        <w:ind w:left="6480" w:hanging="360"/>
      </w:pPr>
    </w:lvl>
  </w:abstractNum>
  <w:abstractNum w:abstractNumId="1" w15:restartNumberingAfterBreak="0">
    <w:nsid w:val="1B2B67A3"/>
    <w:multiLevelType w:val="hybridMultilevel"/>
    <w:tmpl w:val="4282C3E2"/>
    <w:lvl w:ilvl="0" w:tplc="3B30EA80">
      <w:start w:val="1"/>
      <w:numFmt w:val="decimal"/>
      <w:lvlText w:val="%1."/>
      <w:lvlJc w:val="left"/>
      <w:pPr>
        <w:ind w:left="400" w:hanging="260"/>
      </w:pPr>
    </w:lvl>
    <w:lvl w:ilvl="1" w:tplc="CA3AB8B0">
      <w:numFmt w:val="decimal"/>
      <w:lvlText w:val=""/>
      <w:lvlJc w:val="left"/>
    </w:lvl>
    <w:lvl w:ilvl="2" w:tplc="AE4AC124">
      <w:numFmt w:val="decimal"/>
      <w:lvlText w:val=""/>
      <w:lvlJc w:val="left"/>
    </w:lvl>
    <w:lvl w:ilvl="3" w:tplc="3EBE73CE">
      <w:numFmt w:val="decimal"/>
      <w:lvlText w:val=""/>
      <w:lvlJc w:val="left"/>
    </w:lvl>
    <w:lvl w:ilvl="4" w:tplc="04F2F04E">
      <w:numFmt w:val="decimal"/>
      <w:lvlText w:val=""/>
      <w:lvlJc w:val="left"/>
    </w:lvl>
    <w:lvl w:ilvl="5" w:tplc="84AAFD5A">
      <w:numFmt w:val="decimal"/>
      <w:lvlText w:val=""/>
      <w:lvlJc w:val="left"/>
    </w:lvl>
    <w:lvl w:ilvl="6" w:tplc="E8442ACC">
      <w:numFmt w:val="decimal"/>
      <w:lvlText w:val=""/>
      <w:lvlJc w:val="left"/>
    </w:lvl>
    <w:lvl w:ilvl="7" w:tplc="296EEE72">
      <w:numFmt w:val="decimal"/>
      <w:lvlText w:val=""/>
      <w:lvlJc w:val="left"/>
    </w:lvl>
    <w:lvl w:ilvl="8" w:tplc="39F243D0">
      <w:numFmt w:val="decimal"/>
      <w:lvlText w:val=""/>
      <w:lvlJc w:val="left"/>
    </w:lvl>
  </w:abstractNum>
  <w:abstractNum w:abstractNumId="2" w15:restartNumberingAfterBreak="0">
    <w:nsid w:val="3C08507B"/>
    <w:multiLevelType w:val="hybridMultilevel"/>
    <w:tmpl w:val="82323CD6"/>
    <w:lvl w:ilvl="0" w:tplc="4CA81BE4">
      <w:start w:val="1"/>
      <w:numFmt w:val="bullet"/>
      <w:lvlText w:val="•"/>
      <w:lvlJc w:val="left"/>
      <w:pPr>
        <w:ind w:left="400" w:hanging="260"/>
      </w:pPr>
    </w:lvl>
    <w:lvl w:ilvl="1" w:tplc="7ECA6D9A">
      <w:numFmt w:val="decimal"/>
      <w:lvlText w:val=""/>
      <w:lvlJc w:val="left"/>
    </w:lvl>
    <w:lvl w:ilvl="2" w:tplc="16BA43FA">
      <w:numFmt w:val="decimal"/>
      <w:lvlText w:val=""/>
      <w:lvlJc w:val="left"/>
    </w:lvl>
    <w:lvl w:ilvl="3" w:tplc="55CA87FE">
      <w:numFmt w:val="decimal"/>
      <w:lvlText w:val=""/>
      <w:lvlJc w:val="left"/>
    </w:lvl>
    <w:lvl w:ilvl="4" w:tplc="857A08CC">
      <w:numFmt w:val="decimal"/>
      <w:lvlText w:val=""/>
      <w:lvlJc w:val="left"/>
    </w:lvl>
    <w:lvl w:ilvl="5" w:tplc="BC708490">
      <w:numFmt w:val="decimal"/>
      <w:lvlText w:val=""/>
      <w:lvlJc w:val="left"/>
    </w:lvl>
    <w:lvl w:ilvl="6" w:tplc="28522448">
      <w:numFmt w:val="decimal"/>
      <w:lvlText w:val=""/>
      <w:lvlJc w:val="left"/>
    </w:lvl>
    <w:lvl w:ilvl="7" w:tplc="318AC92E">
      <w:numFmt w:val="decimal"/>
      <w:lvlText w:val=""/>
      <w:lvlJc w:val="left"/>
    </w:lvl>
    <w:lvl w:ilvl="8" w:tplc="5CB4BD6E">
      <w:numFmt w:val="decimal"/>
      <w:lvlText w:val=""/>
      <w:lvlJc w:val="left"/>
    </w:lvl>
  </w:abstractNum>
  <w:abstractNum w:abstractNumId="3" w15:restartNumberingAfterBreak="0">
    <w:nsid w:val="51A86A5A"/>
    <w:multiLevelType w:val="hybridMultilevel"/>
    <w:tmpl w:val="A39AF94E"/>
    <w:lvl w:ilvl="0" w:tplc="EB40B31E">
      <w:start w:val="1"/>
      <w:numFmt w:val="decimal"/>
      <w:lvlText w:val="%1."/>
      <w:lvlJc w:val="left"/>
      <w:pPr>
        <w:ind w:left="400" w:hanging="260"/>
      </w:pPr>
    </w:lvl>
    <w:lvl w:ilvl="1" w:tplc="18CEE842">
      <w:numFmt w:val="decimal"/>
      <w:lvlText w:val=""/>
      <w:lvlJc w:val="left"/>
    </w:lvl>
    <w:lvl w:ilvl="2" w:tplc="E0A4901A">
      <w:numFmt w:val="decimal"/>
      <w:lvlText w:val=""/>
      <w:lvlJc w:val="left"/>
    </w:lvl>
    <w:lvl w:ilvl="3" w:tplc="A0181F56">
      <w:numFmt w:val="decimal"/>
      <w:lvlText w:val=""/>
      <w:lvlJc w:val="left"/>
    </w:lvl>
    <w:lvl w:ilvl="4" w:tplc="A74827A0">
      <w:numFmt w:val="decimal"/>
      <w:lvlText w:val=""/>
      <w:lvlJc w:val="left"/>
    </w:lvl>
    <w:lvl w:ilvl="5" w:tplc="73A03618">
      <w:numFmt w:val="decimal"/>
      <w:lvlText w:val=""/>
      <w:lvlJc w:val="left"/>
    </w:lvl>
    <w:lvl w:ilvl="6" w:tplc="B3069C0C">
      <w:numFmt w:val="decimal"/>
      <w:lvlText w:val=""/>
      <w:lvlJc w:val="left"/>
    </w:lvl>
    <w:lvl w:ilvl="7" w:tplc="EFD66DD0">
      <w:numFmt w:val="decimal"/>
      <w:lvlText w:val=""/>
      <w:lvlJc w:val="left"/>
    </w:lvl>
    <w:lvl w:ilvl="8" w:tplc="5066C7E2">
      <w:numFmt w:val="decimal"/>
      <w:lvlText w:val=""/>
      <w:lvlJc w:val="left"/>
    </w:lvl>
  </w:abstractNum>
  <w:abstractNum w:abstractNumId="4" w15:restartNumberingAfterBreak="0">
    <w:nsid w:val="60160496"/>
    <w:multiLevelType w:val="hybridMultilevel"/>
    <w:tmpl w:val="3C8416BE"/>
    <w:lvl w:ilvl="0" w:tplc="CE74EA5E">
      <w:start w:val="1"/>
      <w:numFmt w:val="decimal"/>
      <w:lvlText w:val="%1."/>
      <w:lvlJc w:val="left"/>
      <w:pPr>
        <w:ind w:left="400" w:hanging="260"/>
      </w:pPr>
    </w:lvl>
    <w:lvl w:ilvl="1" w:tplc="99027350">
      <w:numFmt w:val="decimal"/>
      <w:lvlText w:val=""/>
      <w:lvlJc w:val="left"/>
    </w:lvl>
    <w:lvl w:ilvl="2" w:tplc="20FA8CF2">
      <w:numFmt w:val="decimal"/>
      <w:lvlText w:val=""/>
      <w:lvlJc w:val="left"/>
    </w:lvl>
    <w:lvl w:ilvl="3" w:tplc="806C4EFE">
      <w:numFmt w:val="decimal"/>
      <w:lvlText w:val=""/>
      <w:lvlJc w:val="left"/>
    </w:lvl>
    <w:lvl w:ilvl="4" w:tplc="BBB49532">
      <w:numFmt w:val="decimal"/>
      <w:lvlText w:val=""/>
      <w:lvlJc w:val="left"/>
    </w:lvl>
    <w:lvl w:ilvl="5" w:tplc="3B0455A6">
      <w:numFmt w:val="decimal"/>
      <w:lvlText w:val=""/>
      <w:lvlJc w:val="left"/>
    </w:lvl>
    <w:lvl w:ilvl="6" w:tplc="4C32A980">
      <w:numFmt w:val="decimal"/>
      <w:lvlText w:val=""/>
      <w:lvlJc w:val="left"/>
    </w:lvl>
    <w:lvl w:ilvl="7" w:tplc="3CECA8B8">
      <w:numFmt w:val="decimal"/>
      <w:lvlText w:val=""/>
      <w:lvlJc w:val="left"/>
    </w:lvl>
    <w:lvl w:ilvl="8" w:tplc="3EC2E810">
      <w:numFmt w:val="decimal"/>
      <w:lvlText w:val=""/>
      <w:lvlJc w:val="left"/>
    </w:lvl>
  </w:abstractNum>
  <w:abstractNum w:abstractNumId="5" w15:restartNumberingAfterBreak="0">
    <w:nsid w:val="76514672"/>
    <w:multiLevelType w:val="hybridMultilevel"/>
    <w:tmpl w:val="9F0643FC"/>
    <w:lvl w:ilvl="0" w:tplc="B08EE0D0">
      <w:start w:val="1"/>
      <w:numFmt w:val="decimal"/>
      <w:lvlText w:val="%1."/>
      <w:lvlJc w:val="left"/>
      <w:pPr>
        <w:ind w:left="400" w:hanging="260"/>
      </w:pPr>
    </w:lvl>
    <w:lvl w:ilvl="1" w:tplc="0AE42EEE">
      <w:numFmt w:val="decimal"/>
      <w:lvlText w:val=""/>
      <w:lvlJc w:val="left"/>
    </w:lvl>
    <w:lvl w:ilvl="2" w:tplc="D93C938C">
      <w:numFmt w:val="decimal"/>
      <w:lvlText w:val=""/>
      <w:lvlJc w:val="left"/>
    </w:lvl>
    <w:lvl w:ilvl="3" w:tplc="E2BE1164">
      <w:numFmt w:val="decimal"/>
      <w:lvlText w:val=""/>
      <w:lvlJc w:val="left"/>
    </w:lvl>
    <w:lvl w:ilvl="4" w:tplc="868E5DA0">
      <w:numFmt w:val="decimal"/>
      <w:lvlText w:val=""/>
      <w:lvlJc w:val="left"/>
    </w:lvl>
    <w:lvl w:ilvl="5" w:tplc="55A89840">
      <w:numFmt w:val="decimal"/>
      <w:lvlText w:val=""/>
      <w:lvlJc w:val="left"/>
    </w:lvl>
    <w:lvl w:ilvl="6" w:tplc="3C969F66">
      <w:numFmt w:val="decimal"/>
      <w:lvlText w:val=""/>
      <w:lvlJc w:val="left"/>
    </w:lvl>
    <w:lvl w:ilvl="7" w:tplc="922AE1F4">
      <w:numFmt w:val="decimal"/>
      <w:lvlText w:val=""/>
      <w:lvlJc w:val="left"/>
    </w:lvl>
    <w:lvl w:ilvl="8" w:tplc="F6909966">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1"/>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1E6"/>
    <w:rsid w:val="00195722"/>
    <w:rsid w:val="00293088"/>
    <w:rsid w:val="006A734D"/>
    <w:rsid w:val="007D2CB4"/>
    <w:rsid w:val="00AE2E45"/>
    <w:rsid w:val="00AF4A91"/>
    <w:rsid w:val="00CB31E6"/>
    <w:rsid w:val="00CC7F7A"/>
    <w:rsid w:val="00E936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C447"/>
  <w15:docId w15:val="{83B47ECE-48DA-4843-8D85-2ACE0992B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972</Words>
  <Characters>5352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Alvaro Hernandez Carmona</cp:lastModifiedBy>
  <cp:revision>2</cp:revision>
  <dcterms:created xsi:type="dcterms:W3CDTF">2026-10-15T05:41:00Z</dcterms:created>
  <dcterms:modified xsi:type="dcterms:W3CDTF">2026-10-15T05:41:00Z</dcterms:modified>
</cp:coreProperties>
</file>