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2DD" w:rsidRPr="00973111" w:rsidRDefault="004642DD" w:rsidP="004642DD">
      <w:pPr>
        <w:rPr>
          <w:rFonts w:eastAsia="Calibri"/>
          <w:sz w:val="24"/>
          <w:szCs w:val="24"/>
        </w:rPr>
      </w:pPr>
      <w:bookmarkStart w:id="0" w:name="_GoBack"/>
    </w:p>
    <w:tbl>
      <w:tblPr>
        <w:tblW w:w="89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4642DD" w:rsidRPr="00973111" w:rsidTr="004642DD">
        <w:trPr>
          <w:trHeight w:val="433"/>
        </w:trPr>
        <w:tc>
          <w:tcPr>
            <w:tcW w:w="89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4642DD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973111">
              <w:rPr>
                <w:rFonts w:eastAsia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4429125" cy="9715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2DD" w:rsidRPr="00973111" w:rsidTr="004642DD">
        <w:trPr>
          <w:trHeight w:val="433"/>
        </w:trPr>
        <w:tc>
          <w:tcPr>
            <w:tcW w:w="89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642DD" w:rsidRPr="00973111" w:rsidRDefault="004642DD">
            <w:pPr>
              <w:rPr>
                <w:rFonts w:eastAsia="Calibri"/>
                <w:b/>
                <w:sz w:val="24"/>
                <w:szCs w:val="24"/>
                <w:u w:val="single"/>
                <w:lang w:val="en-US" w:eastAsia="en-US"/>
              </w:rPr>
            </w:pPr>
          </w:p>
        </w:tc>
      </w:tr>
    </w:tbl>
    <w:p w:rsidR="004642DD" w:rsidRPr="00973111" w:rsidRDefault="004642DD" w:rsidP="004642DD">
      <w:pPr>
        <w:rPr>
          <w:rFonts w:eastAsia="Calibri"/>
          <w:sz w:val="24"/>
          <w:szCs w:val="24"/>
          <w:lang w:eastAsia="en-US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4642DD" w:rsidRPr="00973111" w:rsidTr="004642D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4642DD" w:rsidRPr="00973111" w:rsidTr="004642D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7B543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973111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4642DD" w:rsidRPr="00973111" w:rsidTr="004642D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4642DD" w:rsidRPr="00973111" w:rsidTr="004642D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642DD" w:rsidRPr="00973111" w:rsidRDefault="004642DD" w:rsidP="004642DD">
      <w:pPr>
        <w:rPr>
          <w:rFonts w:eastAsia="Calibri"/>
          <w:sz w:val="24"/>
          <w:szCs w:val="24"/>
          <w:u w:val="single"/>
          <w:lang w:eastAsia="en-US"/>
        </w:rPr>
      </w:pPr>
    </w:p>
    <w:p w:rsidR="00F14D48" w:rsidRPr="00973111" w:rsidRDefault="00F14D48">
      <w:pPr>
        <w:rPr>
          <w:sz w:val="24"/>
          <w:szCs w:val="24"/>
        </w:rPr>
      </w:pPr>
    </w:p>
    <w:p w:rsidR="00F14D48" w:rsidRPr="00973111" w:rsidRDefault="00F14D48">
      <w:pPr>
        <w:rPr>
          <w:sz w:val="24"/>
          <w:szCs w:val="24"/>
          <w:u w:val="single"/>
        </w:rPr>
      </w:pPr>
      <w:r w:rsidRPr="00973111">
        <w:rPr>
          <w:sz w:val="24"/>
          <w:szCs w:val="24"/>
          <w:u w:val="single"/>
        </w:rPr>
        <w:t>Requerimientos Funcionales</w:t>
      </w:r>
    </w:p>
    <w:p w:rsidR="00F14D48" w:rsidRPr="00973111" w:rsidRDefault="00F14D48">
      <w:pPr>
        <w:rPr>
          <w:sz w:val="24"/>
          <w:szCs w:val="24"/>
          <w:u w:val="single"/>
        </w:rPr>
      </w:pP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agregar a un nuevo proveedor a la lista de proveedores.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modificar un proveedor de la lista de proveedores.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eliminar un proveedor de la lista de proveedores.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visualizar la lista de proveedores.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notificar a los proveedores sobre los pagos efectuados por la empresa.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no debe permitir registrar a dos o más proveedores con un mismo número de cuenta en el Banco de la Nación.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no debe de permitir al (usuario) generar pagos a proveedores si es que el número de cuenta no existe o es erróneo.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no debe permitir registrar a un proveedor si existe un campo de información vacío.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verificar si los datos personales coinciden con los datos de un número de cuenta de un proveedor.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al (usuario) ordenar la lista de proveedores por código ID, nombre, tipo, número de cuenta en el Banco de la Nación o RUC.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al (usuario) buscar a un proveedor en la lista mediante el ingreso de datos como código ID, nombre, tipo, número de cuenta en el Banco de la Nación o RUC.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mostrar una interfaz con campos de información a completar para registrar o modificar proveedores.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permitir al (usuario) visualizar la lista de facturas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lastRenderedPageBreak/>
        <w:t xml:space="preserve">El sistema deberá permitir al (usuario) ordenar la lista de facturas por fecha de emisión, fecha de vencimiento, nombre, monto, proveedor o código. 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restringir al (usuario) el generar una factura con más de un tipo de moneda.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agregar una factura a la lista de facturas.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alertar al (usuario) acerca de las facturas que vencen en una semana.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permitir al (usuario) ingresar un porcentaje de detracciones por factura.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modificar una factura y guardar una copia de la factura original.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visualizar una copia de la factura original antes de su modificación.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al (usuario) buscar una factura en la lista mediante el ingreso de datos como fecha de emisión, fecha de vencimiento, nombre, monto, proveedor o código.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mostrar una interfaz con campos de información a completar para registrar o modificar facturas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generar pagos en cuentas en USD.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al (usuario) generar pagos en cuentas en PEN.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permitir al (usuario) ingresar el cambio de PEN a USD al momento de hacer el pago.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mostrar al (usuario) el precio del cambio de moneda actual ingresado al momento de generar pagos.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 permitir al (usuario) generar un </w:t>
      </w:r>
      <w:proofErr w:type="spellStart"/>
      <w:r w:rsidRPr="00973111">
        <w:rPr>
          <w:rFonts w:ascii="Arial" w:hAnsi="Arial" w:cs="Arial"/>
          <w:sz w:val="24"/>
          <w:szCs w:val="24"/>
        </w:rPr>
        <w:t>txt</w:t>
      </w:r>
      <w:proofErr w:type="spellEnd"/>
      <w:r w:rsidRPr="00973111">
        <w:rPr>
          <w:rFonts w:ascii="Arial" w:hAnsi="Arial" w:cs="Arial"/>
          <w:sz w:val="24"/>
          <w:szCs w:val="24"/>
        </w:rPr>
        <w:t xml:space="preserve"> con la información necesaria para el pago a proveedores.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 de permitir al (usuario) elegir la carpeta de guardado del </w:t>
      </w:r>
      <w:proofErr w:type="spellStart"/>
      <w:r w:rsidRPr="00973111">
        <w:rPr>
          <w:rFonts w:ascii="Arial" w:hAnsi="Arial" w:cs="Arial"/>
          <w:sz w:val="24"/>
          <w:szCs w:val="24"/>
        </w:rPr>
        <w:t>txt</w:t>
      </w:r>
      <w:proofErr w:type="spellEnd"/>
      <w:r w:rsidRPr="00973111">
        <w:rPr>
          <w:rFonts w:ascii="Arial" w:hAnsi="Arial" w:cs="Arial"/>
          <w:sz w:val="24"/>
          <w:szCs w:val="24"/>
        </w:rPr>
        <w:t xml:space="preserve"> de pago a proveedores.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mostrar una interfaz con campos de información a completar para generar el pago a proveedores.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deberá permitir al (usuario) generar un </w:t>
      </w:r>
      <w:proofErr w:type="spellStart"/>
      <w:r w:rsidRPr="00973111">
        <w:rPr>
          <w:rFonts w:ascii="Arial" w:hAnsi="Arial" w:cs="Arial"/>
          <w:sz w:val="24"/>
          <w:szCs w:val="24"/>
        </w:rPr>
        <w:t>txt</w:t>
      </w:r>
      <w:proofErr w:type="spellEnd"/>
      <w:r w:rsidRPr="00973111">
        <w:rPr>
          <w:rFonts w:ascii="Arial" w:hAnsi="Arial" w:cs="Arial"/>
          <w:sz w:val="24"/>
          <w:szCs w:val="24"/>
        </w:rPr>
        <w:t xml:space="preserve"> con la información necesaria para el pago de detracciones.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 de permitir al (usuario) elegir la carpeta de guardado del </w:t>
      </w:r>
      <w:proofErr w:type="spellStart"/>
      <w:r w:rsidRPr="00973111">
        <w:rPr>
          <w:rFonts w:ascii="Arial" w:hAnsi="Arial" w:cs="Arial"/>
          <w:sz w:val="24"/>
          <w:szCs w:val="24"/>
        </w:rPr>
        <w:t>txt</w:t>
      </w:r>
      <w:proofErr w:type="spellEnd"/>
      <w:r w:rsidRPr="00973111">
        <w:rPr>
          <w:rFonts w:ascii="Arial" w:hAnsi="Arial" w:cs="Arial"/>
          <w:sz w:val="24"/>
          <w:szCs w:val="24"/>
        </w:rPr>
        <w:t xml:space="preserve"> de pago de detracciones.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mostrar una interfaz con campos de información a completar para generar el pago de detracciones.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los datos del usuario que agregue o modifique una factura.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los datos del usuario que genere pagos a proveedores o de detracciones.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los datos del usuario que agregue, elimine o modifique a un proveedor.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registrar una nueva cuenta para un usuario.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lastRenderedPageBreak/>
        <w:t>El sistema debe pedir al usuario que se identifique antes de ingresar a la aplicación.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la fecha y hora en la que un usuario entra a la web.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usuario visualizar el registro de acciones en la web.</w:t>
      </w:r>
    </w:p>
    <w:p w:rsidR="00F14D48" w:rsidRPr="00973111" w:rsidRDefault="00F14D48" w:rsidP="00F14D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los datos personales de todos los empleados que usen la web.</w:t>
      </w:r>
    </w:p>
    <w:p w:rsidR="00F14D48" w:rsidRPr="00973111" w:rsidRDefault="00F14D48">
      <w:pPr>
        <w:rPr>
          <w:sz w:val="24"/>
          <w:szCs w:val="24"/>
          <w:u w:val="single"/>
        </w:rPr>
      </w:pPr>
    </w:p>
    <w:bookmarkEnd w:id="0"/>
    <w:p w:rsidR="00F14D48" w:rsidRPr="00973111" w:rsidRDefault="00F14D48">
      <w:pPr>
        <w:rPr>
          <w:sz w:val="24"/>
          <w:szCs w:val="24"/>
          <w:u w:val="single"/>
        </w:rPr>
      </w:pPr>
    </w:p>
    <w:sectPr w:rsidR="00F14D48" w:rsidRPr="00973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62F" w:rsidRDefault="00F5362F" w:rsidP="009D1083">
      <w:pPr>
        <w:spacing w:line="240" w:lineRule="auto"/>
      </w:pPr>
      <w:r>
        <w:separator/>
      </w:r>
    </w:p>
  </w:endnote>
  <w:endnote w:type="continuationSeparator" w:id="0">
    <w:p w:rsidR="00F5362F" w:rsidRDefault="00F5362F" w:rsidP="009D1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083" w:rsidRDefault="009D10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2160033"/>
      <w:docPartObj>
        <w:docPartGallery w:val="Page Numbers (Bottom of Page)"/>
        <w:docPartUnique/>
      </w:docPartObj>
    </w:sdtPr>
    <w:sdtEndPr/>
    <w:sdtContent>
      <w:p w:rsidR="009D1083" w:rsidRDefault="009D10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D1083" w:rsidRDefault="009D10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083" w:rsidRDefault="009D10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62F" w:rsidRDefault="00F5362F" w:rsidP="009D1083">
      <w:pPr>
        <w:spacing w:line="240" w:lineRule="auto"/>
      </w:pPr>
      <w:r>
        <w:separator/>
      </w:r>
    </w:p>
  </w:footnote>
  <w:footnote w:type="continuationSeparator" w:id="0">
    <w:p w:rsidR="00F5362F" w:rsidRDefault="00F5362F" w:rsidP="009D1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083" w:rsidRDefault="009D10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083" w:rsidRDefault="009D10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083" w:rsidRDefault="009D10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D31B1"/>
    <w:multiLevelType w:val="hybridMultilevel"/>
    <w:tmpl w:val="40DA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48"/>
    <w:rsid w:val="00412806"/>
    <w:rsid w:val="00434D4D"/>
    <w:rsid w:val="004642DD"/>
    <w:rsid w:val="007B5435"/>
    <w:rsid w:val="00973111"/>
    <w:rsid w:val="009D1083"/>
    <w:rsid w:val="00F14D48"/>
    <w:rsid w:val="00F5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1015AD-BF58-48EB-BF66-4BA06D87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14D48"/>
    <w:pPr>
      <w:spacing w:after="0" w:line="276" w:lineRule="auto"/>
    </w:pPr>
    <w:rPr>
      <w:rFonts w:eastAsia="Arial"/>
      <w:sz w:val="22"/>
      <w:szCs w:val="22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D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D108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083"/>
    <w:rPr>
      <w:rFonts w:eastAsia="Arial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9D108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083"/>
    <w:rPr>
      <w:rFonts w:eastAsia="Arial"/>
      <w:sz w:val="22"/>
      <w:szCs w:val="2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Kenzo</cp:lastModifiedBy>
  <cp:revision>6</cp:revision>
  <dcterms:created xsi:type="dcterms:W3CDTF">2018-09-29T01:41:00Z</dcterms:created>
  <dcterms:modified xsi:type="dcterms:W3CDTF">2018-09-29T14:14:00Z</dcterms:modified>
</cp:coreProperties>
</file>