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B3D5" w14:textId="77777777" w:rsidR="00E735EE" w:rsidRPr="004D6B52" w:rsidRDefault="00E735EE" w:rsidP="00E735EE">
      <w:pPr>
        <w:rPr>
          <w:rFonts w:ascii="Arial" w:eastAsia="Calibri" w:hAnsi="Arial" w:cs="Arial"/>
          <w:sz w:val="24"/>
          <w:szCs w:val="24"/>
        </w:rPr>
      </w:pPr>
      <w:r w:rsidRPr="004D6B52">
        <w:rPr>
          <w:rFonts w:ascii="Arial" w:eastAsia="Calibri" w:hAnsi="Arial" w:cs="Arial"/>
          <w:sz w:val="24"/>
          <w:szCs w:val="24"/>
        </w:rPr>
        <w:t xml:space="preserve">   </w:t>
      </w:r>
    </w:p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E735EE" w:rsidRPr="004D6B52" w14:paraId="6DF0B996" w14:textId="77777777" w:rsidTr="00F04D46">
        <w:trPr>
          <w:trHeight w:val="436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B54B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4D6B52">
              <w:rPr>
                <w:rFonts w:ascii="Arial" w:eastAsia="Calibri" w:hAnsi="Arial" w:cs="Arial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17640BCC" wp14:editId="74254329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5EE" w:rsidRPr="004D6B52" w14:paraId="4BEE1AB9" w14:textId="77777777" w:rsidTr="00F04D46">
        <w:trPr>
          <w:trHeight w:val="436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AA4D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8840161" w14:textId="77777777" w:rsidR="00E735EE" w:rsidRPr="004D6B52" w:rsidRDefault="00E735EE" w:rsidP="00E735EE">
      <w:pPr>
        <w:rPr>
          <w:rFonts w:ascii="Arial" w:eastAsia="Calibri" w:hAnsi="Arial" w:cs="Arial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E735EE" w:rsidRPr="004D6B52" w14:paraId="3BFB5AE6" w14:textId="77777777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955E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1AA7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Diego Linares</w:t>
            </w:r>
          </w:p>
        </w:tc>
      </w:tr>
      <w:tr w:rsidR="00E735EE" w:rsidRPr="004D6B52" w14:paraId="65147ED9" w14:textId="77777777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86A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A2B3" w14:textId="77777777" w:rsidR="00E735EE" w:rsidRPr="004D6B52" w:rsidRDefault="008E47F1" w:rsidP="008E47F1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E735EE" w:rsidRPr="004D6B52" w14:paraId="0905C83E" w14:textId="77777777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3228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14E1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Francesca Haro</w:t>
            </w:r>
          </w:p>
        </w:tc>
      </w:tr>
      <w:tr w:rsidR="00E735EE" w:rsidRPr="004D6B52" w14:paraId="40124366" w14:textId="77777777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B775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E18A" w14:textId="77777777"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Carlo Aguilar</w:t>
            </w:r>
          </w:p>
        </w:tc>
      </w:tr>
    </w:tbl>
    <w:p w14:paraId="17B078D9" w14:textId="77777777"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14:paraId="6818D9AC" w14:textId="77777777" w:rsidR="004D6B52" w:rsidRPr="00292546" w:rsidRDefault="004D6B52" w:rsidP="00A3026A">
      <w:pPr>
        <w:rPr>
          <w:rFonts w:ascii="Arial" w:hAnsi="Arial" w:cs="Arial"/>
          <w:sz w:val="24"/>
          <w:szCs w:val="24"/>
        </w:rPr>
      </w:pPr>
      <w:r w:rsidRPr="00292546">
        <w:rPr>
          <w:rFonts w:ascii="Arial" w:hAnsi="Arial" w:cs="Arial"/>
          <w:sz w:val="24"/>
          <w:szCs w:val="24"/>
        </w:rPr>
        <w:t>A continuación, presentamos el formato de entrega del archivo final que deberíamos entregar como parte del flujo a pago de detracciones:</w:t>
      </w:r>
    </w:p>
    <w:p w14:paraId="1C638835" w14:textId="77777777"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14:paraId="316D223C" w14:textId="77777777"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14:paraId="42C72E7D" w14:textId="77777777"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10304241824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17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00331006998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000500097846</w:t>
      </w:r>
    </w:p>
    <w:p w14:paraId="6E4F5151" w14:textId="77777777"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20352666157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10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00234009338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="002F3AB8" w:rsidRPr="004D6B52">
        <w:rPr>
          <w:rFonts w:ascii="Arial" w:hAnsi="Arial" w:cs="Arial"/>
          <w:b/>
          <w:color w:val="7030A0"/>
          <w:sz w:val="24"/>
          <w:szCs w:val="24"/>
        </w:rPr>
        <w:t>3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00100345678</w:t>
      </w:r>
    </w:p>
    <w:p w14:paraId="73EF7D72" w14:textId="77777777"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10074281306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14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00234009346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000100005678</w:t>
      </w:r>
    </w:p>
    <w:p w14:paraId="45AC6358" w14:textId="77777777" w:rsidR="002016B2" w:rsidRPr="004D6B52" w:rsidRDefault="00A3026A" w:rsidP="00A3026A">
      <w:pPr>
        <w:rPr>
          <w:rFonts w:ascii="Arial" w:hAnsi="Arial" w:cs="Arial"/>
          <w:b/>
          <w:color w:val="7030A0"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10277111859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04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00291007171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000300072813</w:t>
      </w:r>
    </w:p>
    <w:p w14:paraId="016BF439" w14:textId="77777777" w:rsidR="00A3026A" w:rsidRDefault="00A3026A" w:rsidP="00A3026A">
      <w:pPr>
        <w:rPr>
          <w:rFonts w:ascii="Arial" w:hAnsi="Arial" w:cs="Arial"/>
          <w:sz w:val="24"/>
          <w:szCs w:val="24"/>
        </w:rPr>
      </w:pPr>
    </w:p>
    <w:p w14:paraId="2584EC9A" w14:textId="77777777" w:rsidR="00292546" w:rsidRPr="004D6B52" w:rsidRDefault="00292546" w:rsidP="00A30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 la descripción de la trama por colores para diferenciar su funcionalidad:</w:t>
      </w:r>
    </w:p>
    <w:p w14:paraId="777584C5" w14:textId="13C853E9" w:rsidR="00A3026A" w:rsidRPr="004D6B52" w:rsidRDefault="00272D25" w:rsidP="00A3026A">
      <w:pPr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6: SE DIRIGE A UNA CUENTA DEL BANCO DE LA NACIÓN</w:t>
      </w:r>
    </w:p>
    <w:p w14:paraId="72736114" w14:textId="77777777" w:rsidR="00A3026A" w:rsidRPr="004D6B52" w:rsidRDefault="00A3026A" w:rsidP="00A3026A">
      <w:pPr>
        <w:rPr>
          <w:rFonts w:ascii="Arial" w:hAnsi="Arial" w:cs="Arial"/>
          <w:b/>
          <w:color w:val="FF0000"/>
          <w:sz w:val="24"/>
          <w:szCs w:val="24"/>
        </w:rPr>
      </w:pPr>
      <w:r w:rsidRPr="004D6B52">
        <w:rPr>
          <w:rFonts w:ascii="Arial" w:hAnsi="Arial" w:cs="Arial"/>
          <w:b/>
          <w:color w:val="FF0000"/>
          <w:sz w:val="24"/>
          <w:szCs w:val="24"/>
        </w:rPr>
        <w:t>RUC</w:t>
      </w:r>
    </w:p>
    <w:p w14:paraId="4F6026E3" w14:textId="4CCA594A" w:rsidR="00A3026A" w:rsidRPr="004D6B52" w:rsidRDefault="00272D25" w:rsidP="00A3026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PARTE DEL FORMATO DE LA SUNAT</w:t>
      </w:r>
    </w:p>
    <w:p w14:paraId="36C0BE96" w14:textId="77777777" w:rsidR="00A3026A" w:rsidRPr="004D6B52" w:rsidRDefault="00A3026A" w:rsidP="00A3026A">
      <w:pPr>
        <w:rPr>
          <w:rFonts w:ascii="Arial" w:hAnsi="Arial" w:cs="Arial"/>
          <w:b/>
          <w:color w:val="00B050"/>
          <w:sz w:val="24"/>
          <w:szCs w:val="24"/>
        </w:rPr>
      </w:pPr>
      <w:r w:rsidRPr="004D6B52">
        <w:rPr>
          <w:rFonts w:ascii="Arial" w:hAnsi="Arial" w:cs="Arial"/>
          <w:b/>
          <w:color w:val="00B050"/>
          <w:sz w:val="24"/>
          <w:szCs w:val="24"/>
        </w:rPr>
        <w:lastRenderedPageBreak/>
        <w:t>CODIGO DEL SERVICIO, PROPORCIONADO POR SUNAT, ES UN DATO DE ENTRADA QUE SE DEBE PONER AL INGRESAR UNA FACTURA EN LA BASE DE DATOS</w:t>
      </w:r>
      <w:bookmarkStart w:id="0" w:name="_GoBack"/>
      <w:bookmarkEnd w:id="0"/>
    </w:p>
    <w:p w14:paraId="1B5C5E74" w14:textId="77777777" w:rsidR="00A3026A" w:rsidRPr="004D6B52" w:rsidRDefault="00A3026A" w:rsidP="00A3026A">
      <w:pPr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NUMERO DE CUENTA DEL BANCO DE LA NACION DEL PROVEEDOR</w:t>
      </w:r>
    </w:p>
    <w:p w14:paraId="41A05970" w14:textId="77777777" w:rsidR="003B7346" w:rsidRPr="004D6B52" w:rsidRDefault="003B7346" w:rsidP="003B7346">
      <w:pPr>
        <w:tabs>
          <w:tab w:val="left" w:pos="16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4D6B52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XXXXXX</w:t>
      </w:r>
      <w:r w:rsidRPr="004D6B52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ab/>
      </w:r>
      <w:r w:rsidRPr="004D6B52">
        <w:rPr>
          <w:rFonts w:ascii="Arial" w:hAnsi="Arial" w:cs="Arial"/>
          <w:b/>
          <w:color w:val="000000" w:themeColor="text1"/>
          <w:sz w:val="24"/>
          <w:szCs w:val="24"/>
        </w:rPr>
        <w:t xml:space="preserve"> MONTO A PAGAR (TOTAL)</w:t>
      </w:r>
    </w:p>
    <w:p w14:paraId="3F93FA99" w14:textId="77777777" w:rsidR="009744E5" w:rsidRPr="004D6B52" w:rsidRDefault="009744E5" w:rsidP="00A3026A">
      <w:pPr>
        <w:rPr>
          <w:rFonts w:ascii="Arial" w:hAnsi="Arial" w:cs="Arial"/>
          <w:b/>
          <w:color w:val="BF8F00" w:themeColor="accent4" w:themeShade="BF"/>
          <w:sz w:val="24"/>
          <w:szCs w:val="24"/>
        </w:rPr>
      </w:pP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PERIODO</w:t>
      </w:r>
      <w:r w:rsidR="00066A7B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 xml:space="preserve"> de detracciones</w:t>
      </w:r>
      <w:r w:rsidR="00066A7B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ab/>
      </w:r>
    </w:p>
    <w:p w14:paraId="2B01A26A" w14:textId="77777777" w:rsidR="003B24AC" w:rsidRPr="004D6B52" w:rsidRDefault="003B24AC" w:rsidP="00A3026A">
      <w:pPr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4D6B52">
        <w:rPr>
          <w:rFonts w:ascii="Arial" w:hAnsi="Arial" w:cs="Arial"/>
          <w:b/>
          <w:color w:val="7030A0"/>
          <w:sz w:val="24"/>
          <w:szCs w:val="24"/>
        </w:rPr>
        <w:t>NUMERO DE FACTURA</w:t>
      </w:r>
    </w:p>
    <w:p w14:paraId="78C08662" w14:textId="77777777" w:rsidR="00524EA8" w:rsidRPr="004D6B52" w:rsidRDefault="00524EA8" w:rsidP="00A3026A">
      <w:pPr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14:paraId="0CF0618E" w14:textId="77777777" w:rsidR="00524EA8" w:rsidRDefault="00524EA8" w:rsidP="00A3026A">
      <w:pPr>
        <w:rPr>
          <w:b/>
          <w:color w:val="7030A0"/>
          <w:sz w:val="18"/>
          <w:u w:val="single"/>
        </w:rPr>
      </w:pPr>
    </w:p>
    <w:p w14:paraId="7CDB331D" w14:textId="77777777" w:rsidR="00524EA8" w:rsidRDefault="00524EA8" w:rsidP="00A3026A">
      <w:pPr>
        <w:rPr>
          <w:b/>
          <w:color w:val="7030A0"/>
          <w:sz w:val="18"/>
          <w:u w:val="single"/>
        </w:rPr>
      </w:pPr>
    </w:p>
    <w:p w14:paraId="0044D806" w14:textId="77777777" w:rsidR="00524EA8" w:rsidRDefault="00524EA8" w:rsidP="00A3026A">
      <w:pPr>
        <w:rPr>
          <w:b/>
          <w:color w:val="7030A0"/>
          <w:sz w:val="18"/>
          <w:u w:val="single"/>
        </w:rPr>
      </w:pPr>
    </w:p>
    <w:p w14:paraId="6C2014A6" w14:textId="77777777" w:rsidR="00524EA8" w:rsidRPr="003B7346" w:rsidRDefault="00524EA8" w:rsidP="00A3026A">
      <w:pPr>
        <w:rPr>
          <w:b/>
          <w:color w:val="7030A0"/>
          <w:sz w:val="18"/>
          <w:u w:val="single"/>
        </w:rPr>
      </w:pPr>
    </w:p>
    <w:p w14:paraId="25C52689" w14:textId="77777777" w:rsidR="003B24AC" w:rsidRPr="003B24AC" w:rsidRDefault="003B24AC" w:rsidP="00A3026A">
      <w:pPr>
        <w:rPr>
          <w:b/>
          <w:color w:val="7030A0"/>
          <w:sz w:val="18"/>
        </w:rPr>
      </w:pPr>
    </w:p>
    <w:sectPr w:rsidR="003B24AC" w:rsidRPr="003B24A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AECE" w14:textId="77777777" w:rsidR="009E69CD" w:rsidRDefault="009E69CD" w:rsidP="00FA12AB">
      <w:pPr>
        <w:spacing w:after="0" w:line="240" w:lineRule="auto"/>
      </w:pPr>
      <w:r>
        <w:separator/>
      </w:r>
    </w:p>
  </w:endnote>
  <w:endnote w:type="continuationSeparator" w:id="0">
    <w:p w14:paraId="79B72A1D" w14:textId="77777777" w:rsidR="009E69CD" w:rsidRDefault="009E69CD" w:rsidP="00FA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055981"/>
      <w:docPartObj>
        <w:docPartGallery w:val="Page Numbers (Bottom of Page)"/>
        <w:docPartUnique/>
      </w:docPartObj>
    </w:sdtPr>
    <w:sdtEndPr/>
    <w:sdtContent>
      <w:p w14:paraId="0087E7B3" w14:textId="77777777" w:rsidR="00FA12AB" w:rsidRDefault="00FA12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D07938" w14:textId="77777777" w:rsidR="00FA12AB" w:rsidRDefault="00FA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0E06" w14:textId="77777777" w:rsidR="009E69CD" w:rsidRDefault="009E69CD" w:rsidP="00FA12AB">
      <w:pPr>
        <w:spacing w:after="0" w:line="240" w:lineRule="auto"/>
      </w:pPr>
      <w:r>
        <w:separator/>
      </w:r>
    </w:p>
  </w:footnote>
  <w:footnote w:type="continuationSeparator" w:id="0">
    <w:p w14:paraId="1AE4CFF4" w14:textId="77777777" w:rsidR="009E69CD" w:rsidRDefault="009E69CD" w:rsidP="00FA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6A"/>
    <w:rsid w:val="00066A7B"/>
    <w:rsid w:val="00122EF0"/>
    <w:rsid w:val="002016B2"/>
    <w:rsid w:val="00220E8E"/>
    <w:rsid w:val="00272D25"/>
    <w:rsid w:val="00292546"/>
    <w:rsid w:val="002B0431"/>
    <w:rsid w:val="002F3AB8"/>
    <w:rsid w:val="00353E4D"/>
    <w:rsid w:val="003B24AC"/>
    <w:rsid w:val="003B7346"/>
    <w:rsid w:val="004D6B52"/>
    <w:rsid w:val="00524EA8"/>
    <w:rsid w:val="008E47F1"/>
    <w:rsid w:val="009744E5"/>
    <w:rsid w:val="009E69CD"/>
    <w:rsid w:val="009F7C7B"/>
    <w:rsid w:val="00A3026A"/>
    <w:rsid w:val="00B30E0C"/>
    <w:rsid w:val="00D91489"/>
    <w:rsid w:val="00E735EE"/>
    <w:rsid w:val="00EB63D6"/>
    <w:rsid w:val="00F4157F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83F2"/>
  <w15:chartTrackingRefBased/>
  <w15:docId w15:val="{716122DF-8059-41A4-8B40-FFC06104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AB"/>
  </w:style>
  <w:style w:type="paragraph" w:styleId="Footer">
    <w:name w:val="footer"/>
    <w:basedOn w:val="Normal"/>
    <w:link w:val="FooterChar"/>
    <w:uiPriority w:val="99"/>
    <w:unhideWhenUsed/>
    <w:rsid w:val="00FA1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u201513216 (Aguilar Castrat, Carlo Andre)</cp:lastModifiedBy>
  <cp:revision>14</cp:revision>
  <dcterms:created xsi:type="dcterms:W3CDTF">2018-06-17T08:46:00Z</dcterms:created>
  <dcterms:modified xsi:type="dcterms:W3CDTF">2018-10-18T20:42:00Z</dcterms:modified>
</cp:coreProperties>
</file>