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46"/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350F2E" w:rsidRPr="00CE7D58" w14:paraId="75EC2715" w14:textId="77777777" w:rsidTr="00687BDA">
        <w:trPr>
          <w:trHeight w:val="450"/>
        </w:trPr>
        <w:tc>
          <w:tcPr>
            <w:tcW w:w="89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F311F" w14:textId="77777777" w:rsidR="00350F2E" w:rsidRPr="00CE7D58" w:rsidRDefault="00350F2E" w:rsidP="00687BDA">
            <w:pPr>
              <w:widowControl w:val="0"/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</w:rPr>
            </w:pPr>
            <w:r w:rsidRPr="00CE7D58">
              <w:rPr>
                <w:rFonts w:eastAsia="Calibri"/>
                <w:b/>
                <w:noProof/>
                <w:sz w:val="24"/>
                <w:szCs w:val="24"/>
              </w:rPr>
              <w:drawing>
                <wp:inline distT="0" distB="0" distL="0" distR="0" wp14:anchorId="27F641B7" wp14:editId="2D43DA41">
                  <wp:extent cx="4429125" cy="97155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2" t="16626" r="72499" b="733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F2E" w:rsidRPr="00CE7D58" w14:paraId="5E11294C" w14:textId="77777777" w:rsidTr="00687BDA">
        <w:trPr>
          <w:trHeight w:val="450"/>
        </w:trPr>
        <w:tc>
          <w:tcPr>
            <w:tcW w:w="89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A45300" w14:textId="77777777" w:rsidR="00350F2E" w:rsidRPr="00CE7D58" w:rsidRDefault="00350F2E" w:rsidP="00687BDA">
            <w:pPr>
              <w:rPr>
                <w:rFonts w:eastAsia="Calibri"/>
                <w:b/>
                <w:sz w:val="24"/>
                <w:szCs w:val="24"/>
                <w:u w:val="single"/>
              </w:rPr>
            </w:pPr>
          </w:p>
        </w:tc>
      </w:tr>
    </w:tbl>
    <w:p w14:paraId="536A4404" w14:textId="04BF0E06" w:rsidR="00350F2E" w:rsidRPr="00CE7D58" w:rsidRDefault="00350F2E" w:rsidP="00350F2E">
      <w:pPr>
        <w:rPr>
          <w:rFonts w:eastAsia="Calibri"/>
          <w:sz w:val="24"/>
          <w:szCs w:val="24"/>
        </w:rPr>
      </w:pPr>
      <w:r w:rsidRPr="00CE7D58">
        <w:rPr>
          <w:rFonts w:eastAsia="Calibri"/>
          <w:sz w:val="24"/>
          <w:szCs w:val="24"/>
        </w:rPr>
        <w:t xml:space="preserve">   </w:t>
      </w:r>
    </w:p>
    <w:p w14:paraId="2EC02D83" w14:textId="573E0DDE" w:rsidR="00350F2E" w:rsidRPr="00CE7D58" w:rsidRDefault="00350F2E" w:rsidP="00350F2E">
      <w:pPr>
        <w:rPr>
          <w:rFonts w:eastAsia="Calibri"/>
          <w:sz w:val="24"/>
          <w:szCs w:val="24"/>
        </w:rPr>
      </w:pPr>
    </w:p>
    <w:tbl>
      <w:tblPr>
        <w:tblpPr w:leftFromText="141" w:rightFromText="141" w:vertAnchor="page" w:horzAnchor="margin" w:tblpXSpec="center" w:tblpY="342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350F2E" w:rsidRPr="00CE7D58" w14:paraId="572F98E5" w14:textId="77777777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ECF30" w14:textId="77777777" w:rsidR="00350F2E" w:rsidRPr="00CE7D58" w:rsidRDefault="00350F2E" w:rsidP="00687BDA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CE7D58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F1AAF" w14:textId="77777777" w:rsidR="00350F2E" w:rsidRPr="00CE7D58" w:rsidRDefault="00350F2E" w:rsidP="00687BDA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CE7D58">
              <w:rPr>
                <w:rFonts w:eastAsia="Calibri"/>
                <w:sz w:val="24"/>
                <w:szCs w:val="24"/>
              </w:rPr>
              <w:t>Diego Linares</w:t>
            </w:r>
          </w:p>
        </w:tc>
      </w:tr>
      <w:tr w:rsidR="00350F2E" w:rsidRPr="00CE7D58" w14:paraId="607B8547" w14:textId="77777777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963A1" w14:textId="77777777" w:rsidR="00350F2E" w:rsidRPr="00CE7D58" w:rsidRDefault="00350F2E" w:rsidP="00687BDA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CE7D58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FFA8A" w14:textId="17E61C83" w:rsidR="00350F2E" w:rsidRPr="00CE7D58" w:rsidRDefault="00FD5D24" w:rsidP="00FD5D24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CE7D58">
              <w:rPr>
                <w:rFonts w:eastAsia="Calibri"/>
                <w:sz w:val="24"/>
                <w:szCs w:val="24"/>
              </w:rPr>
              <w:t xml:space="preserve">Kenzo Van </w:t>
            </w:r>
            <w:proofErr w:type="spellStart"/>
            <w:r w:rsidRPr="00CE7D58">
              <w:rPr>
                <w:rFonts w:eastAsia="Calibri"/>
                <w:sz w:val="24"/>
                <w:szCs w:val="24"/>
              </w:rPr>
              <w:t>Waerebeek</w:t>
            </w:r>
            <w:proofErr w:type="spellEnd"/>
          </w:p>
        </w:tc>
      </w:tr>
      <w:tr w:rsidR="00350F2E" w:rsidRPr="00CE7D58" w14:paraId="4BAF048D" w14:textId="77777777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4EC73" w14:textId="77777777" w:rsidR="00350F2E" w:rsidRPr="00CE7D58" w:rsidRDefault="00350F2E" w:rsidP="00687BDA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CE7D58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FFB0E" w14:textId="77777777" w:rsidR="00350F2E" w:rsidRPr="00CE7D58" w:rsidRDefault="00350F2E" w:rsidP="00687BDA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CE7D58">
              <w:rPr>
                <w:rFonts w:eastAsia="Calibri"/>
                <w:sz w:val="24"/>
                <w:szCs w:val="24"/>
              </w:rPr>
              <w:t xml:space="preserve">Francesca </w:t>
            </w:r>
            <w:proofErr w:type="spellStart"/>
            <w:r w:rsidRPr="00CE7D58">
              <w:rPr>
                <w:rFonts w:eastAsia="Calibri"/>
                <w:sz w:val="24"/>
                <w:szCs w:val="24"/>
              </w:rPr>
              <w:t>Haro</w:t>
            </w:r>
            <w:proofErr w:type="spellEnd"/>
          </w:p>
        </w:tc>
      </w:tr>
      <w:tr w:rsidR="00350F2E" w:rsidRPr="00CE7D58" w14:paraId="28963DBF" w14:textId="77777777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E8578" w14:textId="77777777" w:rsidR="00350F2E" w:rsidRPr="00CE7D58" w:rsidRDefault="00350F2E" w:rsidP="00687BDA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CE7D58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303D1" w14:textId="77777777" w:rsidR="00350F2E" w:rsidRPr="00CE7D58" w:rsidRDefault="00350F2E" w:rsidP="00687BDA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CE7D58">
              <w:rPr>
                <w:rFonts w:eastAsia="Calibri"/>
                <w:sz w:val="24"/>
                <w:szCs w:val="24"/>
              </w:rPr>
              <w:t>Carlo Aguilar</w:t>
            </w:r>
          </w:p>
        </w:tc>
      </w:tr>
    </w:tbl>
    <w:p w14:paraId="7B3E5847" w14:textId="445BCFFB" w:rsidR="00D7228B" w:rsidRPr="00CE7D58" w:rsidRDefault="00772E3C">
      <w:pPr>
        <w:jc w:val="center"/>
        <w:rPr>
          <w:rFonts w:eastAsia="Calibri"/>
          <w:b/>
          <w:sz w:val="24"/>
          <w:szCs w:val="24"/>
          <w:u w:val="single"/>
        </w:rPr>
      </w:pPr>
      <w:proofErr w:type="spellStart"/>
      <w:r w:rsidRPr="00CE7D58">
        <w:rPr>
          <w:rFonts w:eastAsia="Calibri"/>
          <w:b/>
          <w:sz w:val="24"/>
          <w:szCs w:val="24"/>
          <w:u w:val="single"/>
        </w:rPr>
        <w:t>Despliegue</w:t>
      </w:r>
      <w:proofErr w:type="spellEnd"/>
    </w:p>
    <w:p w14:paraId="29F65404" w14:textId="69BCB4FD" w:rsidR="0095244A" w:rsidRPr="00CE7D58" w:rsidRDefault="0095244A" w:rsidP="0095244A">
      <w:pPr>
        <w:jc w:val="both"/>
        <w:rPr>
          <w:rFonts w:eastAsia="Calibri"/>
          <w:sz w:val="24"/>
          <w:szCs w:val="24"/>
          <w:u w:val="single"/>
          <w:lang w:val="es-PE"/>
        </w:rPr>
      </w:pPr>
      <w:r w:rsidRPr="00CE7D58">
        <w:rPr>
          <w:rFonts w:eastAsia="Calibri"/>
          <w:sz w:val="24"/>
          <w:szCs w:val="24"/>
          <w:u w:val="single"/>
          <w:lang w:val="es-PE"/>
        </w:rPr>
        <w:t xml:space="preserve">El funcionamiento de despliegue de la </w:t>
      </w:r>
      <w:r w:rsidR="00CE7D58" w:rsidRPr="00CE7D58">
        <w:rPr>
          <w:rFonts w:eastAsia="Calibri"/>
          <w:sz w:val="24"/>
          <w:szCs w:val="24"/>
          <w:u w:val="single"/>
          <w:lang w:val="es-PE"/>
        </w:rPr>
        <w:t>aplicación</w:t>
      </w:r>
      <w:r w:rsidRPr="00CE7D58">
        <w:rPr>
          <w:rFonts w:eastAsia="Calibri"/>
          <w:sz w:val="24"/>
          <w:szCs w:val="24"/>
          <w:u w:val="single"/>
          <w:lang w:val="es-PE"/>
        </w:rPr>
        <w:t xml:space="preserve"> web supone una </w:t>
      </w:r>
      <w:r w:rsidR="00CE7D58" w:rsidRPr="00CE7D58">
        <w:rPr>
          <w:rFonts w:eastAsia="Calibri"/>
          <w:sz w:val="24"/>
          <w:szCs w:val="24"/>
          <w:u w:val="single"/>
          <w:lang w:val="es-PE"/>
        </w:rPr>
        <w:t>conexión</w:t>
      </w:r>
      <w:r w:rsidRPr="00CE7D58">
        <w:rPr>
          <w:rFonts w:eastAsia="Calibri"/>
          <w:sz w:val="24"/>
          <w:szCs w:val="24"/>
          <w:u w:val="single"/>
          <w:lang w:val="es-PE"/>
        </w:rPr>
        <w:t xml:space="preserve"> tipo cliente servidor mediante el </w:t>
      </w:r>
      <w:r w:rsidR="00CE7D58" w:rsidRPr="00CE7D58">
        <w:rPr>
          <w:rFonts w:eastAsia="Calibri"/>
          <w:sz w:val="24"/>
          <w:szCs w:val="24"/>
          <w:u w:val="single"/>
          <w:lang w:val="es-PE"/>
        </w:rPr>
        <w:t>protocolo</w:t>
      </w:r>
      <w:r w:rsidRPr="00CE7D58">
        <w:rPr>
          <w:rFonts w:eastAsia="Calibri"/>
          <w:sz w:val="24"/>
          <w:szCs w:val="24"/>
          <w:u w:val="single"/>
          <w:lang w:val="es-PE"/>
        </w:rPr>
        <w:t xml:space="preserve"> HTTPS y </w:t>
      </w:r>
      <w:r w:rsidR="00CE7D58" w:rsidRPr="00CE7D58">
        <w:rPr>
          <w:rFonts w:eastAsia="Calibri"/>
          <w:sz w:val="24"/>
          <w:szCs w:val="24"/>
          <w:u w:val="single"/>
          <w:lang w:val="es-PE"/>
        </w:rPr>
        <w:t>métodos</w:t>
      </w:r>
      <w:r w:rsidRPr="00CE7D58">
        <w:rPr>
          <w:rFonts w:eastAsia="Calibri"/>
          <w:sz w:val="24"/>
          <w:szCs w:val="24"/>
          <w:u w:val="single"/>
          <w:lang w:val="es-PE"/>
        </w:rPr>
        <w:t xml:space="preserve"> de </w:t>
      </w:r>
      <w:r w:rsidR="00CE7D58" w:rsidRPr="00CE7D58">
        <w:rPr>
          <w:rFonts w:eastAsia="Calibri"/>
          <w:sz w:val="24"/>
          <w:szCs w:val="24"/>
          <w:u w:val="single"/>
          <w:lang w:val="es-PE"/>
        </w:rPr>
        <w:t>petición</w:t>
      </w:r>
      <w:r w:rsidRPr="00CE7D58">
        <w:rPr>
          <w:rFonts w:eastAsia="Calibri"/>
          <w:sz w:val="24"/>
          <w:szCs w:val="24"/>
          <w:u w:val="single"/>
          <w:lang w:val="es-PE"/>
        </w:rPr>
        <w:t xml:space="preserve"> REST. Como bien se </w:t>
      </w:r>
      <w:proofErr w:type="spellStart"/>
      <w:r w:rsidRPr="00CE7D58">
        <w:rPr>
          <w:rFonts w:eastAsia="Calibri"/>
          <w:sz w:val="24"/>
          <w:szCs w:val="24"/>
          <w:u w:val="single"/>
          <w:lang w:val="es-PE"/>
        </w:rPr>
        <w:t>menciono</w:t>
      </w:r>
      <w:proofErr w:type="spellEnd"/>
      <w:r w:rsidRPr="00CE7D58">
        <w:rPr>
          <w:rFonts w:eastAsia="Calibri"/>
          <w:sz w:val="24"/>
          <w:szCs w:val="24"/>
          <w:u w:val="single"/>
          <w:lang w:val="es-PE"/>
        </w:rPr>
        <w:t xml:space="preserve"> en el </w:t>
      </w:r>
      <w:r w:rsidR="00CE7D58" w:rsidRPr="00CE7D58">
        <w:rPr>
          <w:rFonts w:eastAsia="Calibri"/>
          <w:sz w:val="24"/>
          <w:szCs w:val="24"/>
          <w:u w:val="single"/>
          <w:lang w:val="es-PE"/>
        </w:rPr>
        <w:t>documento</w:t>
      </w:r>
      <w:r w:rsidRPr="00CE7D58">
        <w:rPr>
          <w:rFonts w:eastAsia="Calibri"/>
          <w:sz w:val="24"/>
          <w:szCs w:val="24"/>
          <w:u w:val="single"/>
          <w:lang w:val="es-PE"/>
        </w:rPr>
        <w:t xml:space="preserve"> de arquitectura del Sistema, t</w:t>
      </w:r>
      <w:r w:rsidRPr="00CE7D58">
        <w:rPr>
          <w:sz w:val="24"/>
          <w:szCs w:val="24"/>
          <w:lang w:val="es-PE"/>
        </w:rPr>
        <w:t xml:space="preserve">odos los datos trabajaran como recursos, y se usaran métodos http estándar definidos (GET, POST, PUT, DELETE, ETC). Nos permitirá múltiples representaciones para pedidos de diferentes servicios o servidores con diferentes aplicaciones. Usa comunicaciones sin estado o </w:t>
      </w:r>
      <w:proofErr w:type="spellStart"/>
      <w:r w:rsidRPr="00CE7D58">
        <w:rPr>
          <w:sz w:val="24"/>
          <w:szCs w:val="24"/>
          <w:lang w:val="es-PE"/>
        </w:rPr>
        <w:t>stateless</w:t>
      </w:r>
      <w:proofErr w:type="spellEnd"/>
      <w:r w:rsidRPr="00CE7D58">
        <w:rPr>
          <w:sz w:val="24"/>
          <w:szCs w:val="24"/>
          <w:lang w:val="es-PE"/>
        </w:rPr>
        <w:t xml:space="preserve"> (donde no se mantiene persistencia) con cada petición independiente.</w:t>
      </w:r>
      <w:r w:rsidRPr="00CE7D58">
        <w:rPr>
          <w:sz w:val="24"/>
          <w:szCs w:val="24"/>
          <w:lang w:val="es-PE"/>
        </w:rPr>
        <w:t xml:space="preserve"> Adicionalmente, se plantea que a</w:t>
      </w:r>
      <w:bookmarkStart w:id="0" w:name="_GoBack"/>
      <w:bookmarkEnd w:id="0"/>
      <w:r w:rsidRPr="00CE7D58">
        <w:rPr>
          <w:sz w:val="24"/>
          <w:szCs w:val="24"/>
          <w:lang w:val="es-PE"/>
        </w:rPr>
        <w:t xml:space="preserve">l no manejar varias transacciones este simple modelo de despliegue </w:t>
      </w:r>
      <w:r w:rsidR="00CE7D58" w:rsidRPr="00CE7D58">
        <w:rPr>
          <w:sz w:val="24"/>
          <w:szCs w:val="24"/>
          <w:lang w:val="es-PE"/>
        </w:rPr>
        <w:t>debería</w:t>
      </w:r>
      <w:r w:rsidRPr="00CE7D58">
        <w:rPr>
          <w:sz w:val="24"/>
          <w:szCs w:val="24"/>
          <w:lang w:val="es-PE"/>
        </w:rPr>
        <w:t xml:space="preserve"> cumplir con nuestras </w:t>
      </w:r>
      <w:r w:rsidR="00CE7D58" w:rsidRPr="00CE7D58">
        <w:rPr>
          <w:sz w:val="24"/>
          <w:szCs w:val="24"/>
          <w:lang w:val="es-PE"/>
        </w:rPr>
        <w:t>expectativas</w:t>
      </w:r>
      <w:r w:rsidRPr="00CE7D58">
        <w:rPr>
          <w:sz w:val="24"/>
          <w:szCs w:val="24"/>
          <w:lang w:val="es-PE"/>
        </w:rPr>
        <w:t xml:space="preserve"> de performance y disponibilidad (principalmente).</w:t>
      </w:r>
    </w:p>
    <w:p w14:paraId="787C08AA" w14:textId="6A8DAFB9" w:rsidR="00772E3C" w:rsidRPr="00CE7D58" w:rsidRDefault="0068461C">
      <w:pPr>
        <w:jc w:val="center"/>
        <w:rPr>
          <w:rFonts w:eastAsia="Calibri"/>
          <w:b/>
          <w:sz w:val="24"/>
          <w:szCs w:val="24"/>
          <w:u w:val="single"/>
        </w:rPr>
      </w:pPr>
      <w:r w:rsidRPr="00CE7D58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59776" behindDoc="0" locked="0" layoutInCell="1" allowOverlap="1" wp14:anchorId="50BC9414" wp14:editId="1A85F38D">
            <wp:simplePos x="0" y="0"/>
            <wp:positionH relativeFrom="margin">
              <wp:posOffset>352425</wp:posOffset>
            </wp:positionH>
            <wp:positionV relativeFrom="paragraph">
              <wp:posOffset>121920</wp:posOffset>
            </wp:positionV>
            <wp:extent cx="5029200" cy="4295140"/>
            <wp:effectExtent l="0" t="0" r="0" b="0"/>
            <wp:wrapSquare wrapText="bothSides"/>
            <wp:docPr id="9" name="Imagen 9" descr="C:\Users\Francesca\Documents\2018-01\Open\TRABAJO FINAL\Deployment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esca\Documents\2018-01\Open\TRABAJO FINAL\DeploymentDiagram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D527" w14:textId="77777777" w:rsidR="00271A08" w:rsidRPr="00CE7D58" w:rsidRDefault="00271A08">
      <w:pPr>
        <w:jc w:val="center"/>
        <w:rPr>
          <w:rFonts w:eastAsia="Calibri"/>
          <w:b/>
          <w:sz w:val="24"/>
          <w:szCs w:val="24"/>
          <w:u w:val="single"/>
        </w:rPr>
      </w:pPr>
    </w:p>
    <w:p w14:paraId="21CDA0B8" w14:textId="05175111" w:rsidR="00D7228B" w:rsidRPr="00CE7D58" w:rsidRDefault="00D7228B">
      <w:pPr>
        <w:rPr>
          <w:rFonts w:eastAsia="Calibri"/>
          <w:sz w:val="24"/>
          <w:szCs w:val="24"/>
          <w:lang w:val="es-PE"/>
        </w:rPr>
      </w:pPr>
    </w:p>
    <w:sectPr w:rsidR="00D7228B" w:rsidRPr="00CE7D58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659CE" w14:textId="77777777" w:rsidR="005E13D5" w:rsidRDefault="005E13D5">
      <w:pPr>
        <w:spacing w:line="240" w:lineRule="auto"/>
      </w:pPr>
      <w:r>
        <w:separator/>
      </w:r>
    </w:p>
  </w:endnote>
  <w:endnote w:type="continuationSeparator" w:id="0">
    <w:p w14:paraId="71B65315" w14:textId="77777777" w:rsidR="005E13D5" w:rsidRDefault="005E1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302190"/>
      <w:docPartObj>
        <w:docPartGallery w:val="Page Numbers (Bottom of Page)"/>
        <w:docPartUnique/>
      </w:docPartObj>
    </w:sdtPr>
    <w:sdtContent>
      <w:p w14:paraId="7EEB13C8" w14:textId="3CA5AA4C" w:rsidR="00872BAC" w:rsidRDefault="00872BA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0C10F2A" w14:textId="77777777" w:rsidR="0068461C" w:rsidRDefault="006846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C3A46" w14:textId="77777777" w:rsidR="005E13D5" w:rsidRDefault="005E13D5">
      <w:pPr>
        <w:spacing w:line="240" w:lineRule="auto"/>
      </w:pPr>
      <w:r>
        <w:separator/>
      </w:r>
    </w:p>
  </w:footnote>
  <w:footnote w:type="continuationSeparator" w:id="0">
    <w:p w14:paraId="4234B015" w14:textId="77777777" w:rsidR="005E13D5" w:rsidRDefault="005E13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D0A9D"/>
    <w:multiLevelType w:val="multilevel"/>
    <w:tmpl w:val="20DC15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4"/>
      </w:rPr>
    </w:lvl>
    <w:lvl w:ilvl="1">
      <w:start w:val="1"/>
      <w:numFmt w:val="decimal"/>
      <w:pStyle w:val="T1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228B"/>
    <w:rsid w:val="00260B9A"/>
    <w:rsid w:val="00271A08"/>
    <w:rsid w:val="00350F2E"/>
    <w:rsid w:val="00354897"/>
    <w:rsid w:val="003601CB"/>
    <w:rsid w:val="00537A16"/>
    <w:rsid w:val="005E13D5"/>
    <w:rsid w:val="0068461C"/>
    <w:rsid w:val="007079C7"/>
    <w:rsid w:val="00772E3C"/>
    <w:rsid w:val="00872BAC"/>
    <w:rsid w:val="008B04F1"/>
    <w:rsid w:val="0095244A"/>
    <w:rsid w:val="00CE7D58"/>
    <w:rsid w:val="00D7228B"/>
    <w:rsid w:val="00FA2110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C8847C"/>
  <w15:docId w15:val="{D5FE0B0D-EC95-42BA-8EE4-C4EFE1B3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1">
    <w:name w:val="T1"/>
    <w:basedOn w:val="Ttulo2"/>
    <w:qFormat/>
    <w:rsid w:val="00271A08"/>
    <w:pPr>
      <w:numPr>
        <w:ilvl w:val="1"/>
        <w:numId w:val="1"/>
      </w:numPr>
      <w:spacing w:before="40" w:after="0" w:line="259" w:lineRule="auto"/>
    </w:pPr>
    <w:rPr>
      <w:rFonts w:ascii="Times New Roman" w:eastAsiaTheme="majorEastAsia" w:hAnsi="Times New Roman" w:cs="Times New Roman"/>
      <w:szCs w:val="26"/>
      <w:lang w:val="es-PE"/>
    </w:rPr>
  </w:style>
  <w:style w:type="paragraph" w:customStyle="1" w:styleId="T2">
    <w:name w:val="T2"/>
    <w:basedOn w:val="T1"/>
    <w:link w:val="T2Car"/>
    <w:qFormat/>
    <w:rsid w:val="00271A08"/>
    <w:rPr>
      <w:sz w:val="28"/>
    </w:rPr>
  </w:style>
  <w:style w:type="character" w:customStyle="1" w:styleId="T2Car">
    <w:name w:val="T2 Car"/>
    <w:basedOn w:val="Fuentedeprrafopredeter"/>
    <w:link w:val="T2"/>
    <w:rsid w:val="00271A08"/>
    <w:rPr>
      <w:rFonts w:ascii="Times New Roman" w:eastAsiaTheme="majorEastAsia" w:hAnsi="Times New Roman" w:cs="Times New Roman"/>
      <w:sz w:val="28"/>
      <w:szCs w:val="2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271A08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A08"/>
  </w:style>
  <w:style w:type="paragraph" w:styleId="Piedepgina">
    <w:name w:val="footer"/>
    <w:basedOn w:val="Normal"/>
    <w:link w:val="PiedepginaCar"/>
    <w:uiPriority w:val="99"/>
    <w:unhideWhenUsed/>
    <w:rsid w:val="00271A08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0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 Aguilar</dc:creator>
  <cp:lastModifiedBy>Kenzo</cp:lastModifiedBy>
  <cp:revision>17</cp:revision>
  <dcterms:created xsi:type="dcterms:W3CDTF">2018-09-29T04:47:00Z</dcterms:created>
  <dcterms:modified xsi:type="dcterms:W3CDTF">2018-09-29T14:34:00Z</dcterms:modified>
</cp:coreProperties>
</file>