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95AF" w14:textId="5087AD35" w:rsidR="00C21416" w:rsidRDefault="003550CD">
      <w:r>
        <w:rPr>
          <w:rFonts w:hint="eastAsia"/>
        </w:rPr>
        <w:t>简谐</w:t>
      </w:r>
      <w:r w:rsidR="00445ED4">
        <w:rPr>
          <w:rFonts w:hint="eastAsia"/>
        </w:rPr>
        <w:t>振</w:t>
      </w:r>
      <w:r>
        <w:rPr>
          <w:rFonts w:hint="eastAsia"/>
        </w:rPr>
        <w:t>动模型介绍：</w:t>
      </w:r>
      <w:r>
        <w:br/>
      </w:r>
      <w:r w:rsidR="00445ED4">
        <w:rPr>
          <w:rFonts w:hint="eastAsia"/>
        </w:rPr>
        <w:t>简谐振动是最简单、最重要的振动形式。此处简谐振动的物理模型我们用弹簧振子演示。</w:t>
      </w:r>
    </w:p>
    <w:p w14:paraId="000CA585" w14:textId="537528D4" w:rsidR="00445ED4" w:rsidRDefault="00445ED4" w:rsidP="00CE35ED">
      <w:pPr>
        <w:ind w:firstLineChars="1700" w:firstLine="3570"/>
      </w:pPr>
      <w:r>
        <w:rPr>
          <w:rFonts w:hint="eastAsia"/>
          <w:noProof/>
        </w:rPr>
        <w:drawing>
          <wp:inline distT="0" distB="0" distL="0" distR="0" wp14:anchorId="49E7D3FC" wp14:editId="02F10C3B">
            <wp:extent cx="26574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5101939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876" w14:textId="120094F9" w:rsidR="00CE35ED" w:rsidRDefault="00CE35ED" w:rsidP="00CE35ED">
      <w:r>
        <w:rPr>
          <w:rFonts w:hint="eastAsia"/>
        </w:rPr>
        <w:t>如图所示劲度系数为k的轻质弹簧，一端系在墙上，另一端系一个质量为m的小球振子，其中，小球可看为质点，小球与水平面无摩擦。当时点离开平衡位置O的位移为x时，受到的弹性恢复力为：</w:t>
      </w:r>
    </w:p>
    <w:p w14:paraId="3B5FCF34" w14:textId="5AB31F07" w:rsidR="00CE35ED" w:rsidRDefault="00CE35ED" w:rsidP="00CE35ED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F=-kx</m:t>
        </m:r>
      </m:oMath>
    </w:p>
    <w:p w14:paraId="0E551BAD" w14:textId="3F29C803" w:rsidR="00CE35ED" w:rsidRPr="00CE35ED" w:rsidRDefault="00CE35ED" w:rsidP="00CE35ED">
      <w:r>
        <w:tab/>
      </w:r>
      <w:r>
        <w:rPr>
          <w:rFonts w:hint="eastAsia"/>
        </w:rPr>
        <w:t xml:space="preserve">根据牛顿第二定律，有 </w:t>
      </w:r>
      <w:r>
        <w:t xml:space="preserve">  </w:t>
      </w:r>
      <m:oMath>
        <m:r>
          <w:rPr>
            <w:rFonts w:ascii="Cambria Math" w:hAnsi="Cambria Math"/>
          </w:rPr>
          <m:t>-kx</m:t>
        </m:r>
      </m:oMath>
      <w:r>
        <w:t>=m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9D3699" w14:textId="0339D43E" w:rsidR="00CE35ED" w:rsidRDefault="00CE35ED" w:rsidP="00CE35ED">
      <w:r>
        <w:tab/>
      </w:r>
      <w:r>
        <w:rPr>
          <w:rFonts w:hint="eastAsia"/>
        </w:rPr>
        <w:t>由此得到一个二阶齐次微分方程</w:t>
      </w:r>
    </w:p>
    <w:p w14:paraId="5C8FF782" w14:textId="30A74526" w:rsidR="00CE35ED" w:rsidRDefault="00CE35ED" w:rsidP="00CE35ED"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C104D3">
        <w:rPr>
          <w:rFonts w:hint="eastAsia"/>
        </w:rPr>
        <w:t>=</w:t>
      </w:r>
      <w:r w:rsidR="00C104D3">
        <w:t>0</w:t>
      </w:r>
      <w:r w:rsidR="00C104D3">
        <w:tab/>
      </w:r>
      <w:r w:rsidR="00C104D3">
        <w:tab/>
      </w:r>
      <w:r w:rsidR="00C104D3">
        <w:tab/>
      </w:r>
      <w:r w:rsidR="00C104D3">
        <w:tab/>
      </w:r>
      <w:r w:rsidR="00C104D3">
        <w:tab/>
        <w:t>(1)</w:t>
      </w:r>
    </w:p>
    <w:p w14:paraId="1722BCCF" w14:textId="27C43FA1" w:rsidR="00C104D3" w:rsidRDefault="00C104D3" w:rsidP="00CE35ED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</w:p>
    <w:p w14:paraId="640EBC97" w14:textId="61BB215F" w:rsidR="00C104D3" w:rsidRDefault="00C104D3" w:rsidP="00CE35ED">
      <w:r>
        <w:rPr>
          <w:rFonts w:hint="eastAsia"/>
        </w:rPr>
        <w:t>由式（1）得质点位移</w:t>
      </w:r>
      <w:r w:rsidR="00E914E0">
        <w:rPr>
          <w:rFonts w:hint="eastAsia"/>
        </w:rPr>
        <w:t>满足</w:t>
      </w:r>
    </w:p>
    <w:p w14:paraId="62FC129A" w14:textId="069BDECE" w:rsidR="00E914E0" w:rsidRDefault="00E914E0" w:rsidP="00CE35ED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（2）</w:t>
      </w:r>
    </w:p>
    <w:p w14:paraId="24BF3DEF" w14:textId="362DE5C7" w:rsidR="00E914E0" w:rsidRDefault="00E914E0" w:rsidP="00CE35ED">
      <w:r>
        <w:rPr>
          <w:rFonts w:hint="eastAsia"/>
        </w:rPr>
        <w:t>令式（2）对时间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求导，得到质点的速度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为：</w:t>
      </w:r>
    </w:p>
    <w:p w14:paraId="19D4D9D6" w14:textId="752D7D34" w:rsidR="00E914E0" w:rsidRDefault="00E914E0" w:rsidP="00CE35ED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=-Aω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01057F">
        <w:tab/>
      </w:r>
      <w:r w:rsidR="0001057F">
        <w:rPr>
          <w:rFonts w:hint="eastAsia"/>
        </w:rPr>
        <w:t>（3）</w:t>
      </w:r>
    </w:p>
    <w:p w14:paraId="6D29215C" w14:textId="2B469072" w:rsidR="0001057F" w:rsidRDefault="0001057F" w:rsidP="00CE35ED">
      <w:r>
        <w:rPr>
          <w:rFonts w:hint="eastAsia"/>
        </w:rPr>
        <w:t>令式（3）再次对时间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求导，得质点加速度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为：</w:t>
      </w:r>
    </w:p>
    <w:p w14:paraId="5EB3DBA5" w14:textId="34FE2D32" w:rsidR="009653AA" w:rsidRPr="0001057F" w:rsidRDefault="0001057F" w:rsidP="00CE35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 (4)</w:t>
      </w:r>
    </w:p>
    <w:p w14:paraId="0AC789ED" w14:textId="405FF048" w:rsidR="00CE35ED" w:rsidRDefault="0001057F" w:rsidP="00CE35ED">
      <w:r>
        <w:rPr>
          <w:rFonts w:hint="eastAsia"/>
        </w:rPr>
        <w:t>则定义该模型：如果质点相对平衡位置得位移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是时间得余弦函数，则质点作简谐振动。</w:t>
      </w:r>
    </w:p>
    <w:p w14:paraId="3B91D784" w14:textId="4E784635" w:rsidR="0001057F" w:rsidRDefault="0001057F" w:rsidP="00CE35ED">
      <w:r>
        <w:rPr>
          <w:rFonts w:hint="eastAsia"/>
        </w:rPr>
        <w:t>进一步可得出广义简谐振动的定义：若物理量q是时间的余弦函数</w:t>
      </w:r>
    </w:p>
    <w:p w14:paraId="772A30EC" w14:textId="7749160D" w:rsidR="0001057F" w:rsidRDefault="0001057F" w:rsidP="00CE35ED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49DFF8DE" w14:textId="1618B25B" w:rsidR="0001057F" w:rsidRDefault="0001057F" w:rsidP="00CE35ED">
      <w:r>
        <w:rPr>
          <w:rFonts w:hint="eastAsia"/>
        </w:rPr>
        <w:t>则q就在作简谐振动。</w:t>
      </w:r>
    </w:p>
    <w:p w14:paraId="4C7F02B5" w14:textId="0F95E372" w:rsidR="009653AA" w:rsidRDefault="009653AA" w:rsidP="00CE35ED">
      <w:r>
        <w:rPr>
          <w:rFonts w:hint="eastAsia"/>
        </w:rPr>
        <w:t>由定义可知，任意做简谐振动的质点其位移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是时间的余弦函数。由于正弦函数和余弦函数的周期为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，因此有：</w:t>
      </w:r>
    </w:p>
    <w:p w14:paraId="044332EE" w14:textId="3B85C5AD" w:rsidR="009653AA" w:rsidRDefault="009653AA" w:rsidP="00CE35ED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wT=2π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</w:p>
    <w:p w14:paraId="15FD53B8" w14:textId="3F89C70D" w:rsidR="009653AA" w:rsidRPr="00CE35ED" w:rsidRDefault="009653AA" w:rsidP="00CE35ED">
      <w:pPr>
        <w:rPr>
          <w:rFonts w:hint="eastAsia"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为系统完成一次全振动（即往复一次）所经历的时间，系统经过一个周期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后回到原来的状态。</w:t>
      </w:r>
    </w:p>
    <w:sectPr w:rsidR="009653AA" w:rsidRPr="00CE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CD"/>
    <w:rsid w:val="0001057F"/>
    <w:rsid w:val="00132084"/>
    <w:rsid w:val="003550CD"/>
    <w:rsid w:val="00445ED4"/>
    <w:rsid w:val="009653AA"/>
    <w:rsid w:val="00C104D3"/>
    <w:rsid w:val="00C21416"/>
    <w:rsid w:val="00CE35ED"/>
    <w:rsid w:val="00E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1E7"/>
  <w15:chartTrackingRefBased/>
  <w15:docId w15:val="{CA41C359-C732-484B-8526-89B1AF81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3</cp:revision>
  <dcterms:created xsi:type="dcterms:W3CDTF">2020-05-10T03:58:00Z</dcterms:created>
  <dcterms:modified xsi:type="dcterms:W3CDTF">2020-05-11T03:43:00Z</dcterms:modified>
</cp:coreProperties>
</file>