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93452" w14:textId="78B75D85" w:rsidR="0063001C" w:rsidRDefault="0063001C" w:rsidP="00EE6370">
      <w:pPr>
        <w:pStyle w:val="APA7MAEDICIN"/>
        <w:ind w:firstLine="0"/>
        <w:jc w:val="center"/>
        <w:rPr>
          <w:rFonts w:cs="Times New Roman"/>
          <w:b/>
          <w:bCs/>
          <w:szCs w:val="24"/>
        </w:rPr>
      </w:pPr>
    </w:p>
    <w:p w14:paraId="4D09FEEB" w14:textId="77777777" w:rsidR="0063001C" w:rsidRDefault="0063001C" w:rsidP="00EE6370">
      <w:pPr>
        <w:pStyle w:val="APA7MAEDICIN"/>
        <w:ind w:firstLine="0"/>
        <w:jc w:val="center"/>
        <w:rPr>
          <w:rFonts w:cs="Times New Roman"/>
          <w:b/>
          <w:bCs/>
          <w:szCs w:val="24"/>
        </w:rPr>
      </w:pPr>
    </w:p>
    <w:p w14:paraId="7E107D0B" w14:textId="77777777" w:rsidR="0063001C" w:rsidRDefault="0063001C" w:rsidP="00EE6370">
      <w:pPr>
        <w:pStyle w:val="APA7MAEDICIN"/>
        <w:ind w:firstLine="0"/>
        <w:jc w:val="center"/>
        <w:rPr>
          <w:rFonts w:cs="Times New Roman"/>
          <w:b/>
          <w:bCs/>
          <w:szCs w:val="24"/>
        </w:rPr>
      </w:pPr>
    </w:p>
    <w:p w14:paraId="57153F76" w14:textId="77777777" w:rsidR="009421F0" w:rsidRDefault="009421F0" w:rsidP="00EE6370">
      <w:pPr>
        <w:pStyle w:val="APA7MAEDICIN"/>
        <w:ind w:firstLine="0"/>
        <w:jc w:val="center"/>
        <w:rPr>
          <w:rFonts w:cs="Times New Roman"/>
          <w:b/>
          <w:bCs/>
          <w:szCs w:val="24"/>
        </w:rPr>
      </w:pPr>
    </w:p>
    <w:p w14:paraId="6C99AB9C" w14:textId="6EAC1C5C" w:rsidR="007908E9" w:rsidRDefault="00F94977" w:rsidP="007908E9">
      <w:pPr>
        <w:pStyle w:val="APA7MAEDICIN"/>
        <w:ind w:firstLine="0"/>
        <w:jc w:val="center"/>
        <w:rPr>
          <w:rFonts w:cs="Times New Roman"/>
          <w:b/>
          <w:bCs/>
          <w:szCs w:val="24"/>
        </w:rPr>
      </w:pPr>
      <w:r>
        <w:rPr>
          <w:rFonts w:cs="Times New Roman"/>
          <w:b/>
          <w:bCs/>
          <w:szCs w:val="24"/>
        </w:rPr>
        <w:t>Informe De Análisis Y Diseño Del Desafió I</w:t>
      </w:r>
    </w:p>
    <w:p w14:paraId="295AD3D5" w14:textId="77777777" w:rsidR="007908E9" w:rsidRDefault="007908E9" w:rsidP="007908E9">
      <w:pPr>
        <w:pStyle w:val="APA7MAEDICIN"/>
        <w:ind w:firstLine="0"/>
        <w:jc w:val="center"/>
        <w:rPr>
          <w:rFonts w:cs="Times New Roman"/>
          <w:b/>
          <w:bCs/>
          <w:szCs w:val="24"/>
        </w:rPr>
      </w:pPr>
    </w:p>
    <w:p w14:paraId="6EBF5DFC" w14:textId="7A240F52" w:rsidR="00E013D1" w:rsidRDefault="00F94977" w:rsidP="00C629C8">
      <w:pPr>
        <w:pStyle w:val="APA7MAEDICIN"/>
        <w:ind w:firstLine="0"/>
        <w:jc w:val="center"/>
        <w:rPr>
          <w:rFonts w:cs="Times New Roman"/>
        </w:rPr>
      </w:pPr>
      <w:r>
        <w:rPr>
          <w:rFonts w:cs="Times New Roman"/>
        </w:rPr>
        <w:t xml:space="preserve">Manuela Galeano Chica y </w:t>
      </w:r>
      <w:r w:rsidR="00204812" w:rsidRPr="5C6E37D6">
        <w:rPr>
          <w:rFonts w:cs="Times New Roman"/>
        </w:rPr>
        <w:t>Carlos Andr</w:t>
      </w:r>
      <w:r w:rsidR="00474EE9" w:rsidRPr="5C6E37D6">
        <w:rPr>
          <w:rFonts w:cs="Times New Roman"/>
        </w:rPr>
        <w:t>é</w:t>
      </w:r>
      <w:r w:rsidR="00204812" w:rsidRPr="5C6E37D6">
        <w:rPr>
          <w:rFonts w:cs="Times New Roman"/>
        </w:rPr>
        <w:t>s Buelvas</w:t>
      </w:r>
    </w:p>
    <w:p w14:paraId="00EF2055" w14:textId="56AC138D" w:rsidR="00477A28" w:rsidRDefault="00E013D1" w:rsidP="00477A28">
      <w:pPr>
        <w:pStyle w:val="APA7MAEDICIN"/>
        <w:ind w:firstLine="0"/>
        <w:jc w:val="center"/>
        <w:rPr>
          <w:rFonts w:cs="Times New Roman"/>
          <w:szCs w:val="24"/>
        </w:rPr>
      </w:pPr>
      <w:r>
        <w:rPr>
          <w:rFonts w:cs="Times New Roman"/>
          <w:szCs w:val="24"/>
        </w:rPr>
        <w:t xml:space="preserve">Facultad de ingeniería, </w:t>
      </w:r>
      <w:r w:rsidR="00712130" w:rsidRPr="00BB3C44">
        <w:rPr>
          <w:rFonts w:cs="Times New Roman"/>
          <w:szCs w:val="24"/>
        </w:rPr>
        <w:t>Universidad de Antioquia</w:t>
      </w:r>
      <w:r w:rsidR="00154C97">
        <w:rPr>
          <w:rFonts w:cs="Times New Roman"/>
          <w:szCs w:val="24"/>
        </w:rPr>
        <w:t>,</w:t>
      </w:r>
      <w:r w:rsidR="00B116B7">
        <w:rPr>
          <w:rFonts w:cs="Times New Roman"/>
          <w:szCs w:val="24"/>
        </w:rPr>
        <w:t xml:space="preserve"> Med</w:t>
      </w:r>
      <w:r w:rsidR="00477A28">
        <w:rPr>
          <w:rFonts w:cs="Times New Roman"/>
          <w:szCs w:val="24"/>
        </w:rPr>
        <w:t>e</w:t>
      </w:r>
      <w:r w:rsidR="00B116B7">
        <w:rPr>
          <w:rFonts w:cs="Times New Roman"/>
          <w:szCs w:val="24"/>
        </w:rPr>
        <w:t>llín</w:t>
      </w:r>
    </w:p>
    <w:p w14:paraId="5E0AFF3E" w14:textId="77777777" w:rsidR="00477A28" w:rsidRDefault="00477A28" w:rsidP="00477A28">
      <w:pPr>
        <w:pStyle w:val="APA7MAEDICIN"/>
        <w:ind w:firstLine="0"/>
        <w:jc w:val="center"/>
        <w:rPr>
          <w:rFonts w:cs="Times New Roman"/>
          <w:szCs w:val="24"/>
        </w:rPr>
      </w:pPr>
    </w:p>
    <w:p w14:paraId="3F412A8C" w14:textId="0246D6E8" w:rsidR="0079049A" w:rsidRDefault="00F94977" w:rsidP="00477A28">
      <w:pPr>
        <w:pStyle w:val="APA7MAEDICIN"/>
        <w:ind w:firstLine="0"/>
        <w:jc w:val="center"/>
        <w:rPr>
          <w:rFonts w:cs="Times New Roman"/>
          <w:szCs w:val="24"/>
        </w:rPr>
      </w:pPr>
      <w:r>
        <w:rPr>
          <w:rFonts w:cs="Times New Roman"/>
          <w:szCs w:val="24"/>
        </w:rPr>
        <w:t>Informática II</w:t>
      </w:r>
    </w:p>
    <w:p w14:paraId="6FA4568A" w14:textId="37D45488" w:rsidR="000542CD" w:rsidRDefault="00F94977" w:rsidP="000542CD">
      <w:pPr>
        <w:pStyle w:val="APA7MAEDICIN"/>
        <w:ind w:firstLine="0"/>
        <w:jc w:val="center"/>
        <w:rPr>
          <w:rFonts w:cs="Times New Roman"/>
        </w:rPr>
      </w:pPr>
      <w:r>
        <w:rPr>
          <w:rFonts w:cs="Times New Roman"/>
        </w:rPr>
        <w:t>Aníbal Guerra Soler y Eduard Rodríguez Ramírez</w:t>
      </w:r>
    </w:p>
    <w:p w14:paraId="42974E13" w14:textId="5A373C33" w:rsidR="00BA1F82" w:rsidRPr="00BB3C44" w:rsidRDefault="002801C6" w:rsidP="00BA0A2B">
      <w:pPr>
        <w:pStyle w:val="APA7MAEDICIN"/>
        <w:ind w:firstLine="0"/>
        <w:jc w:val="center"/>
        <w:rPr>
          <w:rFonts w:cs="Times New Roman"/>
          <w:szCs w:val="24"/>
        </w:rPr>
      </w:pPr>
      <w:r w:rsidRPr="00BB3C44">
        <w:rPr>
          <w:rFonts w:cs="Times New Roman"/>
          <w:szCs w:val="24"/>
        </w:rPr>
        <w:t>1</w:t>
      </w:r>
      <w:r w:rsidR="00F94977">
        <w:rPr>
          <w:rFonts w:cs="Times New Roman"/>
          <w:szCs w:val="24"/>
        </w:rPr>
        <w:t>2</w:t>
      </w:r>
      <w:r w:rsidR="00A54613" w:rsidRPr="00BB3C44">
        <w:rPr>
          <w:rFonts w:cs="Times New Roman"/>
          <w:szCs w:val="24"/>
        </w:rPr>
        <w:t xml:space="preserve"> de </w:t>
      </w:r>
      <w:r w:rsidR="00F94977">
        <w:rPr>
          <w:rFonts w:cs="Times New Roman"/>
          <w:szCs w:val="24"/>
        </w:rPr>
        <w:t>abril</w:t>
      </w:r>
      <w:r w:rsidR="00A54613" w:rsidRPr="00BB3C44">
        <w:rPr>
          <w:rFonts w:cs="Times New Roman"/>
          <w:szCs w:val="24"/>
        </w:rPr>
        <w:t xml:space="preserve"> de 202</w:t>
      </w:r>
      <w:r w:rsidR="00F94977">
        <w:rPr>
          <w:rFonts w:cs="Times New Roman"/>
          <w:szCs w:val="24"/>
        </w:rPr>
        <w:t>5</w:t>
      </w:r>
    </w:p>
    <w:p w14:paraId="53A10C4C" w14:textId="77777777" w:rsidR="00510DAD" w:rsidRDefault="00510DAD" w:rsidP="00510DAD">
      <w:pPr>
        <w:pStyle w:val="APA7MAEDICIN"/>
        <w:ind w:firstLine="0"/>
        <w:rPr>
          <w:rFonts w:cs="Times New Roman"/>
          <w:b/>
          <w:bCs/>
          <w:szCs w:val="24"/>
        </w:rPr>
      </w:pPr>
    </w:p>
    <w:p w14:paraId="1150EB0B" w14:textId="0BE6FB3E" w:rsidR="00510DAD" w:rsidRDefault="00154C97" w:rsidP="00154C97">
      <w:pPr>
        <w:pStyle w:val="APA7MAEDICIN"/>
        <w:ind w:firstLine="0"/>
        <w:jc w:val="center"/>
        <w:rPr>
          <w:rFonts w:cs="Times New Roman"/>
          <w:b/>
          <w:bCs/>
          <w:szCs w:val="24"/>
        </w:rPr>
      </w:pPr>
      <w:r>
        <w:rPr>
          <w:noProof/>
        </w:rPr>
        <w:drawing>
          <wp:inline distT="0" distB="0" distL="0" distR="0" wp14:anchorId="6E61A4E6" wp14:editId="4033B2B1">
            <wp:extent cx="1699260" cy="2102471"/>
            <wp:effectExtent l="0" t="0" r="0" b="0"/>
            <wp:docPr id="1"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atrón de fond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6697" cy="2111673"/>
                    </a:xfrm>
                    <a:prstGeom prst="rect">
                      <a:avLst/>
                    </a:prstGeom>
                    <a:noFill/>
                    <a:ln>
                      <a:noFill/>
                    </a:ln>
                  </pic:spPr>
                </pic:pic>
              </a:graphicData>
            </a:graphic>
          </wp:inline>
        </w:drawing>
      </w:r>
    </w:p>
    <w:p w14:paraId="3EB4C78C" w14:textId="77777777" w:rsidR="00510DAD" w:rsidRDefault="00510DAD" w:rsidP="00510DAD">
      <w:pPr>
        <w:pStyle w:val="APA7MAEDICIN"/>
        <w:ind w:firstLine="0"/>
        <w:rPr>
          <w:rFonts w:cs="Times New Roman"/>
          <w:b/>
          <w:bCs/>
          <w:szCs w:val="24"/>
        </w:rPr>
      </w:pPr>
    </w:p>
    <w:p w14:paraId="27DEC689" w14:textId="77777777" w:rsidR="00510DAD" w:rsidRDefault="00510DAD" w:rsidP="00510DAD">
      <w:pPr>
        <w:pStyle w:val="APA7MAEDICIN"/>
        <w:ind w:firstLine="0"/>
        <w:rPr>
          <w:rFonts w:cs="Times New Roman"/>
          <w:b/>
          <w:bCs/>
          <w:szCs w:val="24"/>
        </w:rPr>
      </w:pPr>
    </w:p>
    <w:p w14:paraId="01D9F750" w14:textId="77777777" w:rsidR="00510DAD" w:rsidRDefault="00510DAD" w:rsidP="00510DAD">
      <w:pPr>
        <w:pStyle w:val="APA7MAEDICIN"/>
        <w:ind w:firstLine="0"/>
        <w:rPr>
          <w:rFonts w:cs="Times New Roman"/>
          <w:b/>
          <w:bCs/>
          <w:szCs w:val="24"/>
        </w:rPr>
      </w:pPr>
    </w:p>
    <w:p w14:paraId="14D36155"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lastRenderedPageBreak/>
        <w:t>1. Introducción</w:t>
      </w:r>
    </w:p>
    <w:p w14:paraId="0C49C4F6"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La empresa Informa2 nos solicita diseñar un algoritmo capaz de reconstruir una imagen distorsionada mediante transformaciones a nivel de bits. Para lograrlo, se nos proporcionan:</w:t>
      </w:r>
    </w:p>
    <w:p w14:paraId="0515C4FF" w14:textId="77777777" w:rsidR="00F94977" w:rsidRPr="00F94977" w:rsidRDefault="00F94977" w:rsidP="007A0572">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Imágenes BMP distorsionadas.</w:t>
      </w:r>
    </w:p>
    <w:p w14:paraId="2F3323E2" w14:textId="77777777" w:rsidR="00F94977" w:rsidRPr="00F94977" w:rsidRDefault="00F94977" w:rsidP="007A0572">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Archivos .</w:t>
      </w:r>
      <w:proofErr w:type="spellStart"/>
      <w:r w:rsidRPr="00F94977">
        <w:rPr>
          <w:rFonts w:ascii="Times New Roman" w:eastAsia="Times New Roman" w:hAnsi="Times New Roman" w:cs="Times New Roman"/>
          <w:sz w:val="24"/>
          <w:szCs w:val="24"/>
          <w:lang w:val="es-CO" w:eastAsia="es-CO"/>
        </w:rPr>
        <w:t>txt</w:t>
      </w:r>
      <w:proofErr w:type="spellEnd"/>
      <w:r w:rsidRPr="00F94977">
        <w:rPr>
          <w:rFonts w:ascii="Times New Roman" w:eastAsia="Times New Roman" w:hAnsi="Times New Roman" w:cs="Times New Roman"/>
          <w:sz w:val="24"/>
          <w:szCs w:val="24"/>
          <w:lang w:val="es-CO" w:eastAsia="es-CO"/>
        </w:rPr>
        <w:t xml:space="preserve"> con los resultados de enmascaramientos.</w:t>
      </w:r>
    </w:p>
    <w:p w14:paraId="57F4663F" w14:textId="77777777" w:rsidR="00F94977" w:rsidRPr="00F94977" w:rsidRDefault="00F94977" w:rsidP="007A0572">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Una imagen de ruido (IM).</w:t>
      </w:r>
    </w:p>
    <w:p w14:paraId="56037439" w14:textId="77777777" w:rsidR="00F94977" w:rsidRPr="00F94977" w:rsidRDefault="00F94977" w:rsidP="007A0572">
      <w:pPr>
        <w:widowControl/>
        <w:numPr>
          <w:ilvl w:val="0"/>
          <w:numId w:val="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Una máscara (M) de tamaño menor.</w:t>
      </w:r>
    </w:p>
    <w:p w14:paraId="42AE56C9" w14:textId="5E4368E9"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Este informe presenta el análisis de las transformaciones aplicables, su reversibilidad y la propuesta de estructura para revertir la imagen a su estado original.</w:t>
      </w:r>
    </w:p>
    <w:p w14:paraId="354441A6"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2. Análisis de las transformaciones</w:t>
      </w:r>
    </w:p>
    <w:p w14:paraId="169754F9" w14:textId="77777777" w:rsidR="00F94977" w:rsidRPr="00F94977" w:rsidRDefault="00F94977" w:rsidP="007A0572">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2.1 Desplazamiento de bits</w:t>
      </w:r>
    </w:p>
    <w:p w14:paraId="46A39BDD" w14:textId="7F65BBAE"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Cuando se desplazan los bits de un byte hacia la derecha o izquierda, </w:t>
      </w:r>
      <w:r w:rsidR="007A0572" w:rsidRPr="007A0572">
        <w:rPr>
          <w:rFonts w:ascii="Times New Roman" w:eastAsia="Times New Roman" w:hAnsi="Times New Roman" w:cs="Times New Roman"/>
          <w:sz w:val="24"/>
          <w:szCs w:val="24"/>
          <w:lang w:val="es-CO" w:eastAsia="es-CO"/>
        </w:rPr>
        <w:t>sabemos que el máximo rango de movimiento puede ser de 8 bits</w:t>
      </w:r>
      <w:r w:rsidR="007A0572">
        <w:rPr>
          <w:rFonts w:ascii="Times New Roman" w:eastAsia="Times New Roman" w:hAnsi="Times New Roman" w:cs="Times New Roman"/>
          <w:sz w:val="24"/>
          <w:szCs w:val="24"/>
          <w:lang w:val="es-CO" w:eastAsia="es-CO"/>
        </w:rPr>
        <w:t xml:space="preserve"> nos dimos de cuenta que </w:t>
      </w:r>
      <w:r w:rsidRPr="00F94977">
        <w:rPr>
          <w:rFonts w:ascii="Times New Roman" w:eastAsia="Times New Roman" w:hAnsi="Times New Roman" w:cs="Times New Roman"/>
          <w:sz w:val="24"/>
          <w:szCs w:val="24"/>
          <w:lang w:val="es-CO" w:eastAsia="es-CO"/>
        </w:rPr>
        <w:t xml:space="preserve">los bits "empujados" se pierden. Esta operación </w:t>
      </w:r>
      <w:r w:rsidRPr="00F94977">
        <w:rPr>
          <w:rFonts w:ascii="Times New Roman" w:eastAsia="Times New Roman" w:hAnsi="Times New Roman" w:cs="Times New Roman"/>
          <w:b/>
          <w:bCs/>
          <w:sz w:val="24"/>
          <w:szCs w:val="24"/>
          <w:lang w:val="es-CO" w:eastAsia="es-CO"/>
        </w:rPr>
        <w:t>no es reversible</w:t>
      </w:r>
      <w:r w:rsidRPr="00F94977">
        <w:rPr>
          <w:rFonts w:ascii="Times New Roman" w:eastAsia="Times New Roman" w:hAnsi="Times New Roman" w:cs="Times New Roman"/>
          <w:sz w:val="24"/>
          <w:szCs w:val="24"/>
          <w:lang w:val="es-CO" w:eastAsia="es-CO"/>
        </w:rPr>
        <w:t xml:space="preserve"> porque no existe información para recuperar lo perdido.</w:t>
      </w:r>
    </w:p>
    <w:p w14:paraId="0D9F4B19"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Ejemplo de desplazamiento a la derecha (4 bits):</w:t>
      </w:r>
    </w:p>
    <w:p w14:paraId="3310C172" w14:textId="2D1CC591"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Original</w:t>
      </w:r>
      <w:r w:rsidR="00EB2BD1">
        <w:rPr>
          <w:rFonts w:ascii="Times New Roman" w:eastAsia="Times New Roman" w:hAnsi="Times New Roman" w:cs="Times New Roman"/>
          <w:sz w:val="24"/>
          <w:szCs w:val="24"/>
          <w:lang w:val="es-CO" w:eastAsia="es-CO"/>
        </w:rPr>
        <w:t xml:space="preserve"> (1 byte)</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10111101</w:t>
      </w:r>
      <w:r w:rsidRPr="00F94977">
        <w:rPr>
          <w:rFonts w:ascii="Times New Roman" w:eastAsia="Times New Roman" w:hAnsi="Times New Roman" w:cs="Times New Roman"/>
          <w:sz w:val="24"/>
          <w:szCs w:val="24"/>
          <w:lang w:val="es-CO" w:eastAsia="es-CO"/>
        </w:rPr>
        <w:t xml:space="preserve"> → Desplazado</w:t>
      </w:r>
      <w:r w:rsidR="00EB2BD1">
        <w:rPr>
          <w:rFonts w:ascii="Times New Roman" w:eastAsia="Times New Roman" w:hAnsi="Times New Roman" w:cs="Times New Roman"/>
          <w:sz w:val="24"/>
          <w:szCs w:val="24"/>
          <w:lang w:val="es-CO" w:eastAsia="es-CO"/>
        </w:rPr>
        <w:t xml:space="preserve"> 8 bits a la derecha</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0000</w:t>
      </w:r>
      <w:r w:rsidR="00EB2BD1">
        <w:rPr>
          <w:rFonts w:ascii="Courier New" w:eastAsia="Times New Roman" w:hAnsi="Courier New" w:cs="Courier New"/>
          <w:sz w:val="20"/>
          <w:szCs w:val="20"/>
          <w:lang w:val="es-CO" w:eastAsia="es-CO"/>
        </w:rPr>
        <w:t>0000</w:t>
      </w:r>
    </w:p>
    <w:p w14:paraId="24D9F135" w14:textId="2B2D7381"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Si se invierte</w:t>
      </w:r>
      <w:r w:rsidR="00EB2BD1">
        <w:rPr>
          <w:rFonts w:ascii="Times New Roman" w:eastAsia="Times New Roman" w:hAnsi="Times New Roman" w:cs="Times New Roman"/>
          <w:sz w:val="24"/>
          <w:szCs w:val="24"/>
          <w:lang w:val="es-CO" w:eastAsia="es-CO"/>
        </w:rPr>
        <w:t xml:space="preserve"> 5 bits a la izquierda</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0000</w:t>
      </w:r>
      <w:r w:rsidR="00EB2BD1">
        <w:rPr>
          <w:rFonts w:ascii="Courier New" w:eastAsia="Times New Roman" w:hAnsi="Courier New" w:cs="Courier New"/>
          <w:sz w:val="20"/>
          <w:szCs w:val="20"/>
          <w:lang w:val="es-CO" w:eastAsia="es-CO"/>
        </w:rPr>
        <w:t>0000</w:t>
      </w:r>
      <w:r w:rsidRPr="00F94977">
        <w:rPr>
          <w:rFonts w:ascii="Times New Roman" w:eastAsia="Times New Roman" w:hAnsi="Times New Roman" w:cs="Times New Roman"/>
          <w:sz w:val="24"/>
          <w:szCs w:val="24"/>
          <w:lang w:val="es-CO" w:eastAsia="es-CO"/>
        </w:rPr>
        <w:t xml:space="preserve"> → </w:t>
      </w:r>
      <w:r w:rsidRPr="00F94977">
        <w:rPr>
          <w:rFonts w:ascii="Courier New" w:eastAsia="Times New Roman" w:hAnsi="Courier New" w:cs="Courier New"/>
          <w:sz w:val="20"/>
          <w:szCs w:val="20"/>
          <w:lang w:val="es-CO" w:eastAsia="es-CO"/>
        </w:rPr>
        <w:t>0000000</w:t>
      </w:r>
      <w:r w:rsidR="00EB2BD1">
        <w:rPr>
          <w:rFonts w:ascii="Courier New" w:eastAsia="Times New Roman" w:hAnsi="Courier New" w:cs="Courier New"/>
          <w:sz w:val="20"/>
          <w:szCs w:val="20"/>
          <w:lang w:val="es-CO" w:eastAsia="es-CO"/>
        </w:rPr>
        <w:t>0</w:t>
      </w:r>
      <w:r w:rsidRPr="00F94977">
        <w:rPr>
          <w:rFonts w:ascii="Times New Roman" w:eastAsia="Times New Roman" w:hAnsi="Times New Roman" w:cs="Times New Roman"/>
          <w:sz w:val="24"/>
          <w:szCs w:val="24"/>
          <w:lang w:val="es-CO" w:eastAsia="es-CO"/>
        </w:rPr>
        <w:t xml:space="preserve"> </w:t>
      </w:r>
      <w:r w:rsidRPr="00F94977">
        <w:rPr>
          <w:rFonts w:ascii="Segoe UI Emoji" w:eastAsia="Times New Roman" w:hAnsi="Segoe UI Emoji" w:cs="Segoe UI Emoji"/>
          <w:sz w:val="24"/>
          <w:szCs w:val="24"/>
          <w:lang w:val="es-CO" w:eastAsia="es-CO"/>
        </w:rPr>
        <w:t>❌</w:t>
      </w:r>
      <w:r w:rsidRPr="00F94977">
        <w:rPr>
          <w:rFonts w:ascii="Times New Roman" w:eastAsia="Times New Roman" w:hAnsi="Times New Roman" w:cs="Times New Roman"/>
          <w:sz w:val="24"/>
          <w:szCs w:val="24"/>
          <w:lang w:val="es-CO" w:eastAsia="es-CO"/>
        </w:rPr>
        <w:t xml:space="preserve"> </w:t>
      </w:r>
      <w:r w:rsidRPr="00F94977">
        <w:rPr>
          <w:rFonts w:ascii="Times New Roman" w:eastAsia="Times New Roman" w:hAnsi="Times New Roman" w:cs="Times New Roman"/>
          <w:b/>
          <w:bCs/>
          <w:sz w:val="24"/>
          <w:szCs w:val="24"/>
          <w:lang w:val="es-CO" w:eastAsia="es-CO"/>
        </w:rPr>
        <w:t>No se recupera el original.</w:t>
      </w:r>
    </w:p>
    <w:p w14:paraId="2847D662" w14:textId="78D5B5AE"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Conclusión:</w:t>
      </w:r>
      <w:r w:rsidRPr="00F94977">
        <w:rPr>
          <w:rFonts w:ascii="Times New Roman" w:eastAsia="Times New Roman" w:hAnsi="Times New Roman" w:cs="Times New Roman"/>
          <w:sz w:val="24"/>
          <w:szCs w:val="24"/>
          <w:lang w:val="es-CO" w:eastAsia="es-CO"/>
        </w:rPr>
        <w:t xml:space="preserve"> Esta operación </w:t>
      </w:r>
      <w:r w:rsidRPr="00F94977">
        <w:rPr>
          <w:rFonts w:ascii="Times New Roman" w:eastAsia="Times New Roman" w:hAnsi="Times New Roman" w:cs="Times New Roman"/>
          <w:b/>
          <w:bCs/>
          <w:sz w:val="24"/>
          <w:szCs w:val="24"/>
          <w:lang w:val="es-CO" w:eastAsia="es-CO"/>
        </w:rPr>
        <w:t>pierde información</w:t>
      </w:r>
      <w:r w:rsidRPr="00F94977">
        <w:rPr>
          <w:rFonts w:ascii="Times New Roman" w:eastAsia="Times New Roman" w:hAnsi="Times New Roman" w:cs="Times New Roman"/>
          <w:sz w:val="24"/>
          <w:szCs w:val="24"/>
          <w:lang w:val="es-CO" w:eastAsia="es-CO"/>
        </w:rPr>
        <w:t xml:space="preserve">, por lo </w:t>
      </w:r>
      <w:r w:rsidR="007A0572" w:rsidRPr="00F94977">
        <w:rPr>
          <w:rFonts w:ascii="Times New Roman" w:eastAsia="Times New Roman" w:hAnsi="Times New Roman" w:cs="Times New Roman"/>
          <w:sz w:val="24"/>
          <w:szCs w:val="24"/>
          <w:lang w:val="es-CO" w:eastAsia="es-CO"/>
        </w:rPr>
        <w:t>tanto,</w:t>
      </w:r>
      <w:r w:rsidRPr="00F94977">
        <w:rPr>
          <w:rFonts w:ascii="Times New Roman" w:eastAsia="Times New Roman" w:hAnsi="Times New Roman" w:cs="Times New Roman"/>
          <w:sz w:val="24"/>
          <w:szCs w:val="24"/>
          <w:lang w:val="es-CO" w:eastAsia="es-CO"/>
        </w:rPr>
        <w:t xml:space="preserve"> </w:t>
      </w:r>
      <w:r w:rsidRPr="00F94977">
        <w:rPr>
          <w:rFonts w:ascii="Times New Roman" w:eastAsia="Times New Roman" w:hAnsi="Times New Roman" w:cs="Times New Roman"/>
          <w:b/>
          <w:bCs/>
          <w:sz w:val="24"/>
          <w:szCs w:val="24"/>
          <w:lang w:val="es-CO" w:eastAsia="es-CO"/>
        </w:rPr>
        <w:t>no se usará</w:t>
      </w:r>
      <w:r w:rsidRPr="00F94977">
        <w:rPr>
          <w:rFonts w:ascii="Times New Roman" w:eastAsia="Times New Roman" w:hAnsi="Times New Roman" w:cs="Times New Roman"/>
          <w:sz w:val="24"/>
          <w:szCs w:val="24"/>
          <w:lang w:val="es-CO" w:eastAsia="es-CO"/>
        </w:rPr>
        <w:t xml:space="preserve"> en la decodificación.</w:t>
      </w:r>
      <w:r w:rsidR="007A0572">
        <w:rPr>
          <w:rFonts w:ascii="Times New Roman" w:eastAsia="Times New Roman" w:hAnsi="Times New Roman" w:cs="Times New Roman"/>
          <w:sz w:val="24"/>
          <w:szCs w:val="24"/>
          <w:lang w:val="es-CO" w:eastAsia="es-CO"/>
        </w:rPr>
        <w:t xml:space="preserve"> </w:t>
      </w:r>
      <w:r w:rsidR="007A0572" w:rsidRPr="007A0572">
        <w:rPr>
          <w:rFonts w:ascii="Times New Roman" w:eastAsia="Times New Roman" w:hAnsi="Times New Roman" w:cs="Times New Roman"/>
          <w:sz w:val="24"/>
          <w:szCs w:val="24"/>
          <w:lang w:val="es-CO" w:eastAsia="es-CO"/>
        </w:rPr>
        <w:t>si esta información se pudiera almacenar en algún lugar, deberían ser específicos en un archivo aparte para posteriormente incorporarlos a la imagen original, sin embargo, este no es el caso.</w:t>
      </w:r>
    </w:p>
    <w:p w14:paraId="66F827AB" w14:textId="77777777" w:rsidR="00F94977" w:rsidRPr="00F94977" w:rsidRDefault="00F94977" w:rsidP="007A0572">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lastRenderedPageBreak/>
        <w:t>2.2 Rotación de bits</w:t>
      </w:r>
    </w:p>
    <w:p w14:paraId="5916C28E" w14:textId="48454C8D"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La rotación mueve los bits dentro del byte sin perder ninguno</w:t>
      </w:r>
      <w:r w:rsidR="008C1E91">
        <w:rPr>
          <w:rFonts w:ascii="Times New Roman" w:eastAsia="Times New Roman" w:hAnsi="Times New Roman" w:cs="Times New Roman"/>
          <w:sz w:val="24"/>
          <w:szCs w:val="24"/>
          <w:lang w:val="es-CO" w:eastAsia="es-CO"/>
        </w:rPr>
        <w:t xml:space="preserve">, </w:t>
      </w:r>
      <w:r w:rsidR="008C1E91" w:rsidRPr="008C1E91">
        <w:rPr>
          <w:rFonts w:ascii="Times New Roman" w:eastAsia="Times New Roman" w:hAnsi="Times New Roman" w:cs="Times New Roman"/>
          <w:sz w:val="24"/>
          <w:szCs w:val="24"/>
          <w:lang w:val="es-CO" w:eastAsia="es-CO"/>
        </w:rPr>
        <w:t>Esta transformación se les aplica a todos los bytes RGB de la imagen.</w:t>
      </w:r>
      <w:r w:rsidR="008C1E91">
        <w:rPr>
          <w:rFonts w:ascii="Times New Roman" w:eastAsia="Times New Roman" w:hAnsi="Times New Roman" w:cs="Times New Roman"/>
          <w:sz w:val="24"/>
          <w:szCs w:val="24"/>
          <w:lang w:val="es-CO" w:eastAsia="es-CO"/>
        </w:rPr>
        <w:t xml:space="preserve"> </w:t>
      </w:r>
      <w:r w:rsidRPr="00F94977">
        <w:rPr>
          <w:rFonts w:ascii="Times New Roman" w:eastAsia="Times New Roman" w:hAnsi="Times New Roman" w:cs="Times New Roman"/>
          <w:sz w:val="24"/>
          <w:szCs w:val="24"/>
          <w:lang w:val="es-CO" w:eastAsia="es-CO"/>
        </w:rPr>
        <w:t>Por ejemplo, si se rota a la derecha 3 bits, los 3 últimos bits se mueven al principio.</w:t>
      </w:r>
    </w:p>
    <w:p w14:paraId="5932AFF4"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Ejemplo:</w:t>
      </w:r>
    </w:p>
    <w:p w14:paraId="089512D7" w14:textId="5D5CB7FA" w:rsidR="00F94977" w:rsidRPr="00F94977"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Original</w:t>
      </w:r>
      <w:r>
        <w:rPr>
          <w:rFonts w:ascii="Times New Roman" w:eastAsia="Times New Roman" w:hAnsi="Times New Roman" w:cs="Times New Roman"/>
          <w:sz w:val="24"/>
          <w:szCs w:val="24"/>
          <w:lang w:val="es-CO" w:eastAsia="es-CO"/>
        </w:rPr>
        <w:t xml:space="preserve"> (1 byte)</w:t>
      </w:r>
      <w:r w:rsidR="00F94977" w:rsidRPr="00F94977">
        <w:rPr>
          <w:rFonts w:ascii="Times New Roman" w:eastAsia="Times New Roman" w:hAnsi="Times New Roman" w:cs="Times New Roman"/>
          <w:sz w:val="24"/>
          <w:szCs w:val="24"/>
          <w:lang w:val="es-CO" w:eastAsia="es-CO"/>
        </w:rPr>
        <w:t xml:space="preserve">: </w:t>
      </w:r>
      <w:r w:rsidR="00F94977" w:rsidRPr="00F94977">
        <w:rPr>
          <w:rFonts w:ascii="Courier New" w:eastAsia="Times New Roman" w:hAnsi="Courier New" w:cs="Courier New"/>
          <w:sz w:val="20"/>
          <w:szCs w:val="20"/>
          <w:lang w:val="es-CO" w:eastAsia="es-CO"/>
        </w:rPr>
        <w:t>10111101</w:t>
      </w:r>
    </w:p>
    <w:p w14:paraId="5A00647F" w14:textId="4FD8311F"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roofErr w:type="gramStart"/>
      <w:r w:rsidRPr="00F94977">
        <w:rPr>
          <w:rFonts w:ascii="Times New Roman" w:eastAsia="Times New Roman" w:hAnsi="Times New Roman" w:cs="Times New Roman"/>
          <w:sz w:val="24"/>
          <w:szCs w:val="24"/>
          <w:lang w:val="es-CO" w:eastAsia="es-CO"/>
        </w:rPr>
        <w:t>Rotado derecha</w:t>
      </w:r>
      <w:proofErr w:type="gramEnd"/>
      <w:r w:rsidRPr="00F94977">
        <w:rPr>
          <w:rFonts w:ascii="Times New Roman" w:eastAsia="Times New Roman" w:hAnsi="Times New Roman" w:cs="Times New Roman"/>
          <w:sz w:val="24"/>
          <w:szCs w:val="24"/>
          <w:lang w:val="es-CO" w:eastAsia="es-CO"/>
        </w:rPr>
        <w:t xml:space="preserve"> (3</w:t>
      </w:r>
      <w:r w:rsidR="00EB2BD1">
        <w:rPr>
          <w:rFonts w:ascii="Times New Roman" w:eastAsia="Times New Roman" w:hAnsi="Times New Roman" w:cs="Times New Roman"/>
          <w:sz w:val="24"/>
          <w:szCs w:val="24"/>
          <w:lang w:val="es-CO" w:eastAsia="es-CO"/>
        </w:rPr>
        <w:t xml:space="preserve"> bits</w:t>
      </w:r>
      <w:r w:rsidRPr="00F94977">
        <w:rPr>
          <w:rFonts w:ascii="Times New Roman" w:eastAsia="Times New Roman" w:hAnsi="Times New Roman" w:cs="Times New Roman"/>
          <w:sz w:val="24"/>
          <w:szCs w:val="24"/>
          <w:lang w:val="es-CO" w:eastAsia="es-CO"/>
        </w:rPr>
        <w:t xml:space="preserve">): </w:t>
      </w:r>
      <w:r w:rsidR="00EB2BD1">
        <w:rPr>
          <w:rFonts w:ascii="Courier New" w:eastAsia="Times New Roman" w:hAnsi="Courier New" w:cs="Courier New"/>
          <w:sz w:val="20"/>
          <w:szCs w:val="20"/>
          <w:lang w:val="es-CO" w:eastAsia="es-CO"/>
        </w:rPr>
        <w:t>11101101</w:t>
      </w:r>
      <w:r w:rsidRPr="00F94977">
        <w:rPr>
          <w:rFonts w:ascii="Times New Roman" w:eastAsia="Times New Roman" w:hAnsi="Times New Roman" w:cs="Times New Roman"/>
          <w:sz w:val="24"/>
          <w:szCs w:val="24"/>
          <w:lang w:val="es-CO" w:eastAsia="es-CO"/>
        </w:rPr>
        <w:t>→ Rotado izquierda (3</w:t>
      </w:r>
      <w:r w:rsidR="00EB2BD1">
        <w:rPr>
          <w:rFonts w:ascii="Times New Roman" w:eastAsia="Times New Roman" w:hAnsi="Times New Roman" w:cs="Times New Roman"/>
          <w:sz w:val="24"/>
          <w:szCs w:val="24"/>
          <w:lang w:val="es-CO" w:eastAsia="es-CO"/>
        </w:rPr>
        <w:t>bits</w:t>
      </w:r>
      <w:r w:rsidRPr="00F94977">
        <w:rPr>
          <w:rFonts w:ascii="Times New Roman" w:eastAsia="Times New Roman" w:hAnsi="Times New Roman" w:cs="Times New Roman"/>
          <w:sz w:val="24"/>
          <w:szCs w:val="24"/>
          <w:lang w:val="es-CO" w:eastAsia="es-CO"/>
        </w:rPr>
        <w:t xml:space="preserve">): </w:t>
      </w:r>
      <w:r w:rsidRPr="00F94977">
        <w:rPr>
          <w:rFonts w:ascii="Courier New" w:eastAsia="Times New Roman" w:hAnsi="Courier New" w:cs="Courier New"/>
          <w:sz w:val="20"/>
          <w:szCs w:val="20"/>
          <w:lang w:val="es-CO" w:eastAsia="es-CO"/>
        </w:rPr>
        <w:t>10111101</w:t>
      </w:r>
      <w:r w:rsidRPr="00F94977">
        <w:rPr>
          <w:rFonts w:ascii="Times New Roman" w:eastAsia="Times New Roman" w:hAnsi="Times New Roman" w:cs="Times New Roman"/>
          <w:sz w:val="24"/>
          <w:szCs w:val="24"/>
          <w:lang w:val="es-CO" w:eastAsia="es-CO"/>
        </w:rPr>
        <w:t xml:space="preserve"> </w:t>
      </w:r>
      <w:r w:rsidRPr="00F94977">
        <w:rPr>
          <w:rFonts w:ascii="Segoe UI Symbol" w:eastAsia="Times New Roman" w:hAnsi="Segoe UI Symbol" w:cs="Segoe UI Symbol"/>
          <w:sz w:val="24"/>
          <w:szCs w:val="24"/>
          <w:lang w:val="es-CO" w:eastAsia="es-CO"/>
        </w:rPr>
        <w:t>✔</w:t>
      </w:r>
    </w:p>
    <w:p w14:paraId="437490CB" w14:textId="6A17C131" w:rsidR="00F94977" w:rsidRPr="00F94977" w:rsidRDefault="00F94977" w:rsidP="003D79A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Conclusión:</w:t>
      </w:r>
      <w:r w:rsidRPr="00F94977">
        <w:rPr>
          <w:rFonts w:ascii="Times New Roman" w:eastAsia="Times New Roman" w:hAnsi="Times New Roman" w:cs="Times New Roman"/>
          <w:sz w:val="24"/>
          <w:szCs w:val="24"/>
          <w:lang w:val="es-CO" w:eastAsia="es-CO"/>
        </w:rPr>
        <w:t xml:space="preserve"> Esta operación </w:t>
      </w:r>
      <w:r w:rsidRPr="00F94977">
        <w:rPr>
          <w:rFonts w:ascii="Times New Roman" w:eastAsia="Times New Roman" w:hAnsi="Times New Roman" w:cs="Times New Roman"/>
          <w:b/>
          <w:bCs/>
          <w:sz w:val="24"/>
          <w:szCs w:val="24"/>
          <w:lang w:val="es-CO" w:eastAsia="es-CO"/>
        </w:rPr>
        <w:t>es reversible</w:t>
      </w:r>
      <w:r w:rsidRPr="00F94977">
        <w:rPr>
          <w:rFonts w:ascii="Times New Roman" w:eastAsia="Times New Roman" w:hAnsi="Times New Roman" w:cs="Times New Roman"/>
          <w:sz w:val="24"/>
          <w:szCs w:val="24"/>
          <w:lang w:val="es-CO" w:eastAsia="es-CO"/>
        </w:rPr>
        <w:t xml:space="preserve"> y segura para encriptación o desencriptación.</w:t>
      </w:r>
    </w:p>
    <w:p w14:paraId="2534FD98" w14:textId="7CF1656A" w:rsidR="003D79A9" w:rsidRPr="00F94977" w:rsidRDefault="00F94977" w:rsidP="007A0572">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2.3 XOR con imagen de ruido</w:t>
      </w:r>
    </w:p>
    <w:tbl>
      <w:tblPr>
        <w:tblpPr w:leftFromText="285" w:rightFromText="45" w:bottomFromText="240" w:vertAnchor="text" w:horzAnchor="page" w:tblpX="4435" w:tblpY="1323"/>
        <w:tblW w:w="198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76"/>
        <w:gridCol w:w="376"/>
        <w:gridCol w:w="1233"/>
      </w:tblGrid>
      <w:tr w:rsidR="00EB2BD1" w:rsidRPr="00EB2BD1" w14:paraId="35127F77"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EEFF"/>
            <w:tcMar>
              <w:top w:w="48" w:type="dxa"/>
              <w:left w:w="96" w:type="dxa"/>
              <w:bottom w:w="48" w:type="dxa"/>
              <w:right w:w="96" w:type="dxa"/>
            </w:tcMar>
            <w:vAlign w:val="center"/>
            <w:hideMark/>
          </w:tcPr>
          <w:p w14:paraId="10C51BF7"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i/>
                <w:iCs/>
                <w:sz w:val="24"/>
                <w:szCs w:val="24"/>
                <w:lang w:val="es-CO" w:eastAsia="es-CO"/>
              </w:rPr>
              <w:t>A</w:t>
            </w:r>
          </w:p>
        </w:tc>
        <w:tc>
          <w:tcPr>
            <w:tcW w:w="0" w:type="auto"/>
            <w:tcBorders>
              <w:top w:val="single" w:sz="6" w:space="0" w:color="A2A9B1"/>
              <w:left w:val="single" w:sz="6" w:space="0" w:color="A2A9B1"/>
              <w:bottom w:val="single" w:sz="6" w:space="0" w:color="A2A9B1"/>
              <w:right w:val="single" w:sz="6" w:space="0" w:color="A2A9B1"/>
            </w:tcBorders>
            <w:shd w:val="clear" w:color="auto" w:fill="DDEEFF"/>
            <w:tcMar>
              <w:top w:w="48" w:type="dxa"/>
              <w:left w:w="96" w:type="dxa"/>
              <w:bottom w:w="48" w:type="dxa"/>
              <w:right w:w="96" w:type="dxa"/>
            </w:tcMar>
            <w:vAlign w:val="center"/>
            <w:hideMark/>
          </w:tcPr>
          <w:p w14:paraId="74CE9809"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i/>
                <w:iCs/>
                <w:sz w:val="24"/>
                <w:szCs w:val="24"/>
                <w:lang w:val="es-CO" w:eastAsia="es-CO"/>
              </w:rPr>
              <w:t>B</w:t>
            </w:r>
          </w:p>
        </w:tc>
        <w:tc>
          <w:tcPr>
            <w:tcW w:w="0" w:type="auto"/>
            <w:tcBorders>
              <w:top w:val="single" w:sz="6" w:space="0" w:color="A2A9B1"/>
              <w:left w:val="single" w:sz="6" w:space="0" w:color="A2A9B1"/>
              <w:bottom w:val="single" w:sz="6" w:space="0" w:color="A2A9B1"/>
              <w:right w:val="single" w:sz="6" w:space="0" w:color="A2A9B1"/>
            </w:tcBorders>
            <w:shd w:val="clear" w:color="auto" w:fill="DDEEFF"/>
            <w:tcMar>
              <w:top w:w="48" w:type="dxa"/>
              <w:left w:w="96" w:type="dxa"/>
              <w:bottom w:w="48" w:type="dxa"/>
              <w:right w:w="96" w:type="dxa"/>
            </w:tcMar>
            <w:vAlign w:val="center"/>
            <w:hideMark/>
          </w:tcPr>
          <w:p w14:paraId="34AB9226"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i/>
                <w:iCs/>
                <w:sz w:val="24"/>
                <w:szCs w:val="24"/>
                <w:lang w:val="es-CO" w:eastAsia="es-CO"/>
              </w:rPr>
              <w:t>A</w:t>
            </w:r>
            <w:r w:rsidRPr="00EB2BD1">
              <w:rPr>
                <w:rFonts w:ascii="Times New Roman" w:eastAsia="Times New Roman" w:hAnsi="Times New Roman" w:cs="Times New Roman"/>
                <w:sz w:val="24"/>
                <w:szCs w:val="24"/>
                <w:lang w:val="es-CO" w:eastAsia="es-CO"/>
              </w:rPr>
              <w:t> XOR </w:t>
            </w:r>
            <w:r w:rsidRPr="00EB2BD1">
              <w:rPr>
                <w:rFonts w:ascii="Times New Roman" w:eastAsia="Times New Roman" w:hAnsi="Times New Roman" w:cs="Times New Roman"/>
                <w:i/>
                <w:iCs/>
                <w:sz w:val="24"/>
                <w:szCs w:val="24"/>
                <w:lang w:val="es-CO" w:eastAsia="es-CO"/>
              </w:rPr>
              <w:t>B</w:t>
            </w:r>
          </w:p>
        </w:tc>
      </w:tr>
      <w:tr w:rsidR="00EB2BD1" w:rsidRPr="00EB2BD1" w14:paraId="43DCD82F"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21B0D2E5"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7976CCB"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273553CE"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r>
      <w:tr w:rsidR="00EB2BD1" w:rsidRPr="00EB2BD1" w14:paraId="52F16509"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0A5E4E75"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5EF487A3"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66046DB3"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r>
      <w:tr w:rsidR="00EB2BD1" w:rsidRPr="00EB2BD1" w14:paraId="2A88A472"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1BDF186"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3EE760B2"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4D755D49"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r>
      <w:tr w:rsidR="00EB2BD1" w:rsidRPr="00EB2BD1" w14:paraId="6DDE70F0" w14:textId="77777777" w:rsidTr="00EB2BD1">
        <w:trPr>
          <w:trHeight w:val="372"/>
        </w:trPr>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5719649B"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04357B2F"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1</w:t>
            </w: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14:paraId="12C36AA1" w14:textId="77777777" w:rsidR="00EB2BD1" w:rsidRPr="00EB2BD1" w:rsidRDefault="00EB2BD1" w:rsidP="00EB2BD1">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EB2BD1">
              <w:rPr>
                <w:rFonts w:ascii="Times New Roman" w:eastAsia="Times New Roman" w:hAnsi="Times New Roman" w:cs="Times New Roman"/>
                <w:sz w:val="24"/>
                <w:szCs w:val="24"/>
                <w:lang w:val="es-CO" w:eastAsia="es-CO"/>
              </w:rPr>
              <w:t>0</w:t>
            </w:r>
          </w:p>
        </w:tc>
      </w:tr>
    </w:tbl>
    <w:p w14:paraId="57E37036" w14:textId="77777777" w:rsid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La operación XOR compara dos bytes (uno de la imagen original y otro de la imagen de ruido). Al aplicar XOR dos veces con el mismo patrón se recupera el original:</w:t>
      </w:r>
    </w:p>
    <w:p w14:paraId="7EB3076F" w14:textId="77777777" w:rsidR="00EB2BD1"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3C4A532B" w14:textId="77777777" w:rsidR="00EB2BD1"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10D5DEF2" w14:textId="77777777" w:rsidR="00EB2BD1"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7ECE3D98" w14:textId="77777777" w:rsidR="00EB2BD1"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198F5429" w14:textId="77777777" w:rsidR="00EB2BD1" w:rsidRPr="00F94977" w:rsidRDefault="00EB2BD1"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4B54A547" w14:textId="77777777" w:rsidR="00F94977" w:rsidRPr="00F94977"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sidRPr="00F94977">
        <w:rPr>
          <w:rFonts w:ascii="Courier New" w:eastAsia="Times New Roman" w:hAnsi="Courier New" w:cs="Courier New"/>
          <w:sz w:val="20"/>
          <w:szCs w:val="20"/>
          <w:lang w:val="es-CO" w:eastAsia="es-CO"/>
        </w:rPr>
        <w:t>M/O: byte de la imagen original</w:t>
      </w:r>
    </w:p>
    <w:p w14:paraId="09557095" w14:textId="6BB5C59F" w:rsidR="00F94977" w:rsidRPr="00F94977"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sidRPr="00F94977">
        <w:rPr>
          <w:rFonts w:ascii="Courier New" w:eastAsia="Times New Roman" w:hAnsi="Courier New" w:cs="Courier New"/>
          <w:sz w:val="20"/>
          <w:szCs w:val="20"/>
          <w:lang w:val="es-CO" w:eastAsia="es-CO"/>
        </w:rPr>
        <w:t>M</w:t>
      </w:r>
      <w:r w:rsidR="008C1E91">
        <w:rPr>
          <w:rFonts w:ascii="Courier New" w:eastAsia="Times New Roman" w:hAnsi="Courier New" w:cs="Courier New"/>
          <w:sz w:val="20"/>
          <w:szCs w:val="20"/>
          <w:lang w:val="es-CO" w:eastAsia="es-CO"/>
        </w:rPr>
        <w:t>/D</w:t>
      </w:r>
      <w:r w:rsidRPr="00F94977">
        <w:rPr>
          <w:rFonts w:ascii="Courier New" w:eastAsia="Times New Roman" w:hAnsi="Courier New" w:cs="Courier New"/>
          <w:sz w:val="20"/>
          <w:szCs w:val="20"/>
          <w:lang w:val="es-CO" w:eastAsia="es-CO"/>
        </w:rPr>
        <w:t>: byte de la imagen ruido</w:t>
      </w:r>
    </w:p>
    <w:p w14:paraId="2DCCCB2A" w14:textId="61901B14" w:rsidR="00F94977" w:rsidRPr="00F94977" w:rsidRDefault="008C1E91"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R</w:t>
      </w:r>
      <w:r w:rsidR="00F94977" w:rsidRPr="00F94977">
        <w:rPr>
          <w:rFonts w:ascii="Courier New" w:eastAsia="Times New Roman" w:hAnsi="Courier New" w:cs="Courier New"/>
          <w:sz w:val="20"/>
          <w:szCs w:val="20"/>
          <w:lang w:val="es-CO" w:eastAsia="es-CO"/>
        </w:rPr>
        <w:t xml:space="preserve">1: M/O ^ </w:t>
      </w:r>
      <w:bookmarkStart w:id="0" w:name="_Hlk195347286"/>
      <w:r>
        <w:rPr>
          <w:rFonts w:ascii="Courier New" w:eastAsia="Times New Roman" w:hAnsi="Courier New" w:cs="Courier New"/>
          <w:sz w:val="20"/>
          <w:szCs w:val="20"/>
          <w:lang w:val="es-CO" w:eastAsia="es-CO"/>
        </w:rPr>
        <w:t>M/D</w:t>
      </w:r>
      <w:bookmarkEnd w:id="0"/>
    </w:p>
    <w:p w14:paraId="249AC53A" w14:textId="3047767D" w:rsidR="00F94977" w:rsidRPr="00F94977" w:rsidRDefault="008C1E91"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R</w:t>
      </w:r>
      <w:r w:rsidR="00F94977" w:rsidRPr="00F94977">
        <w:rPr>
          <w:rFonts w:ascii="Courier New" w:eastAsia="Times New Roman" w:hAnsi="Courier New" w:cs="Courier New"/>
          <w:sz w:val="20"/>
          <w:szCs w:val="20"/>
          <w:lang w:val="es-CO" w:eastAsia="es-CO"/>
        </w:rPr>
        <w:t xml:space="preserve">2: </w:t>
      </w:r>
      <w:r>
        <w:rPr>
          <w:rFonts w:ascii="Courier New" w:eastAsia="Times New Roman" w:hAnsi="Courier New" w:cs="Courier New"/>
          <w:sz w:val="20"/>
          <w:szCs w:val="20"/>
          <w:lang w:val="es-CO" w:eastAsia="es-CO"/>
        </w:rPr>
        <w:t>R1</w:t>
      </w:r>
      <w:r w:rsidR="00F94977" w:rsidRPr="00F94977">
        <w:rPr>
          <w:rFonts w:ascii="Courier New" w:eastAsia="Times New Roman" w:hAnsi="Courier New" w:cs="Courier New"/>
          <w:sz w:val="20"/>
          <w:szCs w:val="20"/>
          <w:lang w:val="es-CO" w:eastAsia="es-CO"/>
        </w:rPr>
        <w:t xml:space="preserve"> ^ </w:t>
      </w:r>
      <w:r>
        <w:rPr>
          <w:rFonts w:ascii="Courier New" w:eastAsia="Times New Roman" w:hAnsi="Courier New" w:cs="Courier New"/>
          <w:sz w:val="20"/>
          <w:szCs w:val="20"/>
          <w:lang w:val="es-CO" w:eastAsia="es-CO"/>
        </w:rPr>
        <w:t>M/D</w:t>
      </w:r>
      <w:r w:rsidR="00F94977" w:rsidRPr="00F94977">
        <w:rPr>
          <w:rFonts w:ascii="Courier New" w:eastAsia="Times New Roman" w:hAnsi="Courier New" w:cs="Courier New"/>
          <w:sz w:val="20"/>
          <w:szCs w:val="20"/>
          <w:lang w:val="es-CO" w:eastAsia="es-CO"/>
        </w:rPr>
        <w:t xml:space="preserve"> = M/O</w:t>
      </w:r>
    </w:p>
    <w:p w14:paraId="729752B2" w14:textId="761E1A27" w:rsidR="00330496" w:rsidRDefault="00F94977" w:rsidP="0033049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lastRenderedPageBreak/>
        <w:t>Conclusión:</w:t>
      </w:r>
      <w:r w:rsidRPr="00F94977">
        <w:rPr>
          <w:rFonts w:ascii="Times New Roman" w:eastAsia="Times New Roman" w:hAnsi="Times New Roman" w:cs="Times New Roman"/>
          <w:sz w:val="24"/>
          <w:szCs w:val="24"/>
          <w:lang w:val="es-CO" w:eastAsia="es-CO"/>
        </w:rPr>
        <w:t xml:space="preserve"> Es una operación </w:t>
      </w:r>
      <w:r w:rsidRPr="00F94977">
        <w:rPr>
          <w:rFonts w:ascii="Times New Roman" w:eastAsia="Times New Roman" w:hAnsi="Times New Roman" w:cs="Times New Roman"/>
          <w:b/>
          <w:bCs/>
          <w:sz w:val="24"/>
          <w:szCs w:val="24"/>
          <w:lang w:val="es-CO" w:eastAsia="es-CO"/>
        </w:rPr>
        <w:t>segura y reversible</w:t>
      </w:r>
      <w:r w:rsidRPr="00F94977">
        <w:rPr>
          <w:rFonts w:ascii="Times New Roman" w:eastAsia="Times New Roman" w:hAnsi="Times New Roman" w:cs="Times New Roman"/>
          <w:sz w:val="24"/>
          <w:szCs w:val="24"/>
          <w:lang w:val="es-CO" w:eastAsia="es-CO"/>
        </w:rPr>
        <w:t>. Se puede aplicar varias veces, siempre que se conozca el patrón (</w:t>
      </w:r>
      <w:r w:rsidR="003D79A9" w:rsidRPr="003D79A9">
        <w:rPr>
          <w:rFonts w:ascii="Times New Roman" w:eastAsia="Times New Roman" w:hAnsi="Times New Roman" w:cs="Times New Roman"/>
          <w:sz w:val="24"/>
          <w:szCs w:val="24"/>
          <w:lang w:val="es-CO" w:eastAsia="es-CO"/>
        </w:rPr>
        <w:t>M/D</w:t>
      </w:r>
      <w:r w:rsidRPr="00F94977">
        <w:rPr>
          <w:rFonts w:ascii="Times New Roman" w:eastAsia="Times New Roman" w:hAnsi="Times New Roman" w:cs="Times New Roman"/>
          <w:sz w:val="24"/>
          <w:szCs w:val="24"/>
          <w:lang w:val="es-CO" w:eastAsia="es-CO"/>
        </w:rPr>
        <w:t>).</w:t>
      </w:r>
    </w:p>
    <w:p w14:paraId="73766E41" w14:textId="105E0A16" w:rsidR="00330496" w:rsidRPr="00F94977" w:rsidRDefault="00330496" w:rsidP="00330496">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2.</w:t>
      </w:r>
      <w:r>
        <w:rPr>
          <w:rFonts w:ascii="Times New Roman" w:eastAsia="Times New Roman" w:hAnsi="Times New Roman" w:cs="Times New Roman"/>
          <w:b/>
          <w:bCs/>
          <w:sz w:val="36"/>
          <w:szCs w:val="36"/>
          <w:lang w:val="es-CO" w:eastAsia="es-CO"/>
        </w:rPr>
        <w:t xml:space="preserve">4 </w:t>
      </w:r>
      <w:r w:rsidRPr="00330496">
        <w:rPr>
          <w:rFonts w:ascii="Times New Roman" w:eastAsia="Times New Roman" w:hAnsi="Times New Roman" w:cs="Times New Roman"/>
          <w:b/>
          <w:bCs/>
          <w:sz w:val="36"/>
          <w:szCs w:val="36"/>
          <w:lang w:eastAsia="es-CO"/>
        </w:rPr>
        <w:t>Conclusiones de las transformaciones</w:t>
      </w:r>
    </w:p>
    <w:p w14:paraId="78AC08E1" w14:textId="49A7834D" w:rsidR="00330496" w:rsidRPr="00330496" w:rsidRDefault="00330496" w:rsidP="00330496">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sz w:val="24"/>
          <w:szCs w:val="24"/>
          <w:lang w:val="es-CO" w:eastAsia="es-CO"/>
        </w:rPr>
        <w:t xml:space="preserve">Tras examinar detenidamente cada tipo de transformación, concluimos que únicamente dos de ellas permiten modificar la imagen sin pérdida de información: la rotación y la operación </w:t>
      </w:r>
      <w:r w:rsidR="004E07BC" w:rsidRPr="00330496">
        <w:rPr>
          <w:rFonts w:ascii="Times New Roman" w:eastAsia="Times New Roman" w:hAnsi="Times New Roman" w:cs="Times New Roman"/>
          <w:b/>
          <w:bCs/>
          <w:sz w:val="24"/>
          <w:szCs w:val="24"/>
          <w:lang w:val="es-CO" w:eastAsia="es-CO"/>
        </w:rPr>
        <w:t>XOR</w:t>
      </w:r>
      <w:r w:rsidRPr="00330496">
        <w:rPr>
          <w:rFonts w:ascii="Times New Roman" w:eastAsia="Times New Roman" w:hAnsi="Times New Roman" w:cs="Times New Roman"/>
          <w:sz w:val="24"/>
          <w:szCs w:val="24"/>
          <w:lang w:val="es-CO" w:eastAsia="es-CO"/>
        </w:rPr>
        <w:t>. En cambio, el desplazamiento de bits elimina parte de la información original, lo que impide reconstruir la imagen tal como era. Por tanto, esta última puede considerarse una transformación engañosa, ya que imposibilita revertir el proceso.</w:t>
      </w:r>
    </w:p>
    <w:p w14:paraId="7ADD96F2" w14:textId="6B20555B" w:rsidR="00330496" w:rsidRPr="00330496" w:rsidRDefault="00330496" w:rsidP="00330496">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b/>
          <w:bCs/>
          <w:sz w:val="24"/>
          <w:szCs w:val="24"/>
          <w:lang w:val="es-CO" w:eastAsia="es-CO"/>
        </w:rPr>
        <w:t>Transformaciones válidas</w:t>
      </w:r>
      <w:r w:rsidRPr="00330496">
        <w:rPr>
          <w:rFonts w:ascii="Times New Roman" w:eastAsia="Times New Roman" w:hAnsi="Times New Roman" w:cs="Times New Roman"/>
          <w:sz w:val="24"/>
          <w:szCs w:val="24"/>
          <w:lang w:val="es-CO" w:eastAsia="es-CO"/>
        </w:rPr>
        <w:t xml:space="preserve">: </w:t>
      </w:r>
      <w:r w:rsidR="004E07BC" w:rsidRPr="00330496">
        <w:rPr>
          <w:rFonts w:ascii="Times New Roman" w:eastAsia="Times New Roman" w:hAnsi="Times New Roman" w:cs="Times New Roman"/>
          <w:sz w:val="24"/>
          <w:szCs w:val="24"/>
          <w:lang w:val="es-CO" w:eastAsia="es-CO"/>
        </w:rPr>
        <w:t xml:space="preserve">XOR </w:t>
      </w:r>
      <w:r w:rsidRPr="00330496">
        <w:rPr>
          <w:rFonts w:ascii="Times New Roman" w:eastAsia="Times New Roman" w:hAnsi="Times New Roman" w:cs="Times New Roman"/>
          <w:sz w:val="24"/>
          <w:szCs w:val="24"/>
          <w:lang w:val="es-CO" w:eastAsia="es-CO"/>
        </w:rPr>
        <w:t>y rotaciones.</w:t>
      </w:r>
    </w:p>
    <w:p w14:paraId="6B172F17" w14:textId="69D1BA57" w:rsidR="00330496" w:rsidRPr="00330496" w:rsidRDefault="00330496" w:rsidP="00330496">
      <w:pPr>
        <w:widowControl/>
        <w:numPr>
          <w:ilvl w:val="0"/>
          <w:numId w:val="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b/>
          <w:bCs/>
          <w:sz w:val="24"/>
          <w:szCs w:val="24"/>
          <w:lang w:val="es-CO" w:eastAsia="es-CO"/>
        </w:rPr>
        <w:t>Transformaciones descartadas</w:t>
      </w:r>
      <w:r w:rsidRPr="00330496">
        <w:rPr>
          <w:rFonts w:ascii="Times New Roman" w:eastAsia="Times New Roman" w:hAnsi="Times New Roman" w:cs="Times New Roman"/>
          <w:sz w:val="24"/>
          <w:szCs w:val="24"/>
          <w:lang w:val="es-CO" w:eastAsia="es-CO"/>
        </w:rPr>
        <w:t>: desplazamientos de bits.</w:t>
      </w:r>
    </w:p>
    <w:p w14:paraId="6D31248C"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3. Análisis del enmascaramiento</w:t>
      </w:r>
    </w:p>
    <w:p w14:paraId="1153FA16" w14:textId="77777777" w:rsid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La máscara es un fragmento de imagen que se suma (elemento a elemento) a una sección de la imagen transformada. Esa sección se determina con una </w:t>
      </w:r>
      <w:r w:rsidRPr="00F94977">
        <w:rPr>
          <w:rFonts w:ascii="Times New Roman" w:eastAsia="Times New Roman" w:hAnsi="Times New Roman" w:cs="Times New Roman"/>
          <w:b/>
          <w:bCs/>
          <w:sz w:val="24"/>
          <w:szCs w:val="24"/>
          <w:lang w:val="es-CO" w:eastAsia="es-CO"/>
        </w:rPr>
        <w:t>semilla aleatoria</w:t>
      </w:r>
      <w:r w:rsidRPr="00F94977">
        <w:rPr>
          <w:rFonts w:ascii="Times New Roman" w:eastAsia="Times New Roman" w:hAnsi="Times New Roman" w:cs="Times New Roman"/>
          <w:sz w:val="24"/>
          <w:szCs w:val="24"/>
          <w:lang w:val="es-CO" w:eastAsia="es-CO"/>
        </w:rPr>
        <w:t>.</w:t>
      </w:r>
    </w:p>
    <w:p w14:paraId="2D6431A6" w14:textId="6D80A7C1" w:rsidR="00330496" w:rsidRPr="00F94977" w:rsidRDefault="00330496"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330496">
        <w:rPr>
          <w:rFonts w:ascii="Times New Roman" w:eastAsia="Times New Roman" w:hAnsi="Times New Roman" w:cs="Times New Roman"/>
          <w:sz w:val="24"/>
          <w:szCs w:val="24"/>
          <w:lang w:eastAsia="es-CO"/>
        </w:rPr>
        <w:t>La máscara puede aplicarse en cada etapa del proceso de transformación. Si el número de pasos es reducido y la máscara es de tamaño pequeño, su efecto sobre la imagen original será leve si no se elimina. Sin embargo, cuando se realizan múltiples transformaciones sucesivas, la máscara puede acumular alteraciones que afectan significativamente la calidad de la imagen al intentar recuperarla. En otras palabras, entre más se transforme sin eliminar la máscara, mayor será la distorsión acumulada.</w:t>
      </w:r>
    </w:p>
    <w:p w14:paraId="5DADCEC5"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Enmascaramiento:</w:t>
      </w:r>
    </w:p>
    <w:p w14:paraId="6FE23EEB" w14:textId="77777777" w:rsidR="00F94977" w:rsidRPr="00F94977"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sidRPr="00F94977">
        <w:rPr>
          <w:rFonts w:ascii="Courier New" w:eastAsia="Times New Roman" w:hAnsi="Courier New" w:cs="Courier New"/>
          <w:sz w:val="20"/>
          <w:szCs w:val="20"/>
          <w:lang w:val="es-CO" w:eastAsia="es-CO"/>
        </w:rPr>
        <w:t xml:space="preserve">S(k) = </w:t>
      </w:r>
      <w:proofErr w:type="gramStart"/>
      <w:r w:rsidRPr="00F94977">
        <w:rPr>
          <w:rFonts w:ascii="Courier New" w:eastAsia="Times New Roman" w:hAnsi="Courier New" w:cs="Courier New"/>
          <w:sz w:val="20"/>
          <w:szCs w:val="20"/>
          <w:lang w:val="es-CO" w:eastAsia="es-CO"/>
        </w:rPr>
        <w:t>ID(</w:t>
      </w:r>
      <w:proofErr w:type="gramEnd"/>
      <w:r w:rsidRPr="00F94977">
        <w:rPr>
          <w:rFonts w:ascii="Courier New" w:eastAsia="Times New Roman" w:hAnsi="Courier New" w:cs="Courier New"/>
          <w:sz w:val="20"/>
          <w:szCs w:val="20"/>
          <w:lang w:val="es-CO" w:eastAsia="es-CO"/>
        </w:rPr>
        <w:t>k + s) + M(k)</w:t>
      </w:r>
    </w:p>
    <w:p w14:paraId="5594B807"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Esto genera archivos .</w:t>
      </w:r>
      <w:proofErr w:type="spellStart"/>
      <w:r w:rsidRPr="00F94977">
        <w:rPr>
          <w:rFonts w:ascii="Times New Roman" w:eastAsia="Times New Roman" w:hAnsi="Times New Roman" w:cs="Times New Roman"/>
          <w:sz w:val="24"/>
          <w:szCs w:val="24"/>
          <w:lang w:val="es-CO" w:eastAsia="es-CO"/>
        </w:rPr>
        <w:t>txt</w:t>
      </w:r>
      <w:proofErr w:type="spellEnd"/>
      <w:r w:rsidRPr="00F94977">
        <w:rPr>
          <w:rFonts w:ascii="Times New Roman" w:eastAsia="Times New Roman" w:hAnsi="Times New Roman" w:cs="Times New Roman"/>
          <w:sz w:val="24"/>
          <w:szCs w:val="24"/>
          <w:lang w:val="es-CO" w:eastAsia="es-CO"/>
        </w:rPr>
        <w:t xml:space="preserve"> con resultados que se pueden comparar en cada paso de transformación.</w:t>
      </w:r>
    </w:p>
    <w:p w14:paraId="46E83041" w14:textId="203EB2EA" w:rsidR="00F94977" w:rsidRPr="00F94977" w:rsidRDefault="00F94977" w:rsidP="008E6DD5">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lastRenderedPageBreak/>
        <w:t>Importancia:</w:t>
      </w:r>
      <w:r w:rsidRPr="00F94977">
        <w:rPr>
          <w:rFonts w:ascii="Times New Roman" w:eastAsia="Times New Roman" w:hAnsi="Times New Roman" w:cs="Times New Roman"/>
          <w:sz w:val="24"/>
          <w:szCs w:val="24"/>
          <w:lang w:val="es-CO" w:eastAsia="es-CO"/>
        </w:rPr>
        <w:t xml:space="preserve"> Si se quita la máscara correctamente (restando), se puede verificar si el resultado intermedio coincide con los archivos de pista.</w:t>
      </w:r>
    </w:p>
    <w:p w14:paraId="5490025B"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4. Estructura del algoritmo</w:t>
      </w:r>
    </w:p>
    <w:p w14:paraId="33B7479C" w14:textId="77777777" w:rsidR="00F94977" w:rsidRPr="00F94977" w:rsidRDefault="00F94977" w:rsidP="007A0572">
      <w:pPr>
        <w:widowControl/>
        <w:autoSpaceDE/>
        <w:autoSpaceDN/>
        <w:spacing w:before="100" w:beforeAutospacing="1" w:after="100" w:afterAutospacing="1" w:line="360" w:lineRule="auto"/>
        <w:outlineLvl w:val="1"/>
        <w:rPr>
          <w:rFonts w:ascii="Times New Roman" w:eastAsia="Times New Roman" w:hAnsi="Times New Roman" w:cs="Times New Roman"/>
          <w:b/>
          <w:bCs/>
          <w:sz w:val="36"/>
          <w:szCs w:val="36"/>
          <w:lang w:val="es-CO" w:eastAsia="es-CO"/>
        </w:rPr>
      </w:pPr>
      <w:r w:rsidRPr="00F94977">
        <w:rPr>
          <w:rFonts w:ascii="Times New Roman" w:eastAsia="Times New Roman" w:hAnsi="Times New Roman" w:cs="Times New Roman"/>
          <w:b/>
          <w:bCs/>
          <w:sz w:val="36"/>
          <w:szCs w:val="36"/>
          <w:lang w:val="es-CO" w:eastAsia="es-CO"/>
        </w:rPr>
        <w:t>Proceso de encriptación original (ejemplo):</w:t>
      </w:r>
    </w:p>
    <w:p w14:paraId="1942EA64" w14:textId="77777777" w:rsidR="00F94977" w:rsidRPr="00F94977"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sidRPr="00F94977">
        <w:rPr>
          <w:rFonts w:ascii="Courier New" w:eastAsia="Times New Roman" w:hAnsi="Courier New" w:cs="Courier New"/>
          <w:sz w:val="20"/>
          <w:szCs w:val="20"/>
          <w:lang w:val="es-CO" w:eastAsia="es-CO"/>
        </w:rPr>
        <w:t>M_O → TA → M → TXT1 → M_D1</w:t>
      </w:r>
    </w:p>
    <w:p w14:paraId="3726B314" w14:textId="77777777" w:rsidR="00F94977" w:rsidRPr="00F94977"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sidRPr="00F94977">
        <w:rPr>
          <w:rFonts w:ascii="Courier New" w:eastAsia="Times New Roman" w:hAnsi="Courier New" w:cs="Courier New"/>
          <w:sz w:val="20"/>
          <w:szCs w:val="20"/>
          <w:lang w:val="es-CO" w:eastAsia="es-CO"/>
        </w:rPr>
        <w:t>M_D1 → TA → M → TXT2 → M_D2</w:t>
      </w:r>
    </w:p>
    <w:p w14:paraId="62B0DB4F" w14:textId="3908767D" w:rsidR="00F94977" w:rsidRPr="00F94977" w:rsidRDefault="00F94977" w:rsidP="007A0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eastAsia="Times New Roman" w:hAnsi="Courier New" w:cs="Courier New"/>
          <w:sz w:val="20"/>
          <w:szCs w:val="20"/>
          <w:lang w:val="es-CO" w:eastAsia="es-CO"/>
        </w:rPr>
      </w:pPr>
      <w:r w:rsidRPr="00F94977">
        <w:rPr>
          <w:rFonts w:ascii="Courier New" w:eastAsia="Times New Roman" w:hAnsi="Courier New" w:cs="Courier New"/>
          <w:sz w:val="20"/>
          <w:szCs w:val="20"/>
          <w:lang w:val="es-CO" w:eastAsia="es-CO"/>
        </w:rPr>
        <w:t>M_D2 → TA</w:t>
      </w:r>
      <w:r w:rsidR="008E6DD5">
        <w:rPr>
          <w:rFonts w:ascii="Courier New" w:eastAsia="Times New Roman" w:hAnsi="Courier New" w:cs="Courier New"/>
          <w:sz w:val="20"/>
          <w:szCs w:val="20"/>
          <w:lang w:val="es-CO" w:eastAsia="es-CO"/>
        </w:rPr>
        <w:t xml:space="preserve"> </w:t>
      </w:r>
      <w:r w:rsidRPr="00F94977">
        <w:rPr>
          <w:rFonts w:ascii="Courier New" w:eastAsia="Times New Roman" w:hAnsi="Courier New" w:cs="Courier New"/>
          <w:sz w:val="20"/>
          <w:szCs w:val="20"/>
          <w:lang w:val="es-CO" w:eastAsia="es-CO"/>
        </w:rPr>
        <w:t>→ M_D3 (final)</w:t>
      </w:r>
    </w:p>
    <w:p w14:paraId="35DA45C2" w14:textId="77777777" w:rsidR="00F94977" w:rsidRPr="00F94977" w:rsidRDefault="00F94977" w:rsidP="007A0572">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Entradas disponibles:</w:t>
      </w:r>
    </w:p>
    <w:p w14:paraId="11B2F813" w14:textId="77777777" w:rsidR="00F94977" w:rsidRPr="00F94977" w:rsidRDefault="00F94977" w:rsidP="007A0572">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Imagen final distorsionada (M_D3)</w:t>
      </w:r>
    </w:p>
    <w:p w14:paraId="19E3A727" w14:textId="77777777" w:rsidR="00F94977" w:rsidRPr="00F94977" w:rsidRDefault="00F94977" w:rsidP="007A0572">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Archivos .</w:t>
      </w:r>
      <w:proofErr w:type="spellStart"/>
      <w:r w:rsidRPr="00F94977">
        <w:rPr>
          <w:rFonts w:ascii="Times New Roman" w:eastAsia="Times New Roman" w:hAnsi="Times New Roman" w:cs="Times New Roman"/>
          <w:sz w:val="24"/>
          <w:szCs w:val="24"/>
          <w:lang w:val="es-CO" w:eastAsia="es-CO"/>
        </w:rPr>
        <w:t>txt</w:t>
      </w:r>
      <w:proofErr w:type="spellEnd"/>
      <w:r w:rsidRPr="00F94977">
        <w:rPr>
          <w:rFonts w:ascii="Times New Roman" w:eastAsia="Times New Roman" w:hAnsi="Times New Roman" w:cs="Times New Roman"/>
          <w:sz w:val="24"/>
          <w:szCs w:val="24"/>
          <w:lang w:val="es-CO" w:eastAsia="es-CO"/>
        </w:rPr>
        <w:t xml:space="preserve"> (TXT1, TXT2)</w:t>
      </w:r>
    </w:p>
    <w:p w14:paraId="4D904A20" w14:textId="2F7A69EC" w:rsidR="00F94977" w:rsidRPr="00F94977" w:rsidRDefault="00F94977" w:rsidP="007A0572">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Imagen </w:t>
      </w:r>
      <w:r w:rsidR="008E6DD5">
        <w:rPr>
          <w:rFonts w:ascii="Times New Roman" w:eastAsia="Times New Roman" w:hAnsi="Times New Roman" w:cs="Times New Roman"/>
          <w:sz w:val="24"/>
          <w:szCs w:val="24"/>
          <w:lang w:val="es-CO" w:eastAsia="es-CO"/>
        </w:rPr>
        <w:t>de ruido</w:t>
      </w:r>
    </w:p>
    <w:p w14:paraId="337887FD" w14:textId="14B65AD3" w:rsidR="00F94977" w:rsidRPr="00F94977" w:rsidRDefault="00F94977" w:rsidP="007A0572">
      <w:pPr>
        <w:widowControl/>
        <w:numPr>
          <w:ilvl w:val="0"/>
          <w:numId w:val="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Máscara</w:t>
      </w:r>
      <w:r w:rsidR="008E6DD5">
        <w:rPr>
          <w:rFonts w:ascii="Times New Roman" w:eastAsia="Times New Roman" w:hAnsi="Times New Roman" w:cs="Times New Roman"/>
          <w:sz w:val="24"/>
          <w:szCs w:val="24"/>
          <w:lang w:val="es-CO" w:eastAsia="es-CO"/>
        </w:rPr>
        <w:t>s</w:t>
      </w:r>
      <w:r w:rsidRPr="00F94977">
        <w:rPr>
          <w:rFonts w:ascii="Times New Roman" w:eastAsia="Times New Roman" w:hAnsi="Times New Roman" w:cs="Times New Roman"/>
          <w:sz w:val="24"/>
          <w:szCs w:val="24"/>
          <w:lang w:val="es-CO" w:eastAsia="es-CO"/>
        </w:rPr>
        <w:t xml:space="preserve"> M</w:t>
      </w:r>
    </w:p>
    <w:p w14:paraId="242FA98B" w14:textId="7DFB5CC6" w:rsidR="00F94977" w:rsidRPr="00F94977" w:rsidRDefault="00F94977" w:rsidP="008E6DD5">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b/>
          <w:bCs/>
          <w:sz w:val="24"/>
          <w:szCs w:val="24"/>
          <w:lang w:val="es-CO" w:eastAsia="es-CO"/>
        </w:rPr>
        <w:t>Meta:</w:t>
      </w:r>
      <w:r w:rsidRPr="00F94977">
        <w:rPr>
          <w:rFonts w:ascii="Times New Roman" w:eastAsia="Times New Roman" w:hAnsi="Times New Roman" w:cs="Times New Roman"/>
          <w:sz w:val="24"/>
          <w:szCs w:val="24"/>
          <w:lang w:val="es-CO" w:eastAsia="es-CO"/>
        </w:rPr>
        <w:t xml:space="preserve"> Aplicar las transformaciones e ir comparando los resultados intermedios con los archivos TXT para descubrir el orden correcto.</w:t>
      </w:r>
    </w:p>
    <w:p w14:paraId="53880A58"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5. Funciones necesarias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5234"/>
      </w:tblGrid>
      <w:tr w:rsidR="00F94977" w:rsidRPr="00F94977" w14:paraId="330D33F3" w14:textId="77777777" w:rsidTr="00F94977">
        <w:trPr>
          <w:tblHeader/>
          <w:tblCellSpacing w:w="15" w:type="dxa"/>
        </w:trPr>
        <w:tc>
          <w:tcPr>
            <w:tcW w:w="0" w:type="auto"/>
            <w:vAlign w:val="center"/>
            <w:hideMark/>
          </w:tcPr>
          <w:p w14:paraId="2501AB6F" w14:textId="77777777" w:rsidR="00F94977" w:rsidRPr="00F94977" w:rsidRDefault="00F94977" w:rsidP="007A0572">
            <w:pPr>
              <w:widowControl/>
              <w:autoSpaceDE/>
              <w:autoSpaceDN/>
              <w:spacing w:line="360" w:lineRule="auto"/>
              <w:jc w:val="center"/>
              <w:rPr>
                <w:rFonts w:ascii="Times New Roman" w:eastAsia="Times New Roman" w:hAnsi="Times New Roman" w:cs="Times New Roman"/>
                <w:b/>
                <w:bCs/>
                <w:sz w:val="24"/>
                <w:szCs w:val="24"/>
                <w:lang w:val="es-CO" w:eastAsia="es-CO"/>
              </w:rPr>
            </w:pPr>
            <w:r w:rsidRPr="00F94977">
              <w:rPr>
                <w:rFonts w:ascii="Times New Roman" w:eastAsia="Times New Roman" w:hAnsi="Times New Roman" w:cs="Times New Roman"/>
                <w:b/>
                <w:bCs/>
                <w:sz w:val="24"/>
                <w:szCs w:val="24"/>
                <w:lang w:val="es-CO" w:eastAsia="es-CO"/>
              </w:rPr>
              <w:t>Función</w:t>
            </w:r>
          </w:p>
        </w:tc>
        <w:tc>
          <w:tcPr>
            <w:tcW w:w="0" w:type="auto"/>
            <w:vAlign w:val="center"/>
            <w:hideMark/>
          </w:tcPr>
          <w:p w14:paraId="4C1A9684" w14:textId="77777777" w:rsidR="00F94977" w:rsidRPr="00F94977" w:rsidRDefault="00F94977" w:rsidP="007A0572">
            <w:pPr>
              <w:widowControl/>
              <w:autoSpaceDE/>
              <w:autoSpaceDN/>
              <w:spacing w:line="360" w:lineRule="auto"/>
              <w:jc w:val="center"/>
              <w:rPr>
                <w:rFonts w:ascii="Times New Roman" w:eastAsia="Times New Roman" w:hAnsi="Times New Roman" w:cs="Times New Roman"/>
                <w:b/>
                <w:bCs/>
                <w:sz w:val="24"/>
                <w:szCs w:val="24"/>
                <w:lang w:val="es-CO" w:eastAsia="es-CO"/>
              </w:rPr>
            </w:pPr>
            <w:r w:rsidRPr="00F94977">
              <w:rPr>
                <w:rFonts w:ascii="Times New Roman" w:eastAsia="Times New Roman" w:hAnsi="Times New Roman" w:cs="Times New Roman"/>
                <w:b/>
                <w:bCs/>
                <w:sz w:val="24"/>
                <w:szCs w:val="24"/>
                <w:lang w:val="es-CO" w:eastAsia="es-CO"/>
              </w:rPr>
              <w:t>Descripción</w:t>
            </w:r>
          </w:p>
        </w:tc>
      </w:tr>
      <w:tr w:rsidR="00F94977" w:rsidRPr="00F94977" w14:paraId="45C6B91C" w14:textId="77777777" w:rsidTr="00F94977">
        <w:trPr>
          <w:tblCellSpacing w:w="15" w:type="dxa"/>
        </w:trPr>
        <w:tc>
          <w:tcPr>
            <w:tcW w:w="0" w:type="auto"/>
            <w:vAlign w:val="center"/>
            <w:hideMark/>
          </w:tcPr>
          <w:p w14:paraId="1C8EBDA2"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xorImagen</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2B0DA6DA"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Aplica XOR entre dos arreglos de imágenes</w:t>
            </w:r>
          </w:p>
        </w:tc>
      </w:tr>
      <w:tr w:rsidR="00F94977" w:rsidRPr="00F94977" w14:paraId="6F34FCB1" w14:textId="77777777" w:rsidTr="00F94977">
        <w:trPr>
          <w:tblCellSpacing w:w="15" w:type="dxa"/>
        </w:trPr>
        <w:tc>
          <w:tcPr>
            <w:tcW w:w="0" w:type="auto"/>
            <w:vAlign w:val="center"/>
            <w:hideMark/>
          </w:tcPr>
          <w:p w14:paraId="73B83EAF"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rotarBitsDerecha</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7E49C5C4"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Rota n bits hacia la derecha por byte (por canal RGB)</w:t>
            </w:r>
          </w:p>
        </w:tc>
      </w:tr>
      <w:tr w:rsidR="00F94977" w:rsidRPr="00F94977" w14:paraId="6EEBD8A5" w14:textId="77777777" w:rsidTr="00F94977">
        <w:trPr>
          <w:tblCellSpacing w:w="15" w:type="dxa"/>
        </w:trPr>
        <w:tc>
          <w:tcPr>
            <w:tcW w:w="0" w:type="auto"/>
            <w:vAlign w:val="center"/>
            <w:hideMark/>
          </w:tcPr>
          <w:p w14:paraId="5ECF0251"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rotarBitsIzquierda</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4698CC8B"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Rota n bits hacia la izquierda (operación inversa)</w:t>
            </w:r>
          </w:p>
        </w:tc>
      </w:tr>
      <w:tr w:rsidR="00F94977" w:rsidRPr="00F94977" w14:paraId="79B015E0" w14:textId="77777777" w:rsidTr="00F94977">
        <w:trPr>
          <w:tblCellSpacing w:w="15" w:type="dxa"/>
        </w:trPr>
        <w:tc>
          <w:tcPr>
            <w:tcW w:w="0" w:type="auto"/>
            <w:vAlign w:val="center"/>
            <w:hideMark/>
          </w:tcPr>
          <w:p w14:paraId="68E31E36"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loadPixels</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6C0AE996"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Carga imagen BMP como arreglo de bytes RGB</w:t>
            </w:r>
          </w:p>
        </w:tc>
      </w:tr>
      <w:tr w:rsidR="00F94977" w:rsidRPr="00F94977" w14:paraId="170CBF76" w14:textId="77777777" w:rsidTr="00F94977">
        <w:trPr>
          <w:tblCellSpacing w:w="15" w:type="dxa"/>
        </w:trPr>
        <w:tc>
          <w:tcPr>
            <w:tcW w:w="0" w:type="auto"/>
            <w:vAlign w:val="center"/>
            <w:hideMark/>
          </w:tcPr>
          <w:p w14:paraId="73443246"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t>exportImage</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1A49AA08"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Guarda imagen modificada como archivo BMP</w:t>
            </w:r>
          </w:p>
        </w:tc>
      </w:tr>
      <w:tr w:rsidR="00F94977" w:rsidRPr="00F94977" w14:paraId="058F93F8" w14:textId="77777777" w:rsidTr="00F94977">
        <w:trPr>
          <w:tblCellSpacing w:w="15" w:type="dxa"/>
        </w:trPr>
        <w:tc>
          <w:tcPr>
            <w:tcW w:w="0" w:type="auto"/>
            <w:vAlign w:val="center"/>
            <w:hideMark/>
          </w:tcPr>
          <w:p w14:paraId="5F19E171"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roofErr w:type="spellStart"/>
            <w:r w:rsidRPr="00F94977">
              <w:rPr>
                <w:rFonts w:ascii="Courier New" w:eastAsia="Times New Roman" w:hAnsi="Courier New" w:cs="Courier New"/>
                <w:sz w:val="20"/>
                <w:szCs w:val="20"/>
                <w:lang w:val="es-CO" w:eastAsia="es-CO"/>
              </w:rPr>
              <w:lastRenderedPageBreak/>
              <w:t>loadSeedMasking</w:t>
            </w:r>
            <w:proofErr w:type="spellEnd"/>
            <w:r w:rsidRPr="00F94977">
              <w:rPr>
                <w:rFonts w:ascii="Courier New" w:eastAsia="Times New Roman" w:hAnsi="Courier New" w:cs="Courier New"/>
                <w:sz w:val="20"/>
                <w:szCs w:val="20"/>
                <w:lang w:val="es-CO" w:eastAsia="es-CO"/>
              </w:rPr>
              <w:t>(...)</w:t>
            </w:r>
          </w:p>
        </w:tc>
        <w:tc>
          <w:tcPr>
            <w:tcW w:w="0" w:type="auto"/>
            <w:vAlign w:val="center"/>
            <w:hideMark/>
          </w:tcPr>
          <w:p w14:paraId="7EEA8224" w14:textId="77777777"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Carga semilla y datos RGB de un archivo .</w:t>
            </w:r>
            <w:proofErr w:type="spellStart"/>
            <w:r w:rsidRPr="00F94977">
              <w:rPr>
                <w:rFonts w:ascii="Times New Roman" w:eastAsia="Times New Roman" w:hAnsi="Times New Roman" w:cs="Times New Roman"/>
                <w:sz w:val="24"/>
                <w:szCs w:val="24"/>
                <w:lang w:val="es-CO" w:eastAsia="es-CO"/>
              </w:rPr>
              <w:t>txt</w:t>
            </w:r>
            <w:proofErr w:type="spellEnd"/>
          </w:p>
        </w:tc>
      </w:tr>
    </w:tbl>
    <w:p w14:paraId="702C525B" w14:textId="2D0284CC" w:rsidR="00F94977" w:rsidRPr="00F94977" w:rsidRDefault="00F94977" w:rsidP="007A0572">
      <w:pPr>
        <w:widowControl/>
        <w:autoSpaceDE/>
        <w:autoSpaceDN/>
        <w:spacing w:line="360" w:lineRule="auto"/>
        <w:rPr>
          <w:rFonts w:ascii="Times New Roman" w:eastAsia="Times New Roman" w:hAnsi="Times New Roman" w:cs="Times New Roman"/>
          <w:sz w:val="24"/>
          <w:szCs w:val="24"/>
          <w:lang w:val="es-CO" w:eastAsia="es-CO"/>
        </w:rPr>
      </w:pPr>
    </w:p>
    <w:p w14:paraId="6F604EEA" w14:textId="77777777" w:rsidR="00F94977" w:rsidRPr="00F94977" w:rsidRDefault="00F94977" w:rsidP="007A0572">
      <w:pPr>
        <w:widowControl/>
        <w:numPr>
          <w:ilvl w:val="0"/>
          <w:numId w:val="4"/>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t>6. Conclusión</w:t>
      </w:r>
    </w:p>
    <w:p w14:paraId="5CC04989" w14:textId="77777777" w:rsidR="00F94977" w:rsidRPr="00F94977" w:rsidRDefault="00F94977" w:rsidP="007A0572">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 xml:space="preserve">Las transformaciones </w:t>
      </w:r>
      <w:r w:rsidRPr="00F94977">
        <w:rPr>
          <w:rFonts w:ascii="Times New Roman" w:eastAsia="Times New Roman" w:hAnsi="Times New Roman" w:cs="Times New Roman"/>
          <w:b/>
          <w:bCs/>
          <w:sz w:val="24"/>
          <w:szCs w:val="24"/>
          <w:lang w:val="es-CO" w:eastAsia="es-CO"/>
        </w:rPr>
        <w:t>rotación</w:t>
      </w:r>
      <w:r w:rsidRPr="00F94977">
        <w:rPr>
          <w:rFonts w:ascii="Times New Roman" w:eastAsia="Times New Roman" w:hAnsi="Times New Roman" w:cs="Times New Roman"/>
          <w:sz w:val="24"/>
          <w:szCs w:val="24"/>
          <w:lang w:val="es-CO" w:eastAsia="es-CO"/>
        </w:rPr>
        <w:t xml:space="preserve"> y </w:t>
      </w:r>
      <w:r w:rsidRPr="00F94977">
        <w:rPr>
          <w:rFonts w:ascii="Times New Roman" w:eastAsia="Times New Roman" w:hAnsi="Times New Roman" w:cs="Times New Roman"/>
          <w:b/>
          <w:bCs/>
          <w:sz w:val="24"/>
          <w:szCs w:val="24"/>
          <w:lang w:val="es-CO" w:eastAsia="es-CO"/>
        </w:rPr>
        <w:t>XOR</w:t>
      </w:r>
      <w:r w:rsidRPr="00F94977">
        <w:rPr>
          <w:rFonts w:ascii="Times New Roman" w:eastAsia="Times New Roman" w:hAnsi="Times New Roman" w:cs="Times New Roman"/>
          <w:sz w:val="24"/>
          <w:szCs w:val="24"/>
          <w:lang w:val="es-CO" w:eastAsia="es-CO"/>
        </w:rPr>
        <w:t xml:space="preserve"> son las únicas reversibles.</w:t>
      </w:r>
    </w:p>
    <w:p w14:paraId="57D20793" w14:textId="77777777" w:rsidR="00F94977" w:rsidRPr="00F94977" w:rsidRDefault="00F94977" w:rsidP="007A0572">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El desplazamiento no se usará porque pierde información.</w:t>
      </w:r>
    </w:p>
    <w:p w14:paraId="2F798771" w14:textId="77777777" w:rsidR="00F94977" w:rsidRPr="00F94977" w:rsidRDefault="00F94977" w:rsidP="007A0572">
      <w:pPr>
        <w:widowControl/>
        <w:numPr>
          <w:ilvl w:val="0"/>
          <w:numId w:val="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El algoritmo final deberá iterar combinaciones de transformaciones posibles y verificar si los resultados parciales coinciden con los datos en los archivos .</w:t>
      </w:r>
      <w:proofErr w:type="spellStart"/>
      <w:r w:rsidRPr="00F94977">
        <w:rPr>
          <w:rFonts w:ascii="Times New Roman" w:eastAsia="Times New Roman" w:hAnsi="Times New Roman" w:cs="Times New Roman"/>
          <w:sz w:val="24"/>
          <w:szCs w:val="24"/>
          <w:lang w:val="es-CO" w:eastAsia="es-CO"/>
        </w:rPr>
        <w:t>txt</w:t>
      </w:r>
      <w:proofErr w:type="spellEnd"/>
      <w:r w:rsidRPr="00F94977">
        <w:rPr>
          <w:rFonts w:ascii="Times New Roman" w:eastAsia="Times New Roman" w:hAnsi="Times New Roman" w:cs="Times New Roman"/>
          <w:sz w:val="24"/>
          <w:szCs w:val="24"/>
          <w:lang w:val="es-CO" w:eastAsia="es-CO"/>
        </w:rPr>
        <w:t>.</w:t>
      </w:r>
    </w:p>
    <w:p w14:paraId="615CB24C" w14:textId="53A3922A" w:rsidR="00F94977" w:rsidRPr="00834A3C" w:rsidRDefault="00F94977" w:rsidP="00834A3C">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F94977">
        <w:rPr>
          <w:rFonts w:ascii="Times New Roman" w:eastAsia="Times New Roman" w:hAnsi="Times New Roman" w:cs="Times New Roman"/>
          <w:sz w:val="24"/>
          <w:szCs w:val="24"/>
          <w:lang w:val="es-CO" w:eastAsia="es-CO"/>
        </w:rPr>
        <w:t>Con este análisis, estamos listos para comenzar la codificación y validación del proceso de desencriptado</w:t>
      </w:r>
      <w:r w:rsidR="00B81336">
        <w:rPr>
          <w:rFonts w:ascii="Times New Roman" w:eastAsia="Times New Roman" w:hAnsi="Times New Roman" w:cs="Times New Roman"/>
          <w:sz w:val="24"/>
          <w:szCs w:val="24"/>
          <w:lang w:val="es-CO" w:eastAsia="es-CO"/>
        </w:rPr>
        <w:t>…</w:t>
      </w:r>
    </w:p>
    <w:sectPr w:rsidR="00F94977" w:rsidRPr="00834A3C" w:rsidSect="00F916CA">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21629" w14:textId="77777777" w:rsidR="004626FE" w:rsidRDefault="004626FE" w:rsidP="009D141D">
      <w:r>
        <w:separator/>
      </w:r>
    </w:p>
  </w:endnote>
  <w:endnote w:type="continuationSeparator" w:id="0">
    <w:p w14:paraId="18D1BEE8" w14:textId="77777777" w:rsidR="004626FE" w:rsidRDefault="004626FE" w:rsidP="009D141D">
      <w:r>
        <w:continuationSeparator/>
      </w:r>
    </w:p>
  </w:endnote>
  <w:endnote w:type="continuationNotice" w:id="1">
    <w:p w14:paraId="20455ECC" w14:textId="77777777" w:rsidR="004626FE" w:rsidRDefault="004626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6E37D6" w14:paraId="713BF64C" w14:textId="77777777" w:rsidTr="5C6E37D6">
      <w:trPr>
        <w:trHeight w:val="300"/>
      </w:trPr>
      <w:tc>
        <w:tcPr>
          <w:tcW w:w="3120" w:type="dxa"/>
        </w:tcPr>
        <w:p w14:paraId="43816681" w14:textId="32D1D301" w:rsidR="5C6E37D6" w:rsidRDefault="5C6E37D6" w:rsidP="5C6E37D6">
          <w:pPr>
            <w:pStyle w:val="Encabezado"/>
            <w:ind w:left="-115"/>
          </w:pPr>
        </w:p>
      </w:tc>
      <w:tc>
        <w:tcPr>
          <w:tcW w:w="3120" w:type="dxa"/>
        </w:tcPr>
        <w:p w14:paraId="6C41BDF5" w14:textId="4395D47E" w:rsidR="5C6E37D6" w:rsidRDefault="5C6E37D6" w:rsidP="5C6E37D6">
          <w:pPr>
            <w:pStyle w:val="Encabezado"/>
            <w:jc w:val="center"/>
          </w:pPr>
        </w:p>
      </w:tc>
      <w:tc>
        <w:tcPr>
          <w:tcW w:w="3120" w:type="dxa"/>
        </w:tcPr>
        <w:p w14:paraId="691ECFBC" w14:textId="24A41B73" w:rsidR="5C6E37D6" w:rsidRDefault="5C6E37D6" w:rsidP="5C6E37D6">
          <w:pPr>
            <w:pStyle w:val="Encabezado"/>
            <w:ind w:right="-115"/>
            <w:jc w:val="right"/>
          </w:pPr>
        </w:p>
      </w:tc>
    </w:tr>
  </w:tbl>
  <w:p w14:paraId="509AB9C6" w14:textId="56D9A523" w:rsidR="008C7AA6" w:rsidRDefault="008C7A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28913" w14:textId="77777777" w:rsidR="004626FE" w:rsidRDefault="004626FE" w:rsidP="009D141D">
      <w:r>
        <w:separator/>
      </w:r>
    </w:p>
  </w:footnote>
  <w:footnote w:type="continuationSeparator" w:id="0">
    <w:p w14:paraId="32B7DEBB" w14:textId="77777777" w:rsidR="004626FE" w:rsidRDefault="004626FE" w:rsidP="009D141D">
      <w:r>
        <w:continuationSeparator/>
      </w:r>
    </w:p>
  </w:footnote>
  <w:footnote w:type="continuationNotice" w:id="1">
    <w:p w14:paraId="39B4D8E4" w14:textId="77777777" w:rsidR="004626FE" w:rsidRDefault="004626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1511487"/>
      <w:docPartObj>
        <w:docPartGallery w:val="Page Numbers (Top of Page)"/>
        <w:docPartUnique/>
      </w:docPartObj>
    </w:sdtPr>
    <w:sdtContent>
      <w:p w14:paraId="4A3090BD" w14:textId="5CD674AC" w:rsidR="005430D8" w:rsidRDefault="005430D8">
        <w:pPr>
          <w:pStyle w:val="Encabezado"/>
          <w:jc w:val="right"/>
        </w:pPr>
        <w:r w:rsidRPr="001A235D">
          <w:rPr>
            <w:rFonts w:ascii="Times New Roman" w:hAnsi="Times New Roman" w:cs="Times New Roman"/>
            <w:sz w:val="24"/>
            <w:szCs w:val="24"/>
          </w:rPr>
          <w:fldChar w:fldCharType="begin"/>
        </w:r>
        <w:r w:rsidRPr="001A235D">
          <w:rPr>
            <w:rFonts w:ascii="Times New Roman" w:hAnsi="Times New Roman" w:cs="Times New Roman"/>
            <w:sz w:val="24"/>
            <w:szCs w:val="24"/>
          </w:rPr>
          <w:instrText>PAGE   \* MERGEFORMAT</w:instrText>
        </w:r>
        <w:r w:rsidRPr="001A235D">
          <w:rPr>
            <w:rFonts w:ascii="Times New Roman" w:hAnsi="Times New Roman" w:cs="Times New Roman"/>
            <w:sz w:val="24"/>
            <w:szCs w:val="24"/>
          </w:rPr>
          <w:fldChar w:fldCharType="separate"/>
        </w:r>
        <w:r w:rsidRPr="001A235D">
          <w:rPr>
            <w:rFonts w:ascii="Times New Roman" w:hAnsi="Times New Roman" w:cs="Times New Roman"/>
            <w:sz w:val="24"/>
            <w:szCs w:val="24"/>
          </w:rPr>
          <w:t>2</w:t>
        </w:r>
        <w:r w:rsidRPr="001A235D">
          <w:rPr>
            <w:rFonts w:ascii="Times New Roman" w:hAnsi="Times New Roman" w:cs="Times New Roman"/>
            <w:sz w:val="24"/>
            <w:szCs w:val="24"/>
          </w:rPr>
          <w:fldChar w:fldCharType="end"/>
        </w:r>
      </w:p>
    </w:sdtContent>
  </w:sdt>
  <w:p w14:paraId="6F35DE12" w14:textId="69A6E038" w:rsidR="007C1790" w:rsidRPr="007C1790" w:rsidRDefault="007C1790" w:rsidP="007C1790">
    <w:pPr>
      <w:pStyle w:val="Encabezado"/>
      <w:rPr>
        <w:lang w:val="es-CO"/>
      </w:rPr>
    </w:pPr>
    <w:r w:rsidRPr="007C1790">
      <w:rPr>
        <w:lang w:val="es-CO"/>
      </w:rPr>
      <w:t xml:space="preserve">CARLOS </w:t>
    </w:r>
    <w:r w:rsidR="00BF005A">
      <w:rPr>
        <w:lang w:val="es-CO"/>
      </w:rPr>
      <w:t xml:space="preserve">ANDRÉS </w:t>
    </w:r>
    <w:r w:rsidRPr="007C1790">
      <w:rPr>
        <w:lang w:val="es-CO"/>
      </w:rPr>
      <w:t>BUELVAS</w:t>
    </w:r>
    <w:r w:rsidR="00174921">
      <w:rPr>
        <w:lang w:val="es-CO"/>
      </w:rPr>
      <w:t xml:space="preserve"> - 1015392291</w:t>
    </w:r>
  </w:p>
  <w:p w14:paraId="009550BA" w14:textId="26BAEBEE" w:rsidR="007C1790" w:rsidRPr="007C1790" w:rsidRDefault="007C1790" w:rsidP="007C1790">
    <w:pPr>
      <w:pStyle w:val="Encabezado"/>
      <w:rPr>
        <w:lang w:val="es-CO"/>
      </w:rPr>
    </w:pPr>
    <w:r w:rsidRPr="007C1790">
      <w:rPr>
        <w:lang w:val="es-CO"/>
      </w:rPr>
      <w:t xml:space="preserve">MANUELA GALEANO CHICA </w:t>
    </w:r>
    <w:r w:rsidR="00174921">
      <w:rPr>
        <w:lang w:val="es-CO"/>
      </w:rPr>
      <w:t xml:space="preserve">- </w:t>
    </w:r>
    <w:r w:rsidRPr="007C1790">
      <w:rPr>
        <w:lang w:val="es-CO"/>
      </w:rPr>
      <w:t>1033259489</w:t>
    </w:r>
  </w:p>
  <w:p w14:paraId="73C7F133" w14:textId="77777777" w:rsidR="009D141D" w:rsidRDefault="009D141D">
    <w:pPr>
      <w:pStyle w:val="Encabezado"/>
    </w:pPr>
  </w:p>
</w:hdr>
</file>

<file path=word/intelligence2.xml><?xml version="1.0" encoding="utf-8"?>
<int2:intelligence xmlns:int2="http://schemas.microsoft.com/office/intelligence/2020/intelligence" xmlns:oel="http://schemas.microsoft.com/office/2019/extlst">
  <int2:observations>
    <int2:textHash int2:hashCode="Cx6Vz9l3UZGnIk" int2:id="UXVAVWj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75A4A"/>
    <w:multiLevelType w:val="multilevel"/>
    <w:tmpl w:val="055E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A46B5"/>
    <w:multiLevelType w:val="multilevel"/>
    <w:tmpl w:val="B2FE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14CC8"/>
    <w:multiLevelType w:val="hybridMultilevel"/>
    <w:tmpl w:val="CACC8EC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5CB317DA"/>
    <w:multiLevelType w:val="hybridMultilevel"/>
    <w:tmpl w:val="69FA1700"/>
    <w:lvl w:ilvl="0" w:tplc="CFF6859E">
      <w:start w:val="1"/>
      <w:numFmt w:val="upperRoman"/>
      <w:pStyle w:val="Ttulo1"/>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F87095C"/>
    <w:multiLevelType w:val="multilevel"/>
    <w:tmpl w:val="740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533AF"/>
    <w:multiLevelType w:val="multilevel"/>
    <w:tmpl w:val="EDEE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373008">
    <w:abstractNumId w:val="2"/>
  </w:num>
  <w:num w:numId="2" w16cid:durableId="987826498">
    <w:abstractNumId w:val="3"/>
  </w:num>
  <w:num w:numId="3" w16cid:durableId="307824680">
    <w:abstractNumId w:val="1"/>
  </w:num>
  <w:num w:numId="4" w16cid:durableId="1228299972">
    <w:abstractNumId w:val="0"/>
  </w:num>
  <w:num w:numId="5" w16cid:durableId="919557353">
    <w:abstractNumId w:val="4"/>
  </w:num>
  <w:num w:numId="6" w16cid:durableId="169830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BA1F82"/>
    <w:rsid w:val="00021A7E"/>
    <w:rsid w:val="000542CD"/>
    <w:rsid w:val="00064041"/>
    <w:rsid w:val="000853B4"/>
    <w:rsid w:val="000C014B"/>
    <w:rsid w:val="000C584F"/>
    <w:rsid w:val="000D3147"/>
    <w:rsid w:val="000E7FB2"/>
    <w:rsid w:val="00107E25"/>
    <w:rsid w:val="0013350A"/>
    <w:rsid w:val="00143EDE"/>
    <w:rsid w:val="0014401E"/>
    <w:rsid w:val="00154C97"/>
    <w:rsid w:val="00157F11"/>
    <w:rsid w:val="001640CD"/>
    <w:rsid w:val="00173EA8"/>
    <w:rsid w:val="00174921"/>
    <w:rsid w:val="00176B68"/>
    <w:rsid w:val="001A235D"/>
    <w:rsid w:val="001B14A4"/>
    <w:rsid w:val="001B66F8"/>
    <w:rsid w:val="001B7DB4"/>
    <w:rsid w:val="001C0AF3"/>
    <w:rsid w:val="001C2392"/>
    <w:rsid w:val="001D0D10"/>
    <w:rsid w:val="001D3BFE"/>
    <w:rsid w:val="001E1B43"/>
    <w:rsid w:val="001E5EE3"/>
    <w:rsid w:val="001F2635"/>
    <w:rsid w:val="001F7A51"/>
    <w:rsid w:val="00204812"/>
    <w:rsid w:val="0020772F"/>
    <w:rsid w:val="00214679"/>
    <w:rsid w:val="00217E61"/>
    <w:rsid w:val="00220226"/>
    <w:rsid w:val="00220C1D"/>
    <w:rsid w:val="002366F2"/>
    <w:rsid w:val="002477F5"/>
    <w:rsid w:val="002515F6"/>
    <w:rsid w:val="00254947"/>
    <w:rsid w:val="0026616C"/>
    <w:rsid w:val="002746E9"/>
    <w:rsid w:val="002801C6"/>
    <w:rsid w:val="002A46DF"/>
    <w:rsid w:val="002A475F"/>
    <w:rsid w:val="002B50AF"/>
    <w:rsid w:val="002C5FD9"/>
    <w:rsid w:val="002D2CBE"/>
    <w:rsid w:val="002D539C"/>
    <w:rsid w:val="002E1A52"/>
    <w:rsid w:val="002E1ABD"/>
    <w:rsid w:val="00305078"/>
    <w:rsid w:val="00322861"/>
    <w:rsid w:val="00330496"/>
    <w:rsid w:val="00333FBF"/>
    <w:rsid w:val="00336A59"/>
    <w:rsid w:val="003478F0"/>
    <w:rsid w:val="00347D1E"/>
    <w:rsid w:val="00355851"/>
    <w:rsid w:val="00362EBF"/>
    <w:rsid w:val="00383104"/>
    <w:rsid w:val="00385516"/>
    <w:rsid w:val="00397AF9"/>
    <w:rsid w:val="003C61FF"/>
    <w:rsid w:val="003D2E58"/>
    <w:rsid w:val="003D79A9"/>
    <w:rsid w:val="003F22F1"/>
    <w:rsid w:val="003F5D24"/>
    <w:rsid w:val="00416392"/>
    <w:rsid w:val="0042137F"/>
    <w:rsid w:val="00440967"/>
    <w:rsid w:val="00451975"/>
    <w:rsid w:val="004626FE"/>
    <w:rsid w:val="00462D19"/>
    <w:rsid w:val="00464E7C"/>
    <w:rsid w:val="00474EE9"/>
    <w:rsid w:val="00477A28"/>
    <w:rsid w:val="004814B2"/>
    <w:rsid w:val="004960CA"/>
    <w:rsid w:val="004A7E6C"/>
    <w:rsid w:val="004B1931"/>
    <w:rsid w:val="004B7F9F"/>
    <w:rsid w:val="004C2634"/>
    <w:rsid w:val="004C4748"/>
    <w:rsid w:val="004E07BC"/>
    <w:rsid w:val="004E07DD"/>
    <w:rsid w:val="004E3CB2"/>
    <w:rsid w:val="004F1943"/>
    <w:rsid w:val="00510DAD"/>
    <w:rsid w:val="0053702C"/>
    <w:rsid w:val="005430D8"/>
    <w:rsid w:val="00544680"/>
    <w:rsid w:val="0054643B"/>
    <w:rsid w:val="005505E1"/>
    <w:rsid w:val="005535C6"/>
    <w:rsid w:val="0058012F"/>
    <w:rsid w:val="00596E89"/>
    <w:rsid w:val="005A0DD2"/>
    <w:rsid w:val="005B1CBA"/>
    <w:rsid w:val="005B31B2"/>
    <w:rsid w:val="005C2398"/>
    <w:rsid w:val="005C530D"/>
    <w:rsid w:val="005D448A"/>
    <w:rsid w:val="005D7BA3"/>
    <w:rsid w:val="005E78F9"/>
    <w:rsid w:val="00610456"/>
    <w:rsid w:val="0063001C"/>
    <w:rsid w:val="00653CAB"/>
    <w:rsid w:val="00680CB9"/>
    <w:rsid w:val="00692783"/>
    <w:rsid w:val="006B2FBE"/>
    <w:rsid w:val="006B3273"/>
    <w:rsid w:val="006B4FCC"/>
    <w:rsid w:val="006B6745"/>
    <w:rsid w:val="006D5802"/>
    <w:rsid w:val="006D763D"/>
    <w:rsid w:val="006E7873"/>
    <w:rsid w:val="006F22AB"/>
    <w:rsid w:val="006F326A"/>
    <w:rsid w:val="00704CD9"/>
    <w:rsid w:val="007052D2"/>
    <w:rsid w:val="00712130"/>
    <w:rsid w:val="00720CD2"/>
    <w:rsid w:val="00727CB3"/>
    <w:rsid w:val="00731CF8"/>
    <w:rsid w:val="00744E08"/>
    <w:rsid w:val="0075497F"/>
    <w:rsid w:val="0077689B"/>
    <w:rsid w:val="0079049A"/>
    <w:rsid w:val="007908E9"/>
    <w:rsid w:val="00790C64"/>
    <w:rsid w:val="007A0247"/>
    <w:rsid w:val="007A0572"/>
    <w:rsid w:val="007B1BD4"/>
    <w:rsid w:val="007B1FAB"/>
    <w:rsid w:val="007B5B4D"/>
    <w:rsid w:val="007C1790"/>
    <w:rsid w:val="007E6CCB"/>
    <w:rsid w:val="00811FAD"/>
    <w:rsid w:val="00814EBB"/>
    <w:rsid w:val="00832AED"/>
    <w:rsid w:val="00834A3C"/>
    <w:rsid w:val="00852CB8"/>
    <w:rsid w:val="008540AD"/>
    <w:rsid w:val="00860A58"/>
    <w:rsid w:val="00871B19"/>
    <w:rsid w:val="008B5C6A"/>
    <w:rsid w:val="008C15CF"/>
    <w:rsid w:val="008C1E91"/>
    <w:rsid w:val="008C4CA9"/>
    <w:rsid w:val="008C7AA6"/>
    <w:rsid w:val="008D247A"/>
    <w:rsid w:val="008E6DD5"/>
    <w:rsid w:val="009008B1"/>
    <w:rsid w:val="00902860"/>
    <w:rsid w:val="009054DE"/>
    <w:rsid w:val="0092617B"/>
    <w:rsid w:val="00930D31"/>
    <w:rsid w:val="009421F0"/>
    <w:rsid w:val="009621B0"/>
    <w:rsid w:val="009731A0"/>
    <w:rsid w:val="00992DA7"/>
    <w:rsid w:val="00995490"/>
    <w:rsid w:val="009B023E"/>
    <w:rsid w:val="009D0545"/>
    <w:rsid w:val="009D141D"/>
    <w:rsid w:val="009D2785"/>
    <w:rsid w:val="009E0DBC"/>
    <w:rsid w:val="009E2E9E"/>
    <w:rsid w:val="009E6BB0"/>
    <w:rsid w:val="009F6BA8"/>
    <w:rsid w:val="00A010FD"/>
    <w:rsid w:val="00A0261A"/>
    <w:rsid w:val="00A05025"/>
    <w:rsid w:val="00A126FB"/>
    <w:rsid w:val="00A1616C"/>
    <w:rsid w:val="00A402BB"/>
    <w:rsid w:val="00A54613"/>
    <w:rsid w:val="00A556A7"/>
    <w:rsid w:val="00A605E4"/>
    <w:rsid w:val="00A6410E"/>
    <w:rsid w:val="00A85B7E"/>
    <w:rsid w:val="00A863D6"/>
    <w:rsid w:val="00A86C67"/>
    <w:rsid w:val="00A91151"/>
    <w:rsid w:val="00AA1F37"/>
    <w:rsid w:val="00AA3E86"/>
    <w:rsid w:val="00AA7225"/>
    <w:rsid w:val="00AD6546"/>
    <w:rsid w:val="00AF2E55"/>
    <w:rsid w:val="00AF47EE"/>
    <w:rsid w:val="00B01BDF"/>
    <w:rsid w:val="00B0275E"/>
    <w:rsid w:val="00B027A2"/>
    <w:rsid w:val="00B116B7"/>
    <w:rsid w:val="00B2133E"/>
    <w:rsid w:val="00B23053"/>
    <w:rsid w:val="00B261BE"/>
    <w:rsid w:val="00B322A5"/>
    <w:rsid w:val="00B32607"/>
    <w:rsid w:val="00B33815"/>
    <w:rsid w:val="00B37F01"/>
    <w:rsid w:val="00B425CF"/>
    <w:rsid w:val="00B43E13"/>
    <w:rsid w:val="00B67002"/>
    <w:rsid w:val="00B67EBC"/>
    <w:rsid w:val="00B71E13"/>
    <w:rsid w:val="00B81336"/>
    <w:rsid w:val="00B8456D"/>
    <w:rsid w:val="00B91F81"/>
    <w:rsid w:val="00B94B35"/>
    <w:rsid w:val="00BA0A2B"/>
    <w:rsid w:val="00BA1F82"/>
    <w:rsid w:val="00BA6F31"/>
    <w:rsid w:val="00BB3C44"/>
    <w:rsid w:val="00BB3FBB"/>
    <w:rsid w:val="00BC026B"/>
    <w:rsid w:val="00BC0359"/>
    <w:rsid w:val="00BE7BDA"/>
    <w:rsid w:val="00BF005A"/>
    <w:rsid w:val="00BF47A3"/>
    <w:rsid w:val="00BF4FA3"/>
    <w:rsid w:val="00C160A4"/>
    <w:rsid w:val="00C2584B"/>
    <w:rsid w:val="00C327E2"/>
    <w:rsid w:val="00C36225"/>
    <w:rsid w:val="00C431EB"/>
    <w:rsid w:val="00C614E6"/>
    <w:rsid w:val="00C629C8"/>
    <w:rsid w:val="00C71089"/>
    <w:rsid w:val="00C82E1B"/>
    <w:rsid w:val="00C847D6"/>
    <w:rsid w:val="00C87FF5"/>
    <w:rsid w:val="00C953D8"/>
    <w:rsid w:val="00CA3067"/>
    <w:rsid w:val="00CA45D0"/>
    <w:rsid w:val="00CB3FFE"/>
    <w:rsid w:val="00CB66FB"/>
    <w:rsid w:val="00CC134D"/>
    <w:rsid w:val="00CC2AFC"/>
    <w:rsid w:val="00CE61A3"/>
    <w:rsid w:val="00CF0463"/>
    <w:rsid w:val="00CF151A"/>
    <w:rsid w:val="00CF25D6"/>
    <w:rsid w:val="00CF668D"/>
    <w:rsid w:val="00D11B76"/>
    <w:rsid w:val="00D13D68"/>
    <w:rsid w:val="00D20FDC"/>
    <w:rsid w:val="00D24AD5"/>
    <w:rsid w:val="00D25726"/>
    <w:rsid w:val="00D601D8"/>
    <w:rsid w:val="00D74F33"/>
    <w:rsid w:val="00D750E6"/>
    <w:rsid w:val="00D87733"/>
    <w:rsid w:val="00D91B4F"/>
    <w:rsid w:val="00DA2CB2"/>
    <w:rsid w:val="00DA2F34"/>
    <w:rsid w:val="00DA653A"/>
    <w:rsid w:val="00DA6E2D"/>
    <w:rsid w:val="00DB5A2D"/>
    <w:rsid w:val="00DB67B3"/>
    <w:rsid w:val="00DE3117"/>
    <w:rsid w:val="00DE50A6"/>
    <w:rsid w:val="00DF4488"/>
    <w:rsid w:val="00E013D1"/>
    <w:rsid w:val="00E0173C"/>
    <w:rsid w:val="00E026E7"/>
    <w:rsid w:val="00E06E9F"/>
    <w:rsid w:val="00E1276B"/>
    <w:rsid w:val="00E25653"/>
    <w:rsid w:val="00E4132E"/>
    <w:rsid w:val="00E42E8B"/>
    <w:rsid w:val="00E905E3"/>
    <w:rsid w:val="00E916C9"/>
    <w:rsid w:val="00EA01F7"/>
    <w:rsid w:val="00EA447F"/>
    <w:rsid w:val="00EA7AF0"/>
    <w:rsid w:val="00EB2BD1"/>
    <w:rsid w:val="00EB5671"/>
    <w:rsid w:val="00EB6829"/>
    <w:rsid w:val="00EE337D"/>
    <w:rsid w:val="00EE60B6"/>
    <w:rsid w:val="00EE6370"/>
    <w:rsid w:val="00EF16E5"/>
    <w:rsid w:val="00F01453"/>
    <w:rsid w:val="00F06384"/>
    <w:rsid w:val="00F13393"/>
    <w:rsid w:val="00F21170"/>
    <w:rsid w:val="00F4693F"/>
    <w:rsid w:val="00F723EF"/>
    <w:rsid w:val="00F916CA"/>
    <w:rsid w:val="00F9209E"/>
    <w:rsid w:val="00F94977"/>
    <w:rsid w:val="00FA2DCC"/>
    <w:rsid w:val="00FB1B1E"/>
    <w:rsid w:val="00FC211F"/>
    <w:rsid w:val="00FE047E"/>
    <w:rsid w:val="00FE1B9B"/>
    <w:rsid w:val="00FE7AEC"/>
    <w:rsid w:val="00FF005A"/>
    <w:rsid w:val="037A4F9C"/>
    <w:rsid w:val="0571560C"/>
    <w:rsid w:val="05E154F1"/>
    <w:rsid w:val="0781CB1B"/>
    <w:rsid w:val="0937DBDF"/>
    <w:rsid w:val="0C6F7CA1"/>
    <w:rsid w:val="0D932B51"/>
    <w:rsid w:val="0F2EFBB2"/>
    <w:rsid w:val="0FA71D63"/>
    <w:rsid w:val="0FCCB0F2"/>
    <w:rsid w:val="10A295A3"/>
    <w:rsid w:val="10B408B3"/>
    <w:rsid w:val="16C49E99"/>
    <w:rsid w:val="174C54D2"/>
    <w:rsid w:val="18B5997B"/>
    <w:rsid w:val="1E62AEA4"/>
    <w:rsid w:val="217CB2CE"/>
    <w:rsid w:val="21DEA94F"/>
    <w:rsid w:val="234EA5DF"/>
    <w:rsid w:val="266C1DB1"/>
    <w:rsid w:val="291F8B09"/>
    <w:rsid w:val="2922534E"/>
    <w:rsid w:val="2A8DC89B"/>
    <w:rsid w:val="2B172EF4"/>
    <w:rsid w:val="2C21413B"/>
    <w:rsid w:val="3D86E60F"/>
    <w:rsid w:val="3E2222D5"/>
    <w:rsid w:val="3EB81ECB"/>
    <w:rsid w:val="43278372"/>
    <w:rsid w:val="46365497"/>
    <w:rsid w:val="48312BC4"/>
    <w:rsid w:val="494E77B5"/>
    <w:rsid w:val="49DE9124"/>
    <w:rsid w:val="4E3FAB3A"/>
    <w:rsid w:val="4FA24A95"/>
    <w:rsid w:val="4FA40BDD"/>
    <w:rsid w:val="5704FAEA"/>
    <w:rsid w:val="57865C2C"/>
    <w:rsid w:val="58A8AE22"/>
    <w:rsid w:val="5C6E37D6"/>
    <w:rsid w:val="5CA6D862"/>
    <w:rsid w:val="61A6BFCE"/>
    <w:rsid w:val="62F8D1DC"/>
    <w:rsid w:val="6738B7E6"/>
    <w:rsid w:val="673908DC"/>
    <w:rsid w:val="67C7387F"/>
    <w:rsid w:val="693E6400"/>
    <w:rsid w:val="6D1D9334"/>
    <w:rsid w:val="6EA03B38"/>
    <w:rsid w:val="72AEED68"/>
    <w:rsid w:val="72FB8AAA"/>
    <w:rsid w:val="7717039D"/>
    <w:rsid w:val="7900CE7B"/>
    <w:rsid w:val="7FAA21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7ACF2"/>
  <w15:docId w15:val="{61127DFD-4A33-494E-8CA4-413D045B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496"/>
    <w:rPr>
      <w:rFonts w:ascii="Calibri" w:eastAsia="Calibri" w:hAnsi="Calibri" w:cs="Calibri"/>
      <w:lang w:val="es-ES"/>
    </w:rPr>
  </w:style>
  <w:style w:type="paragraph" w:styleId="Ttulo1">
    <w:name w:val="heading 1"/>
    <w:basedOn w:val="Normal"/>
    <w:uiPriority w:val="9"/>
    <w:qFormat/>
    <w:pPr>
      <w:numPr>
        <w:numId w:val="2"/>
      </w:numPr>
      <w:outlineLvl w:val="0"/>
    </w:pPr>
    <w:rPr>
      <w:b/>
      <w:bCs/>
      <w:sz w:val="24"/>
      <w:szCs w:val="24"/>
    </w:rPr>
  </w:style>
  <w:style w:type="paragraph" w:styleId="Ttulo2">
    <w:name w:val="heading 2"/>
    <w:basedOn w:val="Normal"/>
    <w:next w:val="Normal"/>
    <w:link w:val="Ttulo2Car"/>
    <w:uiPriority w:val="9"/>
    <w:semiHidden/>
    <w:unhideWhenUsed/>
    <w:qFormat/>
    <w:rsid w:val="00F9497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2"/>
      <w:jc w:val="both"/>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E6CCB"/>
    <w:rPr>
      <w:color w:val="0000FF" w:themeColor="hyperlink"/>
      <w:u w:val="single"/>
    </w:rPr>
  </w:style>
  <w:style w:type="character" w:styleId="Mencinsinresolver">
    <w:name w:val="Unresolved Mention"/>
    <w:basedOn w:val="Fuentedeprrafopredeter"/>
    <w:uiPriority w:val="99"/>
    <w:semiHidden/>
    <w:unhideWhenUsed/>
    <w:rsid w:val="007E6CCB"/>
    <w:rPr>
      <w:color w:val="605E5C"/>
      <w:shd w:val="clear" w:color="auto" w:fill="E1DFDD"/>
    </w:rPr>
  </w:style>
  <w:style w:type="paragraph" w:customStyle="1" w:styleId="APA7MAEDICIN">
    <w:name w:val="APA 7MA EDICIÓN"/>
    <w:basedOn w:val="Normal"/>
    <w:next w:val="Normal"/>
    <w:qFormat/>
    <w:rsid w:val="00C327E2"/>
    <w:pPr>
      <w:spacing w:line="480" w:lineRule="auto"/>
      <w:ind w:firstLine="720"/>
    </w:pPr>
    <w:rPr>
      <w:rFonts w:ascii="Times New Roman" w:hAnsi="Times New Roman"/>
      <w:sz w:val="24"/>
    </w:rPr>
  </w:style>
  <w:style w:type="paragraph" w:styleId="Encabezado">
    <w:name w:val="header"/>
    <w:basedOn w:val="Normal"/>
    <w:link w:val="EncabezadoCar"/>
    <w:uiPriority w:val="99"/>
    <w:unhideWhenUsed/>
    <w:rsid w:val="009D141D"/>
    <w:pPr>
      <w:tabs>
        <w:tab w:val="center" w:pos="4419"/>
        <w:tab w:val="right" w:pos="8838"/>
      </w:tabs>
    </w:pPr>
  </w:style>
  <w:style w:type="character" w:customStyle="1" w:styleId="EncabezadoCar">
    <w:name w:val="Encabezado Car"/>
    <w:basedOn w:val="Fuentedeprrafopredeter"/>
    <w:link w:val="Encabezado"/>
    <w:uiPriority w:val="99"/>
    <w:rsid w:val="009D141D"/>
    <w:rPr>
      <w:rFonts w:ascii="Calibri" w:eastAsia="Calibri" w:hAnsi="Calibri" w:cs="Calibri"/>
      <w:lang w:val="es-ES"/>
    </w:rPr>
  </w:style>
  <w:style w:type="paragraph" w:styleId="Piedepgina">
    <w:name w:val="footer"/>
    <w:basedOn w:val="Normal"/>
    <w:link w:val="PiedepginaCar"/>
    <w:uiPriority w:val="99"/>
    <w:unhideWhenUsed/>
    <w:rsid w:val="009D141D"/>
    <w:pPr>
      <w:tabs>
        <w:tab w:val="center" w:pos="4419"/>
        <w:tab w:val="right" w:pos="8838"/>
      </w:tabs>
    </w:pPr>
  </w:style>
  <w:style w:type="character" w:customStyle="1" w:styleId="PiedepginaCar">
    <w:name w:val="Pie de página Car"/>
    <w:basedOn w:val="Fuentedeprrafopredeter"/>
    <w:link w:val="Piedepgina"/>
    <w:uiPriority w:val="99"/>
    <w:rsid w:val="009D141D"/>
    <w:rPr>
      <w:rFonts w:ascii="Calibri" w:eastAsia="Calibri" w:hAnsi="Calibri" w:cs="Calibri"/>
      <w:lang w:val="es-ES"/>
    </w:rPr>
  </w:style>
  <w:style w:type="table" w:styleId="Tablaconcuadrcula">
    <w:name w:val="Table Grid"/>
    <w:basedOn w:val="Tablanormal"/>
    <w:uiPriority w:val="59"/>
    <w:rsid w:val="008C7AA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semiHidden/>
    <w:rsid w:val="00F94977"/>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080922">
      <w:bodyDiv w:val="1"/>
      <w:marLeft w:val="0"/>
      <w:marRight w:val="0"/>
      <w:marTop w:val="0"/>
      <w:marBottom w:val="0"/>
      <w:divBdr>
        <w:top w:val="none" w:sz="0" w:space="0" w:color="auto"/>
        <w:left w:val="none" w:sz="0" w:space="0" w:color="auto"/>
        <w:bottom w:val="none" w:sz="0" w:space="0" w:color="auto"/>
        <w:right w:val="none" w:sz="0" w:space="0" w:color="auto"/>
      </w:divBdr>
    </w:div>
    <w:div w:id="680013700">
      <w:bodyDiv w:val="1"/>
      <w:marLeft w:val="0"/>
      <w:marRight w:val="0"/>
      <w:marTop w:val="0"/>
      <w:marBottom w:val="0"/>
      <w:divBdr>
        <w:top w:val="none" w:sz="0" w:space="0" w:color="auto"/>
        <w:left w:val="none" w:sz="0" w:space="0" w:color="auto"/>
        <w:bottom w:val="none" w:sz="0" w:space="0" w:color="auto"/>
        <w:right w:val="none" w:sz="0" w:space="0" w:color="auto"/>
      </w:divBdr>
    </w:div>
    <w:div w:id="918712158">
      <w:bodyDiv w:val="1"/>
      <w:marLeft w:val="0"/>
      <w:marRight w:val="0"/>
      <w:marTop w:val="0"/>
      <w:marBottom w:val="0"/>
      <w:divBdr>
        <w:top w:val="none" w:sz="0" w:space="0" w:color="auto"/>
        <w:left w:val="none" w:sz="0" w:space="0" w:color="auto"/>
        <w:bottom w:val="none" w:sz="0" w:space="0" w:color="auto"/>
        <w:right w:val="none" w:sz="0" w:space="0" w:color="auto"/>
      </w:divBdr>
    </w:div>
    <w:div w:id="1194726892">
      <w:bodyDiv w:val="1"/>
      <w:marLeft w:val="0"/>
      <w:marRight w:val="0"/>
      <w:marTop w:val="0"/>
      <w:marBottom w:val="0"/>
      <w:divBdr>
        <w:top w:val="none" w:sz="0" w:space="0" w:color="auto"/>
        <w:left w:val="none" w:sz="0" w:space="0" w:color="auto"/>
        <w:bottom w:val="none" w:sz="0" w:space="0" w:color="auto"/>
        <w:right w:val="none" w:sz="0" w:space="0" w:color="auto"/>
      </w:divBdr>
    </w:div>
    <w:div w:id="1231884875">
      <w:bodyDiv w:val="1"/>
      <w:marLeft w:val="0"/>
      <w:marRight w:val="0"/>
      <w:marTop w:val="0"/>
      <w:marBottom w:val="0"/>
      <w:divBdr>
        <w:top w:val="none" w:sz="0" w:space="0" w:color="auto"/>
        <w:left w:val="none" w:sz="0" w:space="0" w:color="auto"/>
        <w:bottom w:val="none" w:sz="0" w:space="0" w:color="auto"/>
        <w:right w:val="none" w:sz="0" w:space="0" w:color="auto"/>
      </w:divBdr>
    </w:div>
    <w:div w:id="1261914464">
      <w:bodyDiv w:val="1"/>
      <w:marLeft w:val="0"/>
      <w:marRight w:val="0"/>
      <w:marTop w:val="0"/>
      <w:marBottom w:val="0"/>
      <w:divBdr>
        <w:top w:val="none" w:sz="0" w:space="0" w:color="auto"/>
        <w:left w:val="none" w:sz="0" w:space="0" w:color="auto"/>
        <w:bottom w:val="none" w:sz="0" w:space="0" w:color="auto"/>
        <w:right w:val="none" w:sz="0" w:space="0" w:color="auto"/>
      </w:divBdr>
    </w:div>
    <w:div w:id="1727608670">
      <w:bodyDiv w:val="1"/>
      <w:marLeft w:val="0"/>
      <w:marRight w:val="0"/>
      <w:marTop w:val="0"/>
      <w:marBottom w:val="0"/>
      <w:divBdr>
        <w:top w:val="none" w:sz="0" w:space="0" w:color="auto"/>
        <w:left w:val="none" w:sz="0" w:space="0" w:color="auto"/>
        <w:bottom w:val="none" w:sz="0" w:space="0" w:color="auto"/>
        <w:right w:val="none" w:sz="0" w:space="0" w:color="auto"/>
      </w:divBdr>
    </w:div>
    <w:div w:id="1906720096">
      <w:bodyDiv w:val="1"/>
      <w:marLeft w:val="0"/>
      <w:marRight w:val="0"/>
      <w:marTop w:val="0"/>
      <w:marBottom w:val="0"/>
      <w:divBdr>
        <w:top w:val="none" w:sz="0" w:space="0" w:color="auto"/>
        <w:left w:val="none" w:sz="0" w:space="0" w:color="auto"/>
        <w:bottom w:val="none" w:sz="0" w:space="0" w:color="auto"/>
        <w:right w:val="none" w:sz="0" w:space="0" w:color="auto"/>
      </w:divBdr>
    </w:div>
    <w:div w:id="2075929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1787</TotalTime>
  <Pages>6</Pages>
  <Words>808</Words>
  <Characters>4449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5247</CharactersWithSpaces>
  <SharedDoc>false</SharedDoc>
  <HLinks>
    <vt:vector size="42" baseType="variant">
      <vt:variant>
        <vt:i4>2162734</vt:i4>
      </vt:variant>
      <vt:variant>
        <vt:i4>18</vt:i4>
      </vt:variant>
      <vt:variant>
        <vt:i4>0</vt:i4>
      </vt:variant>
      <vt:variant>
        <vt:i4>5</vt:i4>
      </vt:variant>
      <vt:variant>
        <vt:lpwstr>https://blogs.elespectador.com/actualidad/psicoterapia-y-otras-posibilidades/elogio-de-la-dificultad-estanislao-zuleta</vt:lpwstr>
      </vt:variant>
      <vt:variant>
        <vt:lpwstr/>
      </vt:variant>
      <vt:variant>
        <vt:i4>3604481</vt:i4>
      </vt:variant>
      <vt:variant>
        <vt:i4>15</vt:i4>
      </vt:variant>
      <vt:variant>
        <vt:i4>0</vt:i4>
      </vt:variant>
      <vt:variant>
        <vt:i4>5</vt:i4>
      </vt:variant>
      <vt:variant>
        <vt:lpwstr>https://www.icesi.edu.co/oralia/images/documentos/resenas/Jhery-Manrique_Carolina-Ortiz.pdf</vt:lpwstr>
      </vt:variant>
      <vt:variant>
        <vt:lpwstr/>
      </vt:variant>
      <vt:variant>
        <vt:i4>852059</vt:i4>
      </vt:variant>
      <vt:variant>
        <vt:i4>12</vt:i4>
      </vt:variant>
      <vt:variant>
        <vt:i4>0</vt:i4>
      </vt:variant>
      <vt:variant>
        <vt:i4>5</vt:i4>
      </vt:variant>
      <vt:variant>
        <vt:lpwstr>https://bibliotecadigital.univalle.edu.co/server/api/core/bitstreams/a23efe18-8c5e-4af4-9b9d-4bf2cb08d659/content</vt:lpwstr>
      </vt:variant>
      <vt:variant>
        <vt:lpwstr/>
      </vt:variant>
      <vt:variant>
        <vt:i4>4849751</vt:i4>
      </vt:variant>
      <vt:variant>
        <vt:i4>9</vt:i4>
      </vt:variant>
      <vt:variant>
        <vt:i4>0</vt:i4>
      </vt:variant>
      <vt:variant>
        <vt:i4>5</vt:i4>
      </vt:variant>
      <vt:variant>
        <vt:lpwstr>https://www.eafit.edu.co/60/80</vt:lpwstr>
      </vt:variant>
      <vt:variant>
        <vt:lpwstr>:~:text=En%20los%20a%C3%B1os%20ochenta%2C%20Colombia,Carlos%20Gal%C3%A1n%20marcaron%20la%20d%C3%A9cada</vt:lpwstr>
      </vt:variant>
      <vt:variant>
        <vt:i4>5308420</vt:i4>
      </vt:variant>
      <vt:variant>
        <vt:i4>6</vt:i4>
      </vt:variant>
      <vt:variant>
        <vt:i4>0</vt:i4>
      </vt:variant>
      <vt:variant>
        <vt:i4>5</vt:i4>
      </vt:variant>
      <vt:variant>
        <vt:lpwstr>http://www.scielo.org.co/pdf/rahrf/v16n1/v16n1a10.pdf</vt:lpwstr>
      </vt:variant>
      <vt:variant>
        <vt:lpwstr/>
      </vt:variant>
      <vt:variant>
        <vt:i4>2949237</vt:i4>
      </vt:variant>
      <vt:variant>
        <vt:i4>3</vt:i4>
      </vt:variant>
      <vt:variant>
        <vt:i4>0</vt:i4>
      </vt:variant>
      <vt:variant>
        <vt:i4>5</vt:i4>
      </vt:variant>
      <vt:variant>
        <vt:lpwstr>http://www.scielo.org.co/pdf/res/n33/n33a07.pdf</vt:lpwstr>
      </vt:variant>
      <vt:variant>
        <vt:lpwstr/>
      </vt:variant>
      <vt:variant>
        <vt:i4>6160511</vt:i4>
      </vt:variant>
      <vt:variant>
        <vt:i4>0</vt:i4>
      </vt:variant>
      <vt:variant>
        <vt:i4>0</vt:i4>
      </vt:variant>
      <vt:variant>
        <vt:i4>5</vt:i4>
      </vt:variant>
      <vt:variant>
        <vt:lpwstr>http://www.scielo.org.co/scielo.php?script=sci_arttext&amp;pid=S0121-47722002000200011&amp;lng=en&amp;tlng=es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MESA MESA</dc:creator>
  <cp:keywords/>
  <cp:lastModifiedBy>CARLOS ANDRES BUELVAS SOLORZANO</cp:lastModifiedBy>
  <cp:revision>134</cp:revision>
  <cp:lastPrinted>2024-03-19T04:05:00Z</cp:lastPrinted>
  <dcterms:created xsi:type="dcterms:W3CDTF">2024-03-10T01:39:00Z</dcterms:created>
  <dcterms:modified xsi:type="dcterms:W3CDTF">2025-04-12T20:15:00Z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2024-02-23T00:00:00Z</vt:filetime>
  </property>
  <property fmtid="{D5CDD505-2E9C-101B-9397-08002B2CF9AE}" pid="3" name="Creator">
    <vt:lpwstr>Microsoft® Word para Microsoft 365</vt:lpwstr>
  </property>
  <property fmtid="{D5CDD505-2E9C-101B-9397-08002B2CF9AE}" pid="4" name="LastSaved">
    <vt:filetime>2024-03-10T00:00:00Z</vt:filetime>
  </property>
</Properties>
</file>