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6692E" w14:textId="38D29467" w:rsidR="00CA11F2" w:rsidRPr="00386965" w:rsidRDefault="00CA11F2">
      <w:pPr>
        <w:rPr>
          <w:b/>
          <w:bCs/>
          <w:lang w:val="es-ES"/>
        </w:rPr>
      </w:pPr>
      <w:r w:rsidRPr="00386965">
        <w:rPr>
          <w:b/>
          <w:bCs/>
          <w:lang w:val="es-ES"/>
        </w:rPr>
        <w:t>Cuestionario de serialización de objetos</w:t>
      </w:r>
    </w:p>
    <w:p w14:paraId="01941760" w14:textId="29517D31" w:rsidR="00CA11F2" w:rsidRDefault="00CA11F2">
      <w:pPr>
        <w:rPr>
          <w:lang w:val="es-ES"/>
        </w:rPr>
      </w:pPr>
    </w:p>
    <w:p w14:paraId="41A0FDB5" w14:textId="76482A73" w:rsidR="00CA11F2" w:rsidRPr="00B5022A" w:rsidRDefault="00CA11F2" w:rsidP="00CA11F2">
      <w:pPr>
        <w:pStyle w:val="Prrafodelista"/>
        <w:numPr>
          <w:ilvl w:val="0"/>
          <w:numId w:val="1"/>
        </w:numPr>
        <w:rPr>
          <w:b/>
          <w:bCs/>
          <w:lang w:val="es-ES"/>
        </w:rPr>
      </w:pPr>
      <w:r w:rsidRPr="00B5022A">
        <w:rPr>
          <w:b/>
          <w:bCs/>
          <w:lang w:val="es-ES"/>
        </w:rPr>
        <w:t>¿Qué es el estado de un objeto?</w:t>
      </w:r>
    </w:p>
    <w:p w14:paraId="499183E6" w14:textId="7F2641F3" w:rsidR="003B7149" w:rsidRDefault="00C35F2C" w:rsidP="003B7149">
      <w:pPr>
        <w:pStyle w:val="Prrafodelista"/>
        <w:rPr>
          <w:lang w:val="es-MX"/>
        </w:rPr>
      </w:pPr>
      <w:r>
        <w:rPr>
          <w:lang w:val="es-MX"/>
        </w:rPr>
        <w:t>Al conjunto de valores y atributos en un momento dado</w:t>
      </w:r>
    </w:p>
    <w:p w14:paraId="79BCF0B3" w14:textId="77777777" w:rsidR="00B5022A" w:rsidRPr="00C35F2C" w:rsidRDefault="00B5022A" w:rsidP="003B7149">
      <w:pPr>
        <w:pStyle w:val="Prrafodelista"/>
        <w:rPr>
          <w:lang w:val="es-MX"/>
        </w:rPr>
      </w:pPr>
    </w:p>
    <w:p w14:paraId="363C86F0" w14:textId="6E7DEDC9" w:rsidR="00CA11F2" w:rsidRPr="00B5022A" w:rsidRDefault="00CA11F2" w:rsidP="00CA11F2">
      <w:pPr>
        <w:pStyle w:val="Prrafodelista"/>
        <w:numPr>
          <w:ilvl w:val="0"/>
          <w:numId w:val="1"/>
        </w:numPr>
        <w:rPr>
          <w:b/>
          <w:bCs/>
          <w:lang w:val="es-ES"/>
        </w:rPr>
      </w:pPr>
      <w:r w:rsidRPr="00B5022A">
        <w:rPr>
          <w:b/>
          <w:bCs/>
          <w:lang w:val="es-ES"/>
        </w:rPr>
        <w:t>¿</w:t>
      </w:r>
      <w:r w:rsidR="00386965" w:rsidRPr="00B5022A">
        <w:rPr>
          <w:b/>
          <w:bCs/>
          <w:lang w:val="es-ES"/>
        </w:rPr>
        <w:t>Cuáles son los usos de</w:t>
      </w:r>
      <w:r w:rsidRPr="00B5022A">
        <w:rPr>
          <w:b/>
          <w:bCs/>
          <w:lang w:val="es-ES"/>
        </w:rPr>
        <w:t xml:space="preserve"> la serialización?</w:t>
      </w:r>
      <w:r w:rsidR="00386965" w:rsidRPr="00B5022A">
        <w:rPr>
          <w:b/>
          <w:bCs/>
          <w:lang w:val="es-ES"/>
        </w:rPr>
        <w:t xml:space="preserve"> (menciona al menos 3)</w:t>
      </w:r>
    </w:p>
    <w:p w14:paraId="50529953" w14:textId="77777777" w:rsidR="00684ED9" w:rsidRPr="00684ED9" w:rsidRDefault="00684ED9" w:rsidP="00684ED9">
      <w:pPr>
        <w:ind w:left="720"/>
        <w:rPr>
          <w:lang w:val="es-ES"/>
        </w:rPr>
      </w:pPr>
      <w:r w:rsidRPr="00684ED9">
        <w:rPr>
          <w:lang w:val="es-ES"/>
        </w:rPr>
        <w:t>Sirve para identificar cambios de datos en ejecución.</w:t>
      </w:r>
    </w:p>
    <w:p w14:paraId="0BD0D5EE" w14:textId="77777777" w:rsidR="00684ED9" w:rsidRPr="00684ED9" w:rsidRDefault="00684ED9" w:rsidP="00684ED9">
      <w:pPr>
        <w:ind w:left="720"/>
        <w:rPr>
          <w:lang w:val="es-ES"/>
        </w:rPr>
      </w:pPr>
      <w:r w:rsidRPr="00684ED9">
        <w:rPr>
          <w:lang w:val="es-ES"/>
        </w:rPr>
        <w:t>Podemos almacenar objetos en dispositivos de almacenamiento como discos duros.</w:t>
      </w:r>
    </w:p>
    <w:p w14:paraId="7018330D" w14:textId="606AF2BE" w:rsidR="003B7149" w:rsidRDefault="00684ED9" w:rsidP="00684ED9">
      <w:pPr>
        <w:ind w:left="720"/>
        <w:rPr>
          <w:lang w:val="es-ES"/>
        </w:rPr>
      </w:pPr>
      <w:r w:rsidRPr="00684ED9">
        <w:rPr>
          <w:lang w:val="es-ES"/>
        </w:rPr>
        <w:t>Si un programa en ejecución termina inesperadamente o detecta algún problema, puede cargar un respaldo completo o parcial.</w:t>
      </w:r>
    </w:p>
    <w:p w14:paraId="01EF5CA3" w14:textId="77777777" w:rsidR="00B5022A" w:rsidRPr="003B7149" w:rsidRDefault="00B5022A" w:rsidP="00684ED9">
      <w:pPr>
        <w:ind w:left="720"/>
        <w:rPr>
          <w:lang w:val="es-ES"/>
        </w:rPr>
      </w:pPr>
    </w:p>
    <w:p w14:paraId="04B7EC8B" w14:textId="058BC41E" w:rsidR="00CA11F2" w:rsidRPr="00B5022A" w:rsidRDefault="00CA11F2" w:rsidP="00CA11F2">
      <w:pPr>
        <w:pStyle w:val="Prrafodelista"/>
        <w:numPr>
          <w:ilvl w:val="0"/>
          <w:numId w:val="1"/>
        </w:numPr>
        <w:rPr>
          <w:b/>
          <w:bCs/>
          <w:lang w:val="es-ES"/>
        </w:rPr>
      </w:pPr>
      <w:r w:rsidRPr="00B5022A">
        <w:rPr>
          <w:b/>
          <w:bCs/>
          <w:lang w:val="es-ES"/>
        </w:rPr>
        <w:t xml:space="preserve">¿En qué consiste la serialización? </w:t>
      </w:r>
    </w:p>
    <w:p w14:paraId="5DEF56F0" w14:textId="56C1851F" w:rsidR="003B7149" w:rsidRDefault="00684ED9" w:rsidP="003B7149">
      <w:pPr>
        <w:ind w:left="720"/>
        <w:rPr>
          <w:lang w:val="es-ES"/>
        </w:rPr>
      </w:pPr>
      <w:r>
        <w:rPr>
          <w:lang w:val="es-ES"/>
        </w:rPr>
        <w:t>P</w:t>
      </w:r>
      <w:r w:rsidRPr="00684ED9">
        <w:rPr>
          <w:lang w:val="es-ES"/>
        </w:rPr>
        <w:t>roceso mediante el cual podemos convertir objetos de un programa en ejecución en flujos de bytes capaces de ser almacenados en dispositivos, bases de datos o de ser enviados a través de la red y, posteriormente, ser capaces de reconstruirlos en los equipos donde sea necesario.</w:t>
      </w:r>
    </w:p>
    <w:p w14:paraId="591CE109" w14:textId="77777777" w:rsidR="00B5022A" w:rsidRPr="003B7149" w:rsidRDefault="00B5022A" w:rsidP="003B7149">
      <w:pPr>
        <w:ind w:left="720"/>
        <w:rPr>
          <w:lang w:val="es-ES"/>
        </w:rPr>
      </w:pPr>
    </w:p>
    <w:p w14:paraId="49399D0B" w14:textId="0CCFB171" w:rsidR="00CA11F2" w:rsidRPr="00B5022A" w:rsidRDefault="00CA11F2" w:rsidP="00CA11F2">
      <w:pPr>
        <w:pStyle w:val="Prrafodelista"/>
        <w:numPr>
          <w:ilvl w:val="0"/>
          <w:numId w:val="1"/>
        </w:numPr>
        <w:rPr>
          <w:b/>
          <w:bCs/>
          <w:lang w:val="es-ES"/>
        </w:rPr>
      </w:pPr>
      <w:r w:rsidRPr="00B5022A">
        <w:rPr>
          <w:b/>
          <w:bCs/>
          <w:lang w:val="es-ES"/>
        </w:rPr>
        <w:t>¿Cuál es la sintaxis para serializar un objeto? (En java y otro lenguaje de su preferencia)</w:t>
      </w:r>
    </w:p>
    <w:p w14:paraId="29ED94FF" w14:textId="43F200E4" w:rsidR="00B5022A" w:rsidRDefault="00B5022A" w:rsidP="00B5022A">
      <w:pPr>
        <w:pStyle w:val="Prrafodelista"/>
        <w:rPr>
          <w:lang w:val="es-ES"/>
        </w:rPr>
      </w:pPr>
      <w:proofErr w:type="spellStart"/>
      <w:r w:rsidRPr="00B5022A">
        <w:rPr>
          <w:lang w:val="es-ES"/>
        </w:rPr>
        <w:t>ObjectOutputStream.writeObject</w:t>
      </w:r>
      <w:proofErr w:type="spellEnd"/>
      <w:r w:rsidRPr="00B5022A">
        <w:rPr>
          <w:lang w:val="es-ES"/>
        </w:rPr>
        <w:t>() para iniciar la serialización y "aplanar" el objeto Java.</w:t>
      </w:r>
    </w:p>
    <w:p w14:paraId="361916E0" w14:textId="77777777" w:rsidR="00B5022A" w:rsidRPr="00B5022A" w:rsidRDefault="00B5022A" w:rsidP="00B5022A">
      <w:pPr>
        <w:pStyle w:val="Prrafodelista"/>
        <w:rPr>
          <w:lang w:val="es-ES"/>
        </w:rPr>
      </w:pPr>
    </w:p>
    <w:p w14:paraId="5CA70690" w14:textId="1C3B61C2" w:rsidR="00CA11F2" w:rsidRPr="00B5022A" w:rsidRDefault="00CA11F2" w:rsidP="00CA11F2">
      <w:pPr>
        <w:pStyle w:val="Prrafodelista"/>
        <w:numPr>
          <w:ilvl w:val="0"/>
          <w:numId w:val="1"/>
        </w:numPr>
        <w:rPr>
          <w:b/>
          <w:bCs/>
          <w:lang w:val="es-ES"/>
        </w:rPr>
      </w:pPr>
      <w:r w:rsidRPr="00B5022A">
        <w:rPr>
          <w:b/>
          <w:bCs/>
          <w:lang w:val="es-ES"/>
        </w:rPr>
        <w:t xml:space="preserve">¿Qué métodos define la interfaz </w:t>
      </w:r>
      <w:proofErr w:type="spellStart"/>
      <w:r w:rsidRPr="00B5022A">
        <w:rPr>
          <w:b/>
          <w:bCs/>
          <w:lang w:val="es-ES"/>
        </w:rPr>
        <w:t>Serializable</w:t>
      </w:r>
      <w:proofErr w:type="spellEnd"/>
      <w:r w:rsidRPr="00B5022A">
        <w:rPr>
          <w:b/>
          <w:bCs/>
          <w:lang w:val="es-ES"/>
        </w:rPr>
        <w:t>?</w:t>
      </w:r>
    </w:p>
    <w:p w14:paraId="0B1345AC" w14:textId="1D9A3643" w:rsidR="003B7149" w:rsidRPr="003B7149" w:rsidRDefault="00B5022A" w:rsidP="003B7149">
      <w:pPr>
        <w:ind w:left="720"/>
        <w:rPr>
          <w:lang w:val="es-ES"/>
        </w:rPr>
      </w:pPr>
      <w:r>
        <w:rPr>
          <w:lang w:val="es-ES"/>
        </w:rPr>
        <w:t>No tiene métodos ni campos.</w:t>
      </w:r>
      <w:r>
        <w:rPr>
          <w:lang w:val="es-ES"/>
        </w:rPr>
        <w:br/>
      </w:r>
    </w:p>
    <w:p w14:paraId="33A1BD83" w14:textId="23AE7B1F" w:rsidR="00CA11F2" w:rsidRPr="00B5022A" w:rsidRDefault="00CA11F2" w:rsidP="00CA11F2">
      <w:pPr>
        <w:pStyle w:val="Prrafodelista"/>
        <w:numPr>
          <w:ilvl w:val="0"/>
          <w:numId w:val="1"/>
        </w:numPr>
        <w:rPr>
          <w:b/>
          <w:bCs/>
          <w:lang w:val="es-ES"/>
        </w:rPr>
      </w:pPr>
      <w:r w:rsidRPr="00B5022A">
        <w:rPr>
          <w:b/>
          <w:bCs/>
          <w:lang w:val="es-ES"/>
        </w:rPr>
        <w:t>¿Qué se necesita para que el valor de un atributo no sea incluido en la serialización?</w:t>
      </w:r>
    </w:p>
    <w:p w14:paraId="364F3D00" w14:textId="54D92A27" w:rsidR="00B5022A" w:rsidRDefault="00B72CCE" w:rsidP="003B7149">
      <w:pPr>
        <w:ind w:left="720"/>
        <w:rPr>
          <w:lang w:val="es-ES"/>
        </w:rPr>
      </w:pPr>
      <w:r>
        <w:rPr>
          <w:lang w:val="es-ES"/>
        </w:rPr>
        <w:t xml:space="preserve">Colocar el modificador </w:t>
      </w:r>
      <w:proofErr w:type="spellStart"/>
      <w:r>
        <w:rPr>
          <w:lang w:val="es-ES"/>
        </w:rPr>
        <w:t>transient</w:t>
      </w:r>
      <w:proofErr w:type="spellEnd"/>
      <w:r>
        <w:rPr>
          <w:lang w:val="es-ES"/>
        </w:rPr>
        <w:t>.</w:t>
      </w:r>
    </w:p>
    <w:p w14:paraId="7AAC1629" w14:textId="77777777" w:rsidR="00B72CCE" w:rsidRPr="003B7149" w:rsidRDefault="00B72CCE" w:rsidP="003B7149">
      <w:pPr>
        <w:ind w:left="720"/>
        <w:rPr>
          <w:lang w:val="es-ES"/>
        </w:rPr>
      </w:pPr>
    </w:p>
    <w:p w14:paraId="132F6609" w14:textId="5AB7D8A8" w:rsidR="00CA11F2" w:rsidRPr="00B5022A" w:rsidRDefault="00CA11F2" w:rsidP="00CA11F2">
      <w:pPr>
        <w:pStyle w:val="Prrafodelista"/>
        <w:numPr>
          <w:ilvl w:val="0"/>
          <w:numId w:val="1"/>
        </w:numPr>
        <w:rPr>
          <w:b/>
          <w:bCs/>
          <w:lang w:val="es-ES"/>
        </w:rPr>
      </w:pPr>
      <w:r w:rsidRPr="00B5022A">
        <w:rPr>
          <w:b/>
          <w:bCs/>
          <w:lang w:val="es-ES"/>
        </w:rPr>
        <w:t>La serialización ¿es un proceso secuencial o recursivo?</w:t>
      </w:r>
    </w:p>
    <w:p w14:paraId="461BE19C" w14:textId="370AC76E" w:rsidR="00B72CCE" w:rsidRDefault="00B72CCE" w:rsidP="003B7149">
      <w:pPr>
        <w:ind w:left="720"/>
        <w:rPr>
          <w:lang w:val="es-ES"/>
        </w:rPr>
      </w:pPr>
      <w:r>
        <w:rPr>
          <w:lang w:val="es-ES"/>
        </w:rPr>
        <w:t>Recursivo</w:t>
      </w:r>
    </w:p>
    <w:p w14:paraId="634F7CD4" w14:textId="77777777" w:rsidR="00B72CCE" w:rsidRPr="003B7149" w:rsidRDefault="00B72CCE" w:rsidP="003B7149">
      <w:pPr>
        <w:ind w:left="720"/>
        <w:rPr>
          <w:lang w:val="es-ES"/>
        </w:rPr>
      </w:pPr>
    </w:p>
    <w:p w14:paraId="600AB5C0" w14:textId="231DD9A5" w:rsidR="00CA11F2" w:rsidRPr="00B5022A" w:rsidRDefault="00CA11F2" w:rsidP="00CA11F2">
      <w:pPr>
        <w:pStyle w:val="Prrafodelista"/>
        <w:numPr>
          <w:ilvl w:val="0"/>
          <w:numId w:val="1"/>
        </w:numPr>
        <w:rPr>
          <w:b/>
          <w:bCs/>
          <w:lang w:val="es-ES"/>
        </w:rPr>
      </w:pPr>
      <w:r w:rsidRPr="00B5022A">
        <w:rPr>
          <w:b/>
          <w:bCs/>
          <w:lang w:val="es-ES"/>
        </w:rPr>
        <w:t>¿Qué procede si el objeto a serializar tiene campos que a su vez son objetos?</w:t>
      </w:r>
    </w:p>
    <w:p w14:paraId="4B335FA4" w14:textId="240787A3" w:rsidR="003B7149" w:rsidRDefault="00B72CCE" w:rsidP="003B7149">
      <w:pPr>
        <w:ind w:left="720"/>
        <w:rPr>
          <w:lang w:val="es-ES"/>
        </w:rPr>
      </w:pPr>
      <w:r>
        <w:rPr>
          <w:lang w:val="es-ES"/>
        </w:rPr>
        <w:t>Se tienen que serializar antes.</w:t>
      </w:r>
    </w:p>
    <w:p w14:paraId="72E44063" w14:textId="77777777" w:rsidR="00B72CCE" w:rsidRPr="003B7149" w:rsidRDefault="00B72CCE" w:rsidP="003B7149">
      <w:pPr>
        <w:ind w:left="720"/>
        <w:rPr>
          <w:lang w:val="es-ES"/>
        </w:rPr>
      </w:pPr>
    </w:p>
    <w:p w14:paraId="47BFAB2B" w14:textId="5BB7C939" w:rsidR="00CA11F2" w:rsidRPr="00B5022A" w:rsidRDefault="00CA11F2" w:rsidP="00CA11F2">
      <w:pPr>
        <w:pStyle w:val="Prrafodelista"/>
        <w:numPr>
          <w:ilvl w:val="0"/>
          <w:numId w:val="1"/>
        </w:numPr>
        <w:rPr>
          <w:b/>
          <w:bCs/>
          <w:lang w:val="es-ES"/>
        </w:rPr>
      </w:pPr>
      <w:r w:rsidRPr="00B5022A">
        <w:rPr>
          <w:b/>
          <w:bCs/>
          <w:lang w:val="es-ES"/>
        </w:rPr>
        <w:t>¿Cómo se llama</w:t>
      </w:r>
      <w:r w:rsidR="00386965" w:rsidRPr="00B5022A">
        <w:rPr>
          <w:b/>
          <w:bCs/>
          <w:lang w:val="es-ES"/>
        </w:rPr>
        <w:t xml:space="preserve"> y en qué consiste</w:t>
      </w:r>
      <w:r w:rsidRPr="00B5022A">
        <w:rPr>
          <w:b/>
          <w:bCs/>
          <w:lang w:val="es-ES"/>
        </w:rPr>
        <w:t xml:space="preserve"> el proceso inverso de la serialización?</w:t>
      </w:r>
    </w:p>
    <w:p w14:paraId="34AF6427" w14:textId="337B203E" w:rsidR="003B7149" w:rsidRPr="003B7149" w:rsidRDefault="00B72CCE" w:rsidP="003B7149">
      <w:pPr>
        <w:ind w:left="720"/>
        <w:rPr>
          <w:lang w:val="es-ES"/>
        </w:rPr>
      </w:pPr>
      <w:r w:rsidRPr="00B72CCE">
        <w:rPr>
          <w:lang w:val="es-ES"/>
        </w:rPr>
        <w:t>La deserialización es el proceso inverso en el que el flujo de bytes se utiliza para recrear el objeto Java real en la memoria. Este mecanismo se utiliza para conservar el objeto.</w:t>
      </w:r>
      <w:r>
        <w:rPr>
          <w:lang w:val="es-ES"/>
        </w:rPr>
        <w:br/>
      </w:r>
    </w:p>
    <w:p w14:paraId="67729C1B" w14:textId="228FA3AE" w:rsidR="00CA11F2" w:rsidRPr="00B5022A" w:rsidRDefault="00CA11F2" w:rsidP="00CA11F2">
      <w:pPr>
        <w:pStyle w:val="Prrafodelista"/>
        <w:numPr>
          <w:ilvl w:val="0"/>
          <w:numId w:val="1"/>
        </w:numPr>
        <w:rPr>
          <w:b/>
          <w:bCs/>
          <w:lang w:val="es-ES"/>
        </w:rPr>
      </w:pPr>
      <w:r w:rsidRPr="00B5022A">
        <w:rPr>
          <w:b/>
          <w:bCs/>
          <w:lang w:val="es-ES"/>
        </w:rPr>
        <w:t>¿Qué se necesita para la reconstrucción de un objeto serializado?</w:t>
      </w:r>
    </w:p>
    <w:p w14:paraId="7B86FC8F" w14:textId="504A3B05" w:rsidR="003B7149" w:rsidRDefault="00B72CCE" w:rsidP="003B7149">
      <w:pPr>
        <w:ind w:left="720"/>
        <w:rPr>
          <w:lang w:val="es-ES"/>
        </w:rPr>
      </w:pPr>
      <w:r w:rsidRPr="00B72CCE">
        <w:rPr>
          <w:lang w:val="es-ES"/>
        </w:rPr>
        <w:t>La reconstrucción necesita que el archivo *.</w:t>
      </w:r>
      <w:proofErr w:type="spellStart"/>
      <w:r w:rsidRPr="00B72CCE">
        <w:rPr>
          <w:lang w:val="es-ES"/>
        </w:rPr>
        <w:t>class</w:t>
      </w:r>
      <w:proofErr w:type="spellEnd"/>
      <w:r w:rsidRPr="00B72CCE">
        <w:rPr>
          <w:lang w:val="es-ES"/>
        </w:rPr>
        <w:t xml:space="preserve"> esté al alcance del programa</w:t>
      </w:r>
    </w:p>
    <w:p w14:paraId="6D375C0D" w14:textId="77777777" w:rsidR="00B72CCE" w:rsidRPr="003B7149" w:rsidRDefault="00B72CCE" w:rsidP="003B7149">
      <w:pPr>
        <w:ind w:left="720"/>
        <w:rPr>
          <w:lang w:val="es-ES"/>
        </w:rPr>
      </w:pPr>
    </w:p>
    <w:p w14:paraId="522E11E5" w14:textId="511CFCBC" w:rsidR="00CA11F2" w:rsidRDefault="00CA11F2" w:rsidP="00CA11F2">
      <w:pPr>
        <w:pStyle w:val="Prrafodelista"/>
        <w:numPr>
          <w:ilvl w:val="0"/>
          <w:numId w:val="1"/>
        </w:numPr>
        <w:rPr>
          <w:lang w:val="es-ES"/>
        </w:rPr>
      </w:pPr>
      <w:r w:rsidRPr="00B5022A">
        <w:rPr>
          <w:b/>
          <w:bCs/>
          <w:lang w:val="es-ES"/>
        </w:rPr>
        <w:t xml:space="preserve">¿Para </w:t>
      </w:r>
      <w:r w:rsidR="00B72CCE" w:rsidRPr="00B5022A">
        <w:rPr>
          <w:b/>
          <w:bCs/>
          <w:lang w:val="es-ES"/>
        </w:rPr>
        <w:t>qué</w:t>
      </w:r>
      <w:r w:rsidRPr="00B5022A">
        <w:rPr>
          <w:b/>
          <w:bCs/>
          <w:lang w:val="es-ES"/>
        </w:rPr>
        <w:t xml:space="preserve"> sirve la interfaz </w:t>
      </w:r>
      <w:proofErr w:type="spellStart"/>
      <w:r w:rsidRPr="00B5022A">
        <w:rPr>
          <w:b/>
          <w:bCs/>
          <w:lang w:val="es-ES"/>
        </w:rPr>
        <w:t>Externalizable</w:t>
      </w:r>
      <w:proofErr w:type="spellEnd"/>
      <w:r w:rsidRPr="00B5022A">
        <w:rPr>
          <w:b/>
          <w:bCs/>
          <w:lang w:val="es-ES"/>
        </w:rPr>
        <w:t xml:space="preserve"> y cuál es la diferencia con la interfaz</w:t>
      </w:r>
      <w:r>
        <w:rPr>
          <w:lang w:val="es-ES"/>
        </w:rPr>
        <w:t xml:space="preserve"> </w:t>
      </w:r>
      <w:proofErr w:type="spellStart"/>
      <w:r w:rsidRPr="00B72CCE">
        <w:rPr>
          <w:b/>
          <w:bCs/>
          <w:lang w:val="es-ES"/>
        </w:rPr>
        <w:t>Serializable</w:t>
      </w:r>
      <w:proofErr w:type="spellEnd"/>
      <w:r w:rsidRPr="00B72CCE">
        <w:rPr>
          <w:b/>
          <w:bCs/>
          <w:lang w:val="es-ES"/>
        </w:rPr>
        <w:t>?</w:t>
      </w:r>
    </w:p>
    <w:p w14:paraId="64AFBBF0" w14:textId="66E088C0" w:rsidR="003B7149" w:rsidRDefault="00B72CCE" w:rsidP="003B7149">
      <w:pPr>
        <w:ind w:left="720"/>
        <w:rPr>
          <w:lang w:val="es-ES"/>
        </w:rPr>
      </w:pPr>
      <w:r w:rsidRPr="00B72CCE">
        <w:rPr>
          <w:lang w:val="es-ES"/>
        </w:rPr>
        <w:t xml:space="preserve">La interface </w:t>
      </w:r>
      <w:proofErr w:type="spellStart"/>
      <w:r w:rsidRPr="00B72CCE">
        <w:rPr>
          <w:lang w:val="es-ES"/>
        </w:rPr>
        <w:t>Externalizable</w:t>
      </w:r>
      <w:proofErr w:type="spellEnd"/>
      <w:r w:rsidRPr="00B72CCE">
        <w:rPr>
          <w:lang w:val="es-ES"/>
        </w:rPr>
        <w:t xml:space="preserve"> extiende </w:t>
      </w:r>
      <w:proofErr w:type="spellStart"/>
      <w:r w:rsidRPr="00B72CCE">
        <w:rPr>
          <w:lang w:val="es-ES"/>
        </w:rPr>
        <w:t>Serializable</w:t>
      </w:r>
      <w:proofErr w:type="spellEnd"/>
      <w:r w:rsidRPr="00B72CCE">
        <w:rPr>
          <w:lang w:val="es-ES"/>
        </w:rPr>
        <w:t>. Tiene el mismo objetivo que ésta, pero no tiene ningún comportamiento automático, todo se deja en manos del programador.</w:t>
      </w:r>
    </w:p>
    <w:p w14:paraId="4EEB1A8C" w14:textId="77777777" w:rsidR="00B72CCE" w:rsidRDefault="00B72CCE" w:rsidP="003B7149">
      <w:pPr>
        <w:ind w:left="720"/>
        <w:rPr>
          <w:lang w:val="es-ES"/>
        </w:rPr>
      </w:pPr>
    </w:p>
    <w:p w14:paraId="528C90B8" w14:textId="77777777" w:rsidR="00B72CCE" w:rsidRPr="003B7149" w:rsidRDefault="00B72CCE" w:rsidP="003B7149">
      <w:pPr>
        <w:ind w:left="720"/>
        <w:rPr>
          <w:lang w:val="es-ES"/>
        </w:rPr>
      </w:pPr>
    </w:p>
    <w:p w14:paraId="1A1EF98A" w14:textId="57620D15" w:rsidR="00CA11F2" w:rsidRPr="00B5022A" w:rsidRDefault="00386965" w:rsidP="00CA11F2">
      <w:pPr>
        <w:pStyle w:val="Prrafodelista"/>
        <w:numPr>
          <w:ilvl w:val="0"/>
          <w:numId w:val="1"/>
        </w:numPr>
        <w:rPr>
          <w:b/>
          <w:bCs/>
          <w:lang w:val="es-ES"/>
        </w:rPr>
      </w:pPr>
      <w:r w:rsidRPr="00B5022A">
        <w:rPr>
          <w:b/>
          <w:bCs/>
          <w:lang w:val="es-ES"/>
        </w:rPr>
        <w:t>¿En qué consiste y para qué se utiliza la serialización JSON?</w:t>
      </w:r>
    </w:p>
    <w:p w14:paraId="679CCCEC" w14:textId="1ED817A3" w:rsidR="003B7149" w:rsidRDefault="004D1487" w:rsidP="003B7149">
      <w:pPr>
        <w:ind w:left="720"/>
        <w:rPr>
          <w:lang w:val="es-ES"/>
        </w:rPr>
      </w:pPr>
      <w:r>
        <w:rPr>
          <w:lang w:val="es-ES"/>
        </w:rPr>
        <w:t>S</w:t>
      </w:r>
      <w:r w:rsidRPr="004D1487">
        <w:rPr>
          <w:lang w:val="es-ES"/>
        </w:rPr>
        <w:t>erializa las propiedades públicas de un objeto en una cadena, una matriz de bytes o una secuencia que se ajusta a la especificación de JSON RFC 8259.</w:t>
      </w:r>
    </w:p>
    <w:p w14:paraId="630F96AA" w14:textId="77777777" w:rsidR="004D1487" w:rsidRPr="003B7149" w:rsidRDefault="004D1487" w:rsidP="003B7149">
      <w:pPr>
        <w:ind w:left="720"/>
        <w:rPr>
          <w:lang w:val="es-ES"/>
        </w:rPr>
      </w:pPr>
    </w:p>
    <w:p w14:paraId="705A2C0C" w14:textId="4EA9A8AE" w:rsidR="00386965" w:rsidRPr="00B5022A" w:rsidRDefault="00386965" w:rsidP="00386965">
      <w:pPr>
        <w:pStyle w:val="Prrafodelista"/>
        <w:numPr>
          <w:ilvl w:val="0"/>
          <w:numId w:val="1"/>
        </w:numPr>
        <w:rPr>
          <w:b/>
          <w:bCs/>
          <w:lang w:val="es-ES"/>
        </w:rPr>
      </w:pPr>
      <w:r w:rsidRPr="00B5022A">
        <w:rPr>
          <w:b/>
          <w:bCs/>
          <w:lang w:val="es-ES"/>
        </w:rPr>
        <w:t>¿En qué consiste y para qué se utiliza la serialización XML?</w:t>
      </w:r>
    </w:p>
    <w:p w14:paraId="5DB8F892" w14:textId="242D7518" w:rsidR="003B7149" w:rsidRDefault="004D1487" w:rsidP="003B7149">
      <w:pPr>
        <w:ind w:left="720"/>
        <w:rPr>
          <w:lang w:val="es-ES"/>
        </w:rPr>
      </w:pPr>
      <w:r w:rsidRPr="004D1487">
        <w:rPr>
          <w:lang w:val="es-ES"/>
        </w:rPr>
        <w:t>La serialización XML serializa las propiedades y los campos públicos de un objeto o los parámetros y valores devueltos de los métodos en una secuencia XML que se ajusta a un documento específico del lenguaje de definición de esquema XML</w:t>
      </w:r>
    </w:p>
    <w:p w14:paraId="7EF1D728" w14:textId="77777777" w:rsidR="004D1487" w:rsidRPr="003B7149" w:rsidRDefault="004D1487" w:rsidP="003B7149">
      <w:pPr>
        <w:ind w:left="720"/>
        <w:rPr>
          <w:lang w:val="es-ES"/>
        </w:rPr>
      </w:pPr>
    </w:p>
    <w:p w14:paraId="6B1B29E1" w14:textId="1C9CA9CB" w:rsidR="00386965" w:rsidRPr="00B5022A" w:rsidRDefault="00386965" w:rsidP="00386965">
      <w:pPr>
        <w:pStyle w:val="Prrafodelista"/>
        <w:numPr>
          <w:ilvl w:val="0"/>
          <w:numId w:val="1"/>
        </w:numPr>
        <w:rPr>
          <w:b/>
          <w:bCs/>
          <w:lang w:val="es-ES"/>
        </w:rPr>
      </w:pPr>
      <w:r w:rsidRPr="00B5022A">
        <w:rPr>
          <w:b/>
          <w:bCs/>
          <w:lang w:val="es-ES"/>
        </w:rPr>
        <w:t>¿En qué consiste y para qué se utiliza la serialización binaria?</w:t>
      </w:r>
    </w:p>
    <w:p w14:paraId="412A9767" w14:textId="3055732D" w:rsidR="003B7149" w:rsidRDefault="004D1487" w:rsidP="003B7149">
      <w:pPr>
        <w:ind w:left="720"/>
        <w:rPr>
          <w:lang w:val="es-ES"/>
        </w:rPr>
      </w:pPr>
      <w:r w:rsidRPr="004D1487">
        <w:rPr>
          <w:lang w:val="es-ES"/>
        </w:rPr>
        <w:t>La serialización binaria utiliza la codificación binaria para generar una serialización compacta para usos como almacenamiento o secuencias de red basadas en socket. En la serialización binaria se serializan todos los miembros, incluso aquellos que son de solo lectura, y mejora el rendimiento.</w:t>
      </w:r>
    </w:p>
    <w:p w14:paraId="5C62407C" w14:textId="77777777" w:rsidR="004D1487" w:rsidRPr="003B7149" w:rsidRDefault="004D1487" w:rsidP="003B7149">
      <w:pPr>
        <w:ind w:left="720"/>
        <w:rPr>
          <w:lang w:val="es-ES"/>
        </w:rPr>
      </w:pPr>
    </w:p>
    <w:p w14:paraId="6DD1C6B3" w14:textId="13E64888" w:rsidR="00386965" w:rsidRPr="00B5022A" w:rsidRDefault="00386965" w:rsidP="00386965">
      <w:pPr>
        <w:pStyle w:val="Prrafodelista"/>
        <w:numPr>
          <w:ilvl w:val="0"/>
          <w:numId w:val="1"/>
        </w:numPr>
        <w:rPr>
          <w:b/>
          <w:bCs/>
          <w:lang w:val="es-ES"/>
        </w:rPr>
      </w:pPr>
      <w:r w:rsidRPr="00B5022A">
        <w:rPr>
          <w:b/>
          <w:bCs/>
          <w:lang w:val="es-ES"/>
        </w:rPr>
        <w:t>¿En qué consiste y para qué se utiliza la serialización “de diseñador”?</w:t>
      </w:r>
    </w:p>
    <w:p w14:paraId="04794547" w14:textId="33F5A249" w:rsidR="003B7149" w:rsidRPr="003B7149" w:rsidRDefault="004D1487" w:rsidP="003B7149">
      <w:pPr>
        <w:ind w:left="720"/>
        <w:rPr>
          <w:lang w:val="es-ES"/>
        </w:rPr>
      </w:pPr>
      <w:r w:rsidRPr="004D1487">
        <w:rPr>
          <w:lang w:val="es-ES"/>
        </w:rPr>
        <w:t>La serialización de diseñador es un proceso que consiste en convertir un gráfico de objetos en un archivo de código fuente que puede utilizarse posteriormente para recuperar el gráfico de objetos.</w:t>
      </w:r>
    </w:p>
    <w:p w14:paraId="6C10E024" w14:textId="59305AEA" w:rsidR="00F960BD" w:rsidRDefault="004D1487" w:rsidP="004D1487">
      <w:pPr>
        <w:tabs>
          <w:tab w:val="left" w:pos="5340"/>
        </w:tabs>
        <w:rPr>
          <w:lang w:val="es-ES"/>
        </w:rPr>
      </w:pPr>
      <w:r>
        <w:rPr>
          <w:lang w:val="es-ES"/>
        </w:rPr>
        <w:tab/>
      </w:r>
    </w:p>
    <w:sectPr w:rsidR="00F960BD" w:rsidSect="007E58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C1B15"/>
    <w:multiLevelType w:val="hybridMultilevel"/>
    <w:tmpl w:val="6F663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31609"/>
    <w:multiLevelType w:val="hybridMultilevel"/>
    <w:tmpl w:val="33661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A003F4"/>
    <w:multiLevelType w:val="hybridMultilevel"/>
    <w:tmpl w:val="08A85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F64A47"/>
    <w:multiLevelType w:val="hybridMultilevel"/>
    <w:tmpl w:val="1E04E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5225429">
    <w:abstractNumId w:val="3"/>
  </w:num>
  <w:num w:numId="2" w16cid:durableId="936405343">
    <w:abstractNumId w:val="2"/>
  </w:num>
  <w:num w:numId="3" w16cid:durableId="533274192">
    <w:abstractNumId w:val="0"/>
  </w:num>
  <w:num w:numId="4" w16cid:durableId="261188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1F2"/>
    <w:rsid w:val="00353AF2"/>
    <w:rsid w:val="00386965"/>
    <w:rsid w:val="003974F9"/>
    <w:rsid w:val="003B7149"/>
    <w:rsid w:val="003D1535"/>
    <w:rsid w:val="004D1487"/>
    <w:rsid w:val="00532FC8"/>
    <w:rsid w:val="005B2DEC"/>
    <w:rsid w:val="00684ED9"/>
    <w:rsid w:val="007E5813"/>
    <w:rsid w:val="00981254"/>
    <w:rsid w:val="00A2423E"/>
    <w:rsid w:val="00A3247C"/>
    <w:rsid w:val="00B5022A"/>
    <w:rsid w:val="00B72CCE"/>
    <w:rsid w:val="00C35F2C"/>
    <w:rsid w:val="00CA11F2"/>
    <w:rsid w:val="00DD5FC8"/>
    <w:rsid w:val="00DE4F8E"/>
    <w:rsid w:val="00F960BD"/>
    <w:rsid w:val="2D3FD240"/>
    <w:rsid w:val="39AF13B1"/>
    <w:rsid w:val="3FE36AF1"/>
    <w:rsid w:val="53FD078D"/>
    <w:rsid w:val="5754CBDB"/>
    <w:rsid w:val="60F1C7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2078C"/>
  <w15:chartTrackingRefBased/>
  <w15:docId w15:val="{B07D0165-154F-4741-AC7E-31B1CFEA5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1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72129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963EEB3DBEF148B16F59E4E18210BA" ma:contentTypeVersion="3" ma:contentTypeDescription="Create a new document." ma:contentTypeScope="" ma:versionID="38e7d2ae5769b581cecc3d5ba6aa9204">
  <xsd:schema xmlns:xsd="http://www.w3.org/2001/XMLSchema" xmlns:xs="http://www.w3.org/2001/XMLSchema" xmlns:p="http://schemas.microsoft.com/office/2006/metadata/properties" xmlns:ns2="c7fa2768-fe26-4ea1-9e03-c7f67af9dd98" targetNamespace="http://schemas.microsoft.com/office/2006/metadata/properties" ma:root="true" ma:fieldsID="c68aaafe151d7623f7d41484a5525833" ns2:_="">
    <xsd:import namespace="c7fa2768-fe26-4ea1-9e03-c7f67af9dd9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fa2768-fe26-4ea1-9e03-c7f67af9dd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C06E64-DFCE-4717-91CE-19DC731FC71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7E4B847-66A6-44BD-BE3B-F69D37E0698E}">
  <ds:schemaRefs>
    <ds:schemaRef ds:uri="http://schemas.microsoft.com/sharepoint/v3/contenttype/forms"/>
  </ds:schemaRefs>
</ds:datastoreItem>
</file>

<file path=customXml/itemProps3.xml><?xml version="1.0" encoding="utf-8"?>
<ds:datastoreItem xmlns:ds="http://schemas.openxmlformats.org/officeDocument/2006/customXml" ds:itemID="{99A8DAAE-84B3-4CA2-8082-DB34E15566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fa2768-fe26-4ea1-9e03-c7f67af9dd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2</Pages>
  <Words>468</Words>
  <Characters>2673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Carlos Augusto Santiago Pérez</cp:lastModifiedBy>
  <cp:revision>11</cp:revision>
  <dcterms:created xsi:type="dcterms:W3CDTF">2020-04-02T04:00:00Z</dcterms:created>
  <dcterms:modified xsi:type="dcterms:W3CDTF">2022-11-20T00:14:00Z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0x0101001D963EEB3DBEF148B16F59E4E18210BA</vt:lpwstr>
  </property>
</Properties>
</file>