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D41" w:rsidRDefault="006C7906" w14:paraId="5809DC8E" w14:textId="3756C821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UNIVERSIDADE FEDERAL DO AGRESTE DE PERNAMBUCO</w:t>
      </w:r>
    </w:p>
    <w:p w:rsidR="00B13D41" w:rsidRDefault="006C7906" w14:paraId="0D5F1B37" w14:textId="0B4664B3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PRÓ-REITORIA DE ENSINO E GRADUAÇÃO</w:t>
      </w:r>
    </w:p>
    <w:p w:rsidR="00B13D41" w:rsidRDefault="006C7906" w14:paraId="14A3C87A" w14:textId="7BAA3588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BACHARELADO EM CIÊNCIA DA COMPUTAÇÃO</w:t>
      </w:r>
    </w:p>
    <w:p w:rsidR="00B13D41" w:rsidRDefault="00B13D41" w14:paraId="6A4EAC5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67364C09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290FEB95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62CD85B3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6C7906" w14:paraId="018F0450" w14:textId="76BFA1E4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AIRTON DA SILVA FERREIRA</w:t>
      </w:r>
    </w:p>
    <w:p w:rsidR="006C7906" w:rsidRDefault="006C7906" w14:paraId="521B7EAF" w14:textId="1DDF11AE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CARLOS EDUARDO BAHIA DA SILVA ARAUJO</w:t>
      </w:r>
    </w:p>
    <w:p w:rsidR="00B13D41" w:rsidRDefault="00B13D41" w14:paraId="66A53432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6AD058C6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55EA9DD6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4B608F7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7682A69F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0D3F1920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48B3A1BD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E50A395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66A04F63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P="006C7906" w:rsidRDefault="00B13D41" w14:paraId="2F127503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721FCB14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48BEBA0C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57F43AE5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6C7906" w14:paraId="4F84498B" w14:textId="51EEDB5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ANÁLISE CRÍTICA DAS QUESTÕES ÉTICAS NO USO DA INTELIGÊNICA ARTIFICIAL COMO FERRAMENTA DE TRABALHO</w:t>
      </w:r>
    </w:p>
    <w:p w:rsidR="00B13D41" w:rsidRDefault="00B13D41" w14:paraId="210637FC" w14:textId="77777777">
      <w:pPr>
        <w:tabs>
          <w:tab w:val="left" w:pos="180"/>
        </w:tabs>
        <w:spacing w:after="0" w:line="240" w:lineRule="auto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069E73E6" w14:textId="77777777">
      <w:pPr>
        <w:tabs>
          <w:tab w:val="left" w:pos="180"/>
        </w:tabs>
        <w:spacing w:after="0" w:line="240" w:lineRule="auto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07D0FE9F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</w:pPr>
    </w:p>
    <w:p w:rsidR="00B13D41" w:rsidRDefault="00B13D41" w14:paraId="77C4D8D9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</w:pPr>
    </w:p>
    <w:p w:rsidR="00B13D41" w:rsidRDefault="00B13D41" w14:paraId="55BFFAC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4104D7E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71DB5517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065C3896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1AF3954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0DB1B26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7515364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49D082C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5F37157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5F3E6C83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78D5BCF8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3ABF7F10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5F7A6426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7560EFC0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2DA92CF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363EE4FE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5E3BD4A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CE191A2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649CADD8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P="006C7906" w:rsidRDefault="00B13D41" w14:paraId="292161E2" w14:textId="77777777">
      <w:pPr>
        <w:tabs>
          <w:tab w:val="left" w:pos="180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6C7906" w14:paraId="00B4E775" w14:textId="60B8FA6E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GARANHUNS</w:t>
      </w:r>
    </w:p>
    <w:p w:rsidR="00B13D41" w:rsidRDefault="006C7906" w14:paraId="37202A81" w14:textId="6F389B5F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2023</w:t>
      </w:r>
    </w:p>
    <w:p w:rsidR="00B13D41" w:rsidRDefault="006C7906" w14:paraId="680B56C7" w14:textId="357FC3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AIRTON DA SILVA FERREIRA</w:t>
      </w:r>
    </w:p>
    <w:p w:rsidR="006C7906" w:rsidRDefault="006C7906" w14:paraId="5274828B" w14:textId="711E026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CARLOS EDUARDO BAHIA DA SILVA ARAUJO</w:t>
      </w:r>
    </w:p>
    <w:p w:rsidR="00B13D41" w:rsidRDefault="00B13D41" w14:paraId="160CF347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09DD9C40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15BFF23C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7FBC9700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00F9C57A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09199125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34E1F848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5BFEBE34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56D3C37E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14FF9ED4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D7CEDA1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CB4FF53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36B3D1B8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B814D05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1A74961B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05AF42C2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FA0C1C0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4535C235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3A6854D4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4F8B203B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6C7906" w14:paraId="276061C2" w14:textId="500A6DE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ANÁLISE CRÍTICA DE QUESTÕES ÉTICAS NO USO DA INTELIGÊNCIA ARTIFICIAL COMO FERRAMENTA DE TRABALHO</w:t>
      </w:r>
    </w:p>
    <w:p w:rsidR="00B13D41" w:rsidRDefault="00B13D41" w14:paraId="37931FA7" w14:textId="77777777">
      <w:pPr>
        <w:tabs>
          <w:tab w:val="left" w:pos="180"/>
        </w:tabs>
        <w:spacing w:after="0" w:line="240" w:lineRule="auto"/>
        <w:ind w:left="4253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22320AC8" w14:textId="77777777">
      <w:pPr>
        <w:tabs>
          <w:tab w:val="left" w:pos="180"/>
        </w:tabs>
        <w:spacing w:after="0" w:line="240" w:lineRule="auto"/>
        <w:ind w:left="4253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74D46E93" w14:textId="77777777">
      <w:pPr>
        <w:tabs>
          <w:tab w:val="left" w:pos="180"/>
        </w:tabs>
        <w:spacing w:after="0" w:line="240" w:lineRule="auto"/>
        <w:ind w:left="4253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14A2E807" w14:textId="77777777">
      <w:pPr>
        <w:tabs>
          <w:tab w:val="left" w:pos="180"/>
        </w:tabs>
        <w:spacing w:after="0" w:line="240" w:lineRule="auto"/>
        <w:ind w:left="4253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48AC1A4D" w14:textId="77777777">
      <w:pPr>
        <w:tabs>
          <w:tab w:val="left" w:pos="180"/>
        </w:tabs>
        <w:spacing w:after="0" w:line="240" w:lineRule="auto"/>
        <w:ind w:left="4253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E60D0C" w14:paraId="0D79D9F0" w14:textId="51AFF7F0">
      <w:pPr>
        <w:tabs>
          <w:tab w:val="left" w:pos="3969"/>
        </w:tabs>
        <w:spacing w:after="0" w:line="240" w:lineRule="auto"/>
        <w:ind w:left="396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Projeto de pesquisa elaborado como requisito de avaliação da disciplina</w:t>
      </w:r>
      <w:r w:rsidR="006C7906">
        <w:rPr>
          <w:rFonts w:ascii="Times New Roman" w:hAnsi="Times New Roman" w:eastAsia="Times New Roman" w:cs="Times New Roman"/>
          <w:sz w:val="24"/>
          <w:szCs w:val="24"/>
        </w:rPr>
        <w:t xml:space="preserve"> metodologia científica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ministrada pelo Prof. </w:t>
      </w:r>
      <w:r w:rsidR="006C7906">
        <w:rPr>
          <w:rFonts w:ascii="Times New Roman" w:hAnsi="Times New Roman" w:eastAsia="Times New Roman" w:cs="Times New Roman"/>
          <w:sz w:val="24"/>
          <w:szCs w:val="24"/>
        </w:rPr>
        <w:t>José Afonso Tavares Silva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do curso de </w:t>
      </w:r>
      <w:r w:rsidR="006C7906">
        <w:rPr>
          <w:rFonts w:ascii="Times New Roman" w:hAnsi="Times New Roman" w:eastAsia="Times New Roman" w:cs="Times New Roman"/>
          <w:sz w:val="24"/>
          <w:szCs w:val="24"/>
        </w:rPr>
        <w:t>Bacharelado em Ciência da Computação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da Universidade </w:t>
      </w:r>
      <w:r w:rsidR="006C7906">
        <w:rPr>
          <w:rFonts w:ascii="Times New Roman" w:hAnsi="Times New Roman" w:eastAsia="Times New Roman" w:cs="Times New Roman"/>
          <w:sz w:val="24"/>
          <w:szCs w:val="24"/>
        </w:rPr>
        <w:t>Federal do Agreste de Pernambuco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B13D41" w:rsidRDefault="00B13D41" w14:paraId="16AA772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13D41" w:rsidRDefault="00B13D41" w14:paraId="24A8BD2D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786E23D0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3460D2CE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01840693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40FCF1CB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42D4E206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7BEFC6FC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38B1A456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11FA5B93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P="006C7906" w:rsidRDefault="00B13D41" w14:paraId="5ED70859" w14:textId="77777777">
      <w:pPr>
        <w:tabs>
          <w:tab w:val="left" w:pos="180"/>
        </w:tabs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64746B" w:rsidP="006C7906" w:rsidRDefault="0064746B" w14:paraId="767E2DBA" w14:textId="77777777">
      <w:pPr>
        <w:tabs>
          <w:tab w:val="left" w:pos="180"/>
        </w:tabs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7A6818EB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B13D41" w14:paraId="0690E05E" w14:textId="7777777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13D41" w:rsidRDefault="006C7906" w14:paraId="7EFC2653" w14:textId="415F649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GARANHUNS</w:t>
      </w:r>
    </w:p>
    <w:p w:rsidR="00B13D41" w:rsidRDefault="006C7906" w14:paraId="2A57367D" w14:textId="63EFB45C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2023</w:t>
      </w:r>
    </w:p>
    <w:p w:rsidR="00B13D41" w:rsidRDefault="00E60D0C" w14:paraId="6ED2287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SUMÁRIO</w:t>
      </w:r>
    </w:p>
    <w:p w:rsidR="00B13D41" w:rsidRDefault="00B13D41" w14:paraId="0F67028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7DD97A0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850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1"/>
        <w:gridCol w:w="7517"/>
        <w:gridCol w:w="456"/>
      </w:tblGrid>
      <w:tr w:rsidR="00B13D41" w14:paraId="166075C7" w14:textId="77777777">
        <w:tc>
          <w:tcPr>
            <w:tcW w:w="531" w:type="dxa"/>
          </w:tcPr>
          <w:p w:rsidR="00B13D41" w:rsidRDefault="00E60D0C" w14:paraId="1B2ADE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517" w:type="dxa"/>
          </w:tcPr>
          <w:p w:rsidR="00B13D41" w:rsidRDefault="00E60D0C" w14:paraId="56A294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INTRODUÇÃO</w:t>
            </w:r>
            <w:r>
              <w:rPr>
                <w:color w:val="000000"/>
                <w:sz w:val="24"/>
                <w:szCs w:val="24"/>
              </w:rPr>
              <w:t>.............................................................................................</w:t>
            </w:r>
          </w:p>
        </w:tc>
        <w:tc>
          <w:tcPr>
            <w:tcW w:w="456" w:type="dxa"/>
          </w:tcPr>
          <w:p w:rsidRPr="001D154F" w:rsidR="00B13D41" w:rsidRDefault="001D154F" w14:paraId="363124E0" w14:textId="14645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jc w:val="right"/>
              <w:rPr>
                <w:color w:val="000000"/>
                <w:sz w:val="24"/>
                <w:szCs w:val="24"/>
              </w:rPr>
            </w:pPr>
            <w:r w:rsidRPr="001D154F">
              <w:rPr>
                <w:color w:val="000000"/>
                <w:sz w:val="24"/>
                <w:szCs w:val="24"/>
              </w:rPr>
              <w:t>04</w:t>
            </w:r>
          </w:p>
        </w:tc>
      </w:tr>
      <w:tr w:rsidR="00B13D41" w14:paraId="1F814B1C" w14:textId="77777777">
        <w:tc>
          <w:tcPr>
            <w:tcW w:w="531" w:type="dxa"/>
          </w:tcPr>
          <w:p w:rsidR="00B13D41" w:rsidRDefault="00E60D0C" w14:paraId="0D9302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517" w:type="dxa"/>
          </w:tcPr>
          <w:p w:rsidR="00B13D41" w:rsidRDefault="00E60D0C" w14:paraId="5BE4EB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JUSTIFICATIVA</w:t>
            </w:r>
            <w:r>
              <w:rPr>
                <w:color w:val="000000"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456" w:type="dxa"/>
          </w:tcPr>
          <w:p w:rsidRPr="001D154F" w:rsidR="00B13D41" w:rsidRDefault="001D154F" w14:paraId="7838361F" w14:textId="27D1B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jc w:val="right"/>
              <w:rPr>
                <w:color w:val="000000"/>
                <w:sz w:val="24"/>
                <w:szCs w:val="24"/>
              </w:rPr>
            </w:pPr>
            <w:r w:rsidRPr="001D154F">
              <w:rPr>
                <w:color w:val="000000"/>
                <w:sz w:val="24"/>
                <w:szCs w:val="24"/>
              </w:rPr>
              <w:t>05</w:t>
            </w:r>
          </w:p>
        </w:tc>
      </w:tr>
      <w:tr w:rsidR="00B13D41" w14:paraId="54C363B1" w14:textId="77777777">
        <w:tc>
          <w:tcPr>
            <w:tcW w:w="531" w:type="dxa"/>
          </w:tcPr>
          <w:p w:rsidR="00B13D41" w:rsidRDefault="00E60D0C" w14:paraId="3E2B30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517" w:type="dxa"/>
          </w:tcPr>
          <w:p w:rsidR="00B13D41" w:rsidRDefault="00E60D0C" w14:paraId="19FB71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PROBLEMATIZAÇÃO</w:t>
            </w:r>
            <w:r>
              <w:rPr>
                <w:color w:val="000000"/>
                <w:sz w:val="24"/>
                <w:szCs w:val="24"/>
              </w:rPr>
              <w:t>...............................................................................</w:t>
            </w:r>
          </w:p>
        </w:tc>
        <w:tc>
          <w:tcPr>
            <w:tcW w:w="456" w:type="dxa"/>
          </w:tcPr>
          <w:p w:rsidRPr="001D154F" w:rsidR="00B13D41" w:rsidRDefault="001D154F" w14:paraId="5E2BE37F" w14:textId="1DC2A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jc w:val="right"/>
              <w:rPr>
                <w:color w:val="000000"/>
                <w:sz w:val="24"/>
                <w:szCs w:val="24"/>
              </w:rPr>
            </w:pPr>
            <w:r w:rsidRPr="001D154F">
              <w:rPr>
                <w:color w:val="000000"/>
                <w:sz w:val="24"/>
                <w:szCs w:val="24"/>
              </w:rPr>
              <w:t>06</w:t>
            </w:r>
          </w:p>
        </w:tc>
      </w:tr>
      <w:tr w:rsidR="00B13D41" w14:paraId="2CB4D6A4" w14:textId="77777777">
        <w:tc>
          <w:tcPr>
            <w:tcW w:w="531" w:type="dxa"/>
          </w:tcPr>
          <w:p w:rsidR="00B13D41" w:rsidRDefault="00E60D0C" w14:paraId="66D44D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517" w:type="dxa"/>
          </w:tcPr>
          <w:p w:rsidR="00B13D41" w:rsidRDefault="00E60D0C" w14:paraId="79C121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OBJETIVOS</w:t>
            </w:r>
            <w:r>
              <w:rPr>
                <w:color w:val="000000"/>
                <w:sz w:val="24"/>
                <w:szCs w:val="24"/>
              </w:rPr>
              <w:t>..................................................................................................</w:t>
            </w:r>
          </w:p>
        </w:tc>
        <w:tc>
          <w:tcPr>
            <w:tcW w:w="456" w:type="dxa"/>
          </w:tcPr>
          <w:p w:rsidRPr="001D154F" w:rsidR="00B13D41" w:rsidRDefault="001D154F" w14:paraId="0130157C" w14:textId="2CF92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jc w:val="right"/>
              <w:rPr>
                <w:color w:val="000000"/>
                <w:sz w:val="24"/>
                <w:szCs w:val="24"/>
              </w:rPr>
            </w:pPr>
            <w:r w:rsidRPr="001D154F">
              <w:rPr>
                <w:color w:val="000000"/>
                <w:sz w:val="24"/>
                <w:szCs w:val="24"/>
              </w:rPr>
              <w:t>07</w:t>
            </w:r>
          </w:p>
        </w:tc>
      </w:tr>
      <w:tr w:rsidR="00B13D41" w14:paraId="06A05C4B" w14:textId="77777777">
        <w:tc>
          <w:tcPr>
            <w:tcW w:w="531" w:type="dxa"/>
          </w:tcPr>
          <w:p w:rsidR="00B13D41" w:rsidRDefault="00E60D0C" w14:paraId="309B2B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4.1</w:t>
            </w:r>
          </w:p>
        </w:tc>
        <w:tc>
          <w:tcPr>
            <w:tcW w:w="7517" w:type="dxa"/>
          </w:tcPr>
          <w:p w:rsidR="00B13D41" w:rsidRDefault="00E60D0C" w14:paraId="4BF1A4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Geral</w:t>
            </w:r>
            <w:r>
              <w:rPr>
                <w:color w:val="000000"/>
                <w:sz w:val="24"/>
                <w:szCs w:val="24"/>
              </w:rPr>
              <w:t>...............................................................................................</w:t>
            </w:r>
          </w:p>
        </w:tc>
        <w:tc>
          <w:tcPr>
            <w:tcW w:w="456" w:type="dxa"/>
          </w:tcPr>
          <w:p w:rsidRPr="001D154F" w:rsidR="00B13D41" w:rsidRDefault="001D154F" w14:paraId="1032C446" w14:textId="5EE9F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jc w:val="right"/>
              <w:rPr>
                <w:color w:val="000000"/>
                <w:sz w:val="24"/>
                <w:szCs w:val="24"/>
              </w:rPr>
            </w:pPr>
            <w:r w:rsidRPr="001D154F">
              <w:rPr>
                <w:color w:val="000000"/>
                <w:sz w:val="24"/>
                <w:szCs w:val="24"/>
              </w:rPr>
              <w:t>07</w:t>
            </w:r>
          </w:p>
        </w:tc>
      </w:tr>
      <w:tr w:rsidR="00B13D41" w14:paraId="689F48AB" w14:textId="77777777">
        <w:tc>
          <w:tcPr>
            <w:tcW w:w="531" w:type="dxa"/>
          </w:tcPr>
          <w:p w:rsidR="00B13D41" w:rsidRDefault="00E60D0C" w14:paraId="510158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4.2</w:t>
            </w:r>
          </w:p>
        </w:tc>
        <w:tc>
          <w:tcPr>
            <w:tcW w:w="7517" w:type="dxa"/>
          </w:tcPr>
          <w:p w:rsidR="00B13D41" w:rsidRDefault="00E60D0C" w14:paraId="3BB97D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Objetivos </w:t>
            </w:r>
            <w:r>
              <w:rPr>
                <w:b/>
                <w:color w:val="000000"/>
                <w:sz w:val="24"/>
                <w:szCs w:val="24"/>
              </w:rPr>
              <w:t>Específicos</w:t>
            </w:r>
            <w:r>
              <w:rPr>
                <w:color w:val="000000"/>
                <w:sz w:val="24"/>
                <w:szCs w:val="24"/>
              </w:rPr>
              <w:t>....................................................................................</w:t>
            </w:r>
          </w:p>
        </w:tc>
        <w:tc>
          <w:tcPr>
            <w:tcW w:w="456" w:type="dxa"/>
          </w:tcPr>
          <w:p w:rsidRPr="001D154F" w:rsidR="00B13D41" w:rsidRDefault="00E60D0C" w14:paraId="56146CD0" w14:textId="4FD0E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center" w:pos="8505"/>
              </w:tabs>
              <w:spacing w:after="200" w:line="360" w:lineRule="auto"/>
              <w:jc w:val="right"/>
            </w:pPr>
            <w:r w:rsidRPr="001D154F">
              <w:rPr>
                <w:color w:val="000000"/>
                <w:sz w:val="24"/>
                <w:szCs w:val="24"/>
              </w:rPr>
              <w:t>0</w:t>
            </w:r>
            <w:r w:rsidRPr="001D154F" w:rsidR="001D154F">
              <w:t>7</w:t>
            </w:r>
          </w:p>
        </w:tc>
      </w:tr>
    </w:tbl>
    <w:p w:rsidR="00B13D41" w:rsidRDefault="00B13D41" w14:paraId="3F8BBC1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6EBC8ED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0B13D41" w:rsidRDefault="00B13D41" w14:paraId="52C15E1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13D41" w:rsidRDefault="00B13D41" w14:paraId="5F43A65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13D41" w:rsidRDefault="00B13D41" w14:paraId="41515FD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13D41" w:rsidRDefault="00B13D41" w14:paraId="69D6040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13D41" w:rsidRDefault="00B13D41" w14:paraId="526593B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13D41" w:rsidRDefault="00B13D41" w14:paraId="1DE0305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13D41" w:rsidRDefault="00B13D41" w14:paraId="3CAB4C2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13D41" w:rsidRDefault="00B13D41" w14:paraId="12963AA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8505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13D41" w:rsidRDefault="00B13D41" w14:paraId="28541BF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3DC2892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6B14B1F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13FC939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5BB7FF7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3CD08E1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14F9D85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1D154F" w:rsidRDefault="001D154F" w14:paraId="304EFB0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1D154F" w:rsidRDefault="001D154F" w14:paraId="20E0BA3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1D154F" w:rsidRDefault="001D154F" w14:paraId="5DDD20E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84"/>
        </w:tabs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1D154F" w:rsidP="003459E3" w:rsidRDefault="001D154F" w14:paraId="70660A0B" w14:textId="77777777">
      <w:pPr>
        <w:pStyle w:val="Ttulo1"/>
        <w:rPr>
          <w:rFonts w:ascii="Times New Roman" w:hAnsi="Times New Roman" w:cs="Times New Roman"/>
          <w:b/>
          <w:bCs/>
          <w:color w:val="auto"/>
        </w:rPr>
        <w:sectPr w:rsidR="001D154F" w:rsidSect="001D154F">
          <w:headerReference w:type="default" r:id="rId8"/>
          <w:pgSz w:w="11906" w:h="16838" w:orient="portrait"/>
          <w:pgMar w:top="1701" w:right="1134" w:bottom="1134" w:left="1701" w:header="709" w:footer="709" w:gutter="0"/>
          <w:pgNumType w:start="1"/>
          <w:cols w:space="720"/>
          <w:docGrid w:linePitch="299"/>
        </w:sectPr>
      </w:pPr>
    </w:p>
    <w:p w:rsidRPr="003459E3" w:rsidR="00B13D41" w:rsidP="003459E3" w:rsidRDefault="00E60D0C" w14:paraId="4FEE6BF6" w14:textId="77777777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3459E3">
        <w:rPr>
          <w:rFonts w:ascii="Times New Roman" w:hAnsi="Times New Roman" w:cs="Times New Roman"/>
          <w:b/>
          <w:bCs/>
          <w:color w:val="auto"/>
        </w:rPr>
        <w:t>1 INTRODUÇÃO</w:t>
      </w:r>
    </w:p>
    <w:p w:rsidR="00B13D41" w:rsidP="0064746B" w:rsidRDefault="00B13D41" w14:paraId="7993600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5058C2" w:rsidR="005058C2" w:rsidP="005058C2" w:rsidRDefault="005058C2" w14:paraId="11BCA88B" w14:textId="15B96EE3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058C2">
        <w:rPr>
          <w:rFonts w:ascii="Times New Roman" w:hAnsi="Times New Roman" w:eastAsia="Times New Roman" w:cs="Times New Roman"/>
          <w:sz w:val="24"/>
          <w:szCs w:val="24"/>
        </w:rPr>
        <w:t xml:space="preserve">A Inteligência Artificial (IA) avança rapidamente, integrando-se em </w:t>
      </w:r>
      <w:r>
        <w:rPr>
          <w:rFonts w:ascii="Times New Roman" w:hAnsi="Times New Roman" w:eastAsia="Times New Roman" w:cs="Times New Roman"/>
          <w:sz w:val="24"/>
          <w:szCs w:val="24"/>
        </w:rPr>
        <w:t>diversos setores</w:t>
      </w:r>
      <w:r w:rsidRPr="005058C2">
        <w:rPr>
          <w:rFonts w:ascii="Times New Roman" w:hAnsi="Times New Roman" w:eastAsia="Times New Roman" w:cs="Times New Roman"/>
          <w:sz w:val="24"/>
          <w:szCs w:val="24"/>
        </w:rPr>
        <w:t xml:space="preserve"> e desempenhando um papel crucial no ambiente profissional. Este estudo busca analisar criticamente as questões éticas ligadas ao uso da IA no trabalho, visando compreender suas complexidades e </w:t>
      </w:r>
      <w:r>
        <w:rPr>
          <w:rFonts w:ascii="Times New Roman" w:hAnsi="Times New Roman" w:eastAsia="Times New Roman" w:cs="Times New Roman"/>
          <w:sz w:val="24"/>
          <w:szCs w:val="24"/>
        </w:rPr>
        <w:t>sua</w:t>
      </w:r>
      <w:r w:rsidRPr="005058C2">
        <w:rPr>
          <w:rFonts w:ascii="Times New Roman" w:hAnsi="Times New Roman" w:eastAsia="Times New Roman" w:cs="Times New Roman"/>
          <w:sz w:val="24"/>
          <w:szCs w:val="24"/>
        </w:rPr>
        <w:t xml:space="preserve"> aplicação ética e responsável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no ambiente profissional</w:t>
      </w:r>
      <w:r w:rsidRPr="005058C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5058C2" w:rsidR="005058C2" w:rsidP="005058C2" w:rsidRDefault="005058C2" w14:paraId="7DB1B3B4" w14:textId="1EF7E430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058C2">
        <w:rPr>
          <w:rFonts w:ascii="Times New Roman" w:hAnsi="Times New Roman" w:eastAsia="Times New Roman" w:cs="Times New Roman"/>
          <w:sz w:val="24"/>
          <w:szCs w:val="24"/>
        </w:rPr>
        <w:t>Ao delimitar nossa abordagem, concentramo-nos nas complexidades éticas da implementação da Inteligência Artificial no trabalho. À medida que a IA se consolida nas práticas laborais, emergem desafios éticos que demandam análise crítica para garantir uma aplicação responsável. O projeto visa explorar implicações éticas, destacando questões como privacidade, discriminação e tomada de decisões automatizada.</w:t>
      </w:r>
    </w:p>
    <w:p w:rsidRPr="005058C2" w:rsidR="005058C2" w:rsidP="005058C2" w:rsidRDefault="005058C2" w14:paraId="552F05B1" w14:textId="4C60ABB9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058C2">
        <w:rPr>
          <w:rFonts w:ascii="Times New Roman" w:hAnsi="Times New Roman" w:eastAsia="Times New Roman" w:cs="Times New Roman"/>
          <w:sz w:val="24"/>
          <w:szCs w:val="24"/>
        </w:rPr>
        <w:t xml:space="preserve">A questão central que motiva esta pesquisa é: como as questões éticas do uso da IA no trabalho têm sido criticamente analisadas, e quais são as lacunas e recomendações identificadas? </w:t>
      </w:r>
      <w:r w:rsidR="0064746B">
        <w:rPr>
          <w:rFonts w:ascii="Times New Roman" w:hAnsi="Times New Roman" w:eastAsia="Times New Roman" w:cs="Times New Roman"/>
          <w:sz w:val="24"/>
          <w:szCs w:val="24"/>
        </w:rPr>
        <w:t>Desenvolvendo</w:t>
      </w:r>
      <w:r w:rsidRPr="005058C2">
        <w:rPr>
          <w:rFonts w:ascii="Times New Roman" w:hAnsi="Times New Roman" w:eastAsia="Times New Roman" w:cs="Times New Roman"/>
          <w:sz w:val="24"/>
          <w:szCs w:val="24"/>
        </w:rPr>
        <w:t xml:space="preserve"> um percurso de investigação </w:t>
      </w:r>
      <w:r w:rsidR="0064746B">
        <w:rPr>
          <w:rFonts w:ascii="Times New Roman" w:hAnsi="Times New Roman" w:eastAsia="Times New Roman" w:cs="Times New Roman"/>
          <w:sz w:val="24"/>
          <w:szCs w:val="24"/>
        </w:rPr>
        <w:t>afim de</w:t>
      </w:r>
      <w:r w:rsidRPr="005058C2">
        <w:rPr>
          <w:rFonts w:ascii="Times New Roman" w:hAnsi="Times New Roman" w:eastAsia="Times New Roman" w:cs="Times New Roman"/>
          <w:sz w:val="24"/>
          <w:szCs w:val="24"/>
        </w:rPr>
        <w:t xml:space="preserve"> examinar as dimensões éticas da presença crescente da IA no trabalho, busca</w:t>
      </w:r>
      <w:r w:rsidR="0064746B">
        <w:rPr>
          <w:rFonts w:ascii="Times New Roman" w:hAnsi="Times New Roman" w:eastAsia="Times New Roman" w:cs="Times New Roman"/>
          <w:sz w:val="24"/>
          <w:szCs w:val="24"/>
        </w:rPr>
        <w:t>mos</w:t>
      </w:r>
      <w:r w:rsidRPr="005058C2">
        <w:rPr>
          <w:rFonts w:ascii="Times New Roman" w:hAnsi="Times New Roman" w:eastAsia="Times New Roman" w:cs="Times New Roman"/>
          <w:sz w:val="24"/>
          <w:szCs w:val="24"/>
        </w:rPr>
        <w:t xml:space="preserve"> contribuir para o desenvolvimento de diretrizes práticas.</w:t>
      </w:r>
    </w:p>
    <w:p w:rsidRPr="005058C2" w:rsidR="005058C2" w:rsidP="005058C2" w:rsidRDefault="005058C2" w14:paraId="27D0FA7F" w14:textId="05FBE321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058C2">
        <w:rPr>
          <w:rFonts w:ascii="Times New Roman" w:hAnsi="Times New Roman" w:eastAsia="Times New Roman" w:cs="Times New Roman"/>
          <w:sz w:val="24"/>
          <w:szCs w:val="24"/>
        </w:rPr>
        <w:t xml:space="preserve">Diante do avanço da Inteligência Artificial, as implicações éticas no ambiente profissional tornam-se mais </w:t>
      </w:r>
      <w:r w:rsidR="0064746B">
        <w:rPr>
          <w:rFonts w:ascii="Times New Roman" w:hAnsi="Times New Roman" w:eastAsia="Times New Roman" w:cs="Times New Roman"/>
          <w:sz w:val="24"/>
          <w:szCs w:val="24"/>
        </w:rPr>
        <w:t>marginalizadas</w:t>
      </w:r>
      <w:r w:rsidRPr="005058C2">
        <w:rPr>
          <w:rFonts w:ascii="Times New Roman" w:hAnsi="Times New Roman" w:eastAsia="Times New Roman" w:cs="Times New Roman"/>
          <w:sz w:val="24"/>
          <w:szCs w:val="24"/>
        </w:rPr>
        <w:t>. Este estudo surge do meu interesse pessoal em ética e tecnologia, combinado com a observação atenta das mudanças radicais que a IA instiga no cenário profissional.</w:t>
      </w:r>
    </w:p>
    <w:p w:rsidRPr="005058C2" w:rsidR="005058C2" w:rsidP="005058C2" w:rsidRDefault="005058C2" w14:paraId="413841FC" w14:textId="163C4914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058C2">
        <w:rPr>
          <w:rFonts w:ascii="Times New Roman" w:hAnsi="Times New Roman" w:eastAsia="Times New Roman" w:cs="Times New Roman"/>
          <w:sz w:val="24"/>
          <w:szCs w:val="24"/>
        </w:rPr>
        <w:t>No âmbito acadêmico, a literatura destaca lacunas na abordagem ética de tecnologias emergentes, sublinhando a importância crítica de uma investigação aprofundada. Este projeto visa preencher essa lacuna, abordando a ética na aplicação da IA em contextos profissionais, contribuindo para a discussão na pesquisa acadêmica.</w:t>
      </w:r>
    </w:p>
    <w:p w:rsidRPr="005058C2" w:rsidR="005058C2" w:rsidP="0064746B" w:rsidRDefault="005058C2" w14:paraId="3DF7427D" w14:textId="21CC3100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058C2">
        <w:rPr>
          <w:rFonts w:ascii="Times New Roman" w:hAnsi="Times New Roman" w:eastAsia="Times New Roman" w:cs="Times New Roman"/>
          <w:sz w:val="24"/>
          <w:szCs w:val="24"/>
        </w:rPr>
        <w:t>O objetivo geral é analisar criticamente as questões éticas da IA no trabalho, buscando identificar recomendações para uma aplicação ética e responsável. A relevância deste objetivo é evidenciada pela urgência de abordar questões éticas cruciais no cenário tecnológico em constante transformação.</w:t>
      </w:r>
    </w:p>
    <w:p w:rsidRPr="005058C2" w:rsidR="00B13D41" w:rsidP="005058C2" w:rsidRDefault="005058C2" w14:paraId="4C74268D" w14:textId="5F7B5482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E26A5E5" w:rsidR="3E26A5E5">
        <w:rPr>
          <w:rFonts w:ascii="Times New Roman" w:hAnsi="Times New Roman" w:eastAsia="Times New Roman" w:cs="Times New Roman"/>
          <w:sz w:val="24"/>
          <w:szCs w:val="24"/>
        </w:rPr>
        <w:t xml:space="preserve">Ao final da pesquisa, espera-se contribuir para o conhecimento acadêmico sobre ética </w:t>
      </w:r>
      <w:bookmarkStart w:name="_Int_mhsUGtxl" w:id="1341211082"/>
      <w:r w:rsidRPr="3E26A5E5" w:rsidR="3E26A5E5">
        <w:rPr>
          <w:rFonts w:ascii="Times New Roman" w:hAnsi="Times New Roman" w:eastAsia="Times New Roman" w:cs="Times New Roman"/>
          <w:sz w:val="24"/>
          <w:szCs w:val="24"/>
        </w:rPr>
        <w:t>na</w:t>
      </w:r>
      <w:bookmarkEnd w:id="1341211082"/>
      <w:r w:rsidRPr="3E26A5E5" w:rsidR="3E26A5E5">
        <w:rPr>
          <w:rFonts w:ascii="Times New Roman" w:hAnsi="Times New Roman" w:eastAsia="Times New Roman" w:cs="Times New Roman"/>
          <w:sz w:val="24"/>
          <w:szCs w:val="24"/>
        </w:rPr>
        <w:t xml:space="preserve"> IA e impactar positivamente o cenário profissional. Busca</w:t>
      </w:r>
      <w:r w:rsidRPr="3E26A5E5" w:rsidR="3E26A5E5">
        <w:rPr>
          <w:rFonts w:ascii="Times New Roman" w:hAnsi="Times New Roman" w:eastAsia="Times New Roman" w:cs="Times New Roman"/>
          <w:sz w:val="24"/>
          <w:szCs w:val="24"/>
        </w:rPr>
        <w:t>ndo</w:t>
      </w:r>
      <w:r w:rsidRPr="3E26A5E5" w:rsidR="3E26A5E5">
        <w:rPr>
          <w:rFonts w:ascii="Times New Roman" w:hAnsi="Times New Roman" w:eastAsia="Times New Roman" w:cs="Times New Roman"/>
          <w:sz w:val="24"/>
          <w:szCs w:val="24"/>
        </w:rPr>
        <w:t xml:space="preserve"> instigar uma reflexão contínua sobre as implicações éticas da IA,</w:t>
      </w:r>
      <w:r w:rsidRPr="3E26A5E5" w:rsidR="3E26A5E5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3E26A5E5" w:rsidR="3E26A5E5">
        <w:rPr>
          <w:rFonts w:ascii="Times New Roman" w:hAnsi="Times New Roman" w:eastAsia="Times New Roman" w:cs="Times New Roman"/>
          <w:sz w:val="24"/>
          <w:szCs w:val="24"/>
        </w:rPr>
        <w:t xml:space="preserve"> incentivando práticas éticas inovadoras no trabalho. Acredita</w:t>
      </w:r>
      <w:r w:rsidRPr="3E26A5E5" w:rsidR="3E26A5E5">
        <w:rPr>
          <w:rFonts w:ascii="Times New Roman" w:hAnsi="Times New Roman" w:eastAsia="Times New Roman" w:cs="Times New Roman"/>
          <w:sz w:val="24"/>
          <w:szCs w:val="24"/>
        </w:rPr>
        <w:t>ndo, ainda,</w:t>
      </w:r>
      <w:r w:rsidRPr="3E26A5E5" w:rsidR="3E26A5E5">
        <w:rPr>
          <w:rFonts w:ascii="Times New Roman" w:hAnsi="Times New Roman" w:eastAsia="Times New Roman" w:cs="Times New Roman"/>
          <w:sz w:val="24"/>
          <w:szCs w:val="24"/>
        </w:rPr>
        <w:t xml:space="preserve"> que esta pesquisa pode desencadear uma mudança significativa na percepção e uso ético da IA no contexto profissional.</w:t>
      </w:r>
    </w:p>
    <w:p w:rsidRPr="003459E3" w:rsidR="00B13D41" w:rsidP="003459E3" w:rsidRDefault="003459E3" w14:paraId="33B56C2C" w14:textId="0933695A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3459E3">
        <w:rPr>
          <w:rFonts w:ascii="Times New Roman" w:hAnsi="Times New Roman" w:cs="Times New Roman"/>
          <w:b/>
          <w:bCs/>
          <w:color w:val="auto"/>
        </w:rPr>
        <w:t>2 JUSTIFICATIVA</w:t>
      </w:r>
    </w:p>
    <w:p w:rsidRPr="00C7522C" w:rsidR="00C7522C" w:rsidP="00C7522C" w:rsidRDefault="00C7522C" w14:paraId="7183E05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C7522C" w:rsidR="00C7522C" w:rsidP="00C7522C" w:rsidRDefault="00C7522C" w14:paraId="3700C75C" w14:textId="2715A7F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C7522C">
        <w:rPr>
          <w:rFonts w:ascii="Times New Roman" w:hAnsi="Times New Roman" w:eastAsia="Times New Roman" w:cs="Times New Roman"/>
          <w:bCs/>
          <w:sz w:val="24"/>
          <w:szCs w:val="24"/>
        </w:rPr>
        <w:t>O avanço rápido da Inteligência Artificial (IA) redefine os padrões do trabalho, trazendo eficiência e inovação. Contudo, surge a necessidade urgente de uma análise crítica das implicações éticas associadas à inserção da IA no ambiente profissional. Esta pesquisa justifica sua relevância, transitando entre aspectos científicos, sociais e acadêmicos, destacando a urgência de compreender e abordar as complexidades éticas.</w:t>
      </w:r>
    </w:p>
    <w:p w:rsidRPr="00C7522C" w:rsidR="00C7522C" w:rsidP="00C7522C" w:rsidRDefault="00C7522C" w14:paraId="23AB4FF2" w14:textId="076651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C7522C">
        <w:rPr>
          <w:rFonts w:ascii="Times New Roman" w:hAnsi="Times New Roman" w:eastAsia="Times New Roman" w:cs="Times New Roman"/>
          <w:bCs/>
          <w:sz w:val="24"/>
          <w:szCs w:val="24"/>
        </w:rPr>
        <w:t xml:space="preserve">O embasamento científico reside na identificação de uma lacuna na literatura sobre ética </w:t>
      </w:r>
      <w:proofErr w:type="spellStart"/>
      <w:r w:rsidRPr="00C7522C">
        <w:rPr>
          <w:rFonts w:ascii="Times New Roman" w:hAnsi="Times New Roman" w:eastAsia="Times New Roman" w:cs="Times New Roman"/>
          <w:bCs/>
          <w:sz w:val="24"/>
          <w:szCs w:val="24"/>
        </w:rPr>
        <w:t>na</w:t>
      </w:r>
      <w:proofErr w:type="spellEnd"/>
      <w:r w:rsidRPr="00C7522C">
        <w:rPr>
          <w:rFonts w:ascii="Times New Roman" w:hAnsi="Times New Roman" w:eastAsia="Times New Roman" w:cs="Times New Roman"/>
          <w:bCs/>
          <w:sz w:val="24"/>
          <w:szCs w:val="24"/>
        </w:rPr>
        <w:t xml:space="preserve"> IA, especialmente no ambiente profissional. Busca-se preencher essa lacuna com uma análise crítica das questões éticas, contribuindo para o desenvolvimento de diretrizes práticas e avançando o conhecimento acadêmico.</w:t>
      </w:r>
    </w:p>
    <w:p w:rsidRPr="00C7522C" w:rsidR="00C7522C" w:rsidP="00C7522C" w:rsidRDefault="00C7522C" w14:paraId="2DF03E28" w14:textId="7B6279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C7522C">
        <w:rPr>
          <w:rFonts w:ascii="Times New Roman" w:hAnsi="Times New Roman" w:eastAsia="Times New Roman" w:cs="Times New Roman"/>
          <w:bCs/>
          <w:sz w:val="24"/>
          <w:szCs w:val="24"/>
        </w:rPr>
        <w:t>Além das implicações técnico-científicas, a inserção da IA no trabalho promove uma transformação social. Essa tecnologia não é apenas uma ferramenta; é um agente que molda o emprego, a privacidade e a tomada de decisões automatizada. Abordar as questões éticas é uma responsabilidade social premente para garantir que a IA beneficie a sociedade de maneira ética e equitativa.</w:t>
      </w:r>
    </w:p>
    <w:p w:rsidRPr="00C7522C" w:rsidR="00C7522C" w:rsidP="00C7522C" w:rsidRDefault="00C7522C" w14:paraId="699BEB88" w14:textId="0BEB1CE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C7522C">
        <w:rPr>
          <w:rFonts w:ascii="Times New Roman" w:hAnsi="Times New Roman" w:eastAsia="Times New Roman" w:cs="Times New Roman"/>
          <w:bCs/>
          <w:sz w:val="24"/>
          <w:szCs w:val="24"/>
        </w:rPr>
        <w:t>A dinâmica acelerada do cenário tecnológico atual impõe urgência na abordagem das questões éticas da IA no trabalho. A análise crítica proposta não é apenas uma medida preventiva; é uma resposta necessária para identificar melhorias e fornecer orientações práticas. Ignorar essas considerações éticas pode resultar em efeitos prejudiciais, tornando essencial promover uma utilização ética e responsável da IA no ambiente profissional.</w:t>
      </w:r>
    </w:p>
    <w:p w:rsidRPr="00C7522C" w:rsidR="00B13D41" w:rsidP="00C7522C" w:rsidRDefault="00C7522C" w14:paraId="73443CE8" w14:textId="1DA7BF6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0C7522C">
        <w:rPr>
          <w:rFonts w:ascii="Times New Roman" w:hAnsi="Times New Roman" w:eastAsia="Times New Roman" w:cs="Times New Roman"/>
          <w:bCs/>
          <w:sz w:val="24"/>
          <w:szCs w:val="24"/>
        </w:rPr>
        <w:t xml:space="preserve">Em resumo, a pesquisa sobre ética </w:t>
      </w:r>
      <w:proofErr w:type="spellStart"/>
      <w:r w:rsidRPr="00C7522C">
        <w:rPr>
          <w:rFonts w:ascii="Times New Roman" w:hAnsi="Times New Roman" w:eastAsia="Times New Roman" w:cs="Times New Roman"/>
          <w:bCs/>
          <w:sz w:val="24"/>
          <w:szCs w:val="24"/>
        </w:rPr>
        <w:t>na</w:t>
      </w:r>
      <w:proofErr w:type="spellEnd"/>
      <w:r w:rsidRPr="00C7522C">
        <w:rPr>
          <w:rFonts w:ascii="Times New Roman" w:hAnsi="Times New Roman" w:eastAsia="Times New Roman" w:cs="Times New Roman"/>
          <w:bCs/>
          <w:sz w:val="24"/>
          <w:szCs w:val="24"/>
        </w:rPr>
        <w:t xml:space="preserve"> IA no trabalho vai além da investigação científica, tornando-se um imperativo ético e social. Ao compreender e abordar as implicações éticas, contribuímos ativamente para a construção de um futuro profissional sustentável, ético e equitativo na era da Inteligência Artificial.</w:t>
      </w:r>
    </w:p>
    <w:p w:rsidR="00B13D41" w:rsidRDefault="00B13D41" w14:paraId="1BE1840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0"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35938C4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0"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7878C04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0"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4B74564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0"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B13D41" w:rsidRDefault="00B13D41" w14:paraId="5EFABF7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0"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Pr="003459E3" w:rsidR="00B13D41" w:rsidP="003459E3" w:rsidRDefault="00E60D0C" w14:paraId="5490D94E" w14:textId="77777777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3E26A5E5" w:rsidR="3E26A5E5">
        <w:rPr>
          <w:rFonts w:ascii="Times New Roman" w:hAnsi="Times New Roman" w:cs="Times New Roman"/>
          <w:b w:val="1"/>
          <w:bCs w:val="1"/>
          <w:color w:val="auto"/>
        </w:rPr>
        <w:t>3 PROBLEMATIZAÇÃO</w:t>
      </w:r>
    </w:p>
    <w:p w:rsidR="3E26A5E5" w:rsidP="3E26A5E5" w:rsidRDefault="3E26A5E5" w14:paraId="30304A5B" w14:textId="5A876D06">
      <w:pPr>
        <w:pStyle w:val="Normal"/>
        <w:spacing w:after="0" w:afterAutospacing="off"/>
      </w:pPr>
    </w:p>
    <w:p w:rsidR="00B13D41" w:rsidP="3E26A5E5" w:rsidRDefault="00B13D41" w14:paraId="53ED5655" w14:textId="78B365A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 w:rsidRPr="3E26A5E5" w:rsidR="3E26A5E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 rápida ascensão da Inteligência Artificial (IA) no âmbito profissional introduz uma série de implicações éticas que demandam uma análise crítica e aprofundada. O foco desta investigação recai sobre a maneira como as questões éticas relacionadas ao uso da IA no trabalho têm sido submetidas a uma análise crítica. A centralidade dessa problemática reside na compreensão dos métodos, abordagens e conclusões alcançadas pelos estudos que se propuseram a analisar, de maneira crítica, a ética da IA no ambiente de trabalho.</w:t>
      </w:r>
    </w:p>
    <w:p w:rsidR="3E26A5E5" w:rsidP="3E26A5E5" w:rsidRDefault="3E26A5E5" w14:paraId="5EB0F335" w14:textId="1F39685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709"/>
        </w:tabs>
        <w:spacing w:before="0" w:beforeAutospacing="off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3E26A5E5" w:rsidR="3E26A5E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 pergunta central orientadora desta pesquisa é: como as questões éticas do uso da IA no trabalho têm sido criticamente analisadas, e quais são as lacunas e recomendações identificadas nesse processo? A complexidade ética da integração da IA no ambiente profissional requer uma investigação meticulosa das análises já realizadas, buscando identificar tanto os pontos de convergência quanto as divergências nas abordagens críticas.</w:t>
      </w:r>
    </w:p>
    <w:p w:rsidR="00B13D41" w:rsidP="3E26A5E5" w:rsidRDefault="00B13D41" w14:paraId="5315E247" w14:textId="2590CEF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before="0" w:beforeAutospacing="off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 w:rsidRPr="3E26A5E5" w:rsidR="3E26A5E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 ausência de uma compreensão abrangente sobre como as questões éticas da IA no trabalho têm sido enfrentadas criticamente destaca uma lacuna no atual corpo de conhecimento. A investigação dessas lacunas é crucial para avançar o entendimento sobre as complexidades éticas envolvidas e para propor soluções éticas robustas que possam guiar a implementação da IA de maneira responsável no ambiente de trabalho.</w:t>
      </w:r>
    </w:p>
    <w:p w:rsidR="00B13D41" w:rsidP="3E26A5E5" w:rsidRDefault="00B13D41" w14:paraId="6F744A51" w14:textId="2AD9BE8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before="0" w:beforeAutospacing="off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3E26A5E5" w:rsidR="3E26A5E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Além disso, ao abordar as lacunas identificadas, esta pesquisa visa propor recomendações específicas que possam preencher essas brechas e contribuir para o desenvolvimento de diretrizes éticas mais abrangentes. A necessidade de orientações claras e práticas é imperativa, considerando o rápido avanço da IA e a urgência de uma abordagem ética sólida para mitigar possíveis impactos negativos no trabalho. </w:t>
      </w:r>
    </w:p>
    <w:p w:rsidR="00B13D41" w:rsidP="3E26A5E5" w:rsidRDefault="00B13D41" w14:paraId="32B43C95" w14:textId="33FA6F3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9"/>
        </w:tabs>
        <w:spacing w:before="0" w:beforeAutospacing="off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 w:rsidRPr="3E26A5E5" w:rsidR="3E26A5E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Em síntese, esta problematização direciona o foco da pesquisa para uma avaliação crítica das análises éticas existentes sobre o uso da IA no trabalho, identificando lacunas e propondo recomendações que possam informar futuras práticas éticas e responsáveis no ambiente profissional impregnado pela presença crescente da Inteligência Artificial.</w:t>
      </w:r>
    </w:p>
    <w:p w:rsidR="3E26A5E5" w:rsidP="3E26A5E5" w:rsidRDefault="3E26A5E5" w14:paraId="0656FC5D" w14:textId="60D6DCE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709"/>
        </w:tabs>
        <w:spacing w:before="28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3E26A5E5" w:rsidP="3E26A5E5" w:rsidRDefault="3E26A5E5" w14:paraId="09A6F001" w14:textId="486D18B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709"/>
        </w:tabs>
        <w:spacing w:before="28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3E26A5E5" w:rsidP="3E26A5E5" w:rsidRDefault="3E26A5E5" w14:paraId="53D83D3A" w14:textId="4AAB68D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709"/>
        </w:tabs>
        <w:spacing w:before="28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Pr="003459E3" w:rsidR="00B13D41" w:rsidP="003459E3" w:rsidRDefault="00E60D0C" w14:paraId="4784E7E9" w14:textId="77777777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3459E3">
        <w:rPr>
          <w:rFonts w:ascii="Times New Roman" w:hAnsi="Times New Roman" w:cs="Times New Roman"/>
          <w:b/>
          <w:bCs/>
          <w:color w:val="auto"/>
        </w:rPr>
        <w:t>4 OBJETIVOS</w:t>
      </w:r>
    </w:p>
    <w:p w:rsidR="00B13D41" w:rsidRDefault="00B13D41" w14:paraId="50C1AFE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3459E3" w:rsidR="00B13D41" w:rsidRDefault="00E60D0C" w14:paraId="318738F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3459E3">
        <w:rPr>
          <w:rFonts w:ascii="Times New Roman" w:hAnsi="Times New Roman" w:eastAsia="Times New Roman" w:cs="Times New Roman"/>
          <w:b/>
          <w:sz w:val="28"/>
          <w:szCs w:val="28"/>
        </w:rPr>
        <w:t>4.1 Objetivo Geral</w:t>
      </w:r>
    </w:p>
    <w:p w:rsidRPr="003459E3" w:rsidR="003459E3" w:rsidRDefault="003459E3" w14:paraId="413BBB1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Pr="003459E3" w:rsidR="00B13D41" w:rsidRDefault="003459E3" w14:paraId="2BA05C94" w14:textId="54F2165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3459E3">
        <w:rPr>
          <w:rFonts w:ascii="Times New Roman" w:hAnsi="Times New Roman" w:cs="Times New Roman"/>
          <w:sz w:val="24"/>
          <w:szCs w:val="24"/>
        </w:rPr>
        <w:t>Analisar criticamente as questões éticas associadas ao uso da Inteligência Artificial como ferramenta de trabalho, visando compreender os desafios e impactos, bem como identificar recomendações para uma aplicação ética e responsável dessa tecnologia no ambiente profissional.</w:t>
      </w:r>
    </w:p>
    <w:p w:rsidR="00B13D41" w:rsidRDefault="00B13D41" w14:paraId="420C6A3D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3459E3" w:rsidR="00B13D41" w:rsidRDefault="00E60D0C" w14:paraId="71548325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3459E3">
        <w:rPr>
          <w:rFonts w:ascii="Times New Roman" w:hAnsi="Times New Roman" w:eastAsia="Times New Roman" w:cs="Times New Roman"/>
          <w:b/>
          <w:sz w:val="28"/>
          <w:szCs w:val="28"/>
        </w:rPr>
        <w:t xml:space="preserve">4.2 Objetivos Específicos </w:t>
      </w:r>
    </w:p>
    <w:p w:rsidRPr="003459E3" w:rsidR="003459E3" w:rsidRDefault="003459E3" w14:paraId="60A79413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459E3" w:rsidP="003459E3" w:rsidRDefault="003459E3" w14:paraId="6CEC2999" w14:textId="318EABE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9E3">
        <w:rPr>
          <w:rFonts w:ascii="Times New Roman" w:hAnsi="Times New Roman" w:cs="Times New Roman"/>
          <w:sz w:val="24"/>
          <w:szCs w:val="24"/>
        </w:rPr>
        <w:t xml:space="preserve">Investigar as implicações éticas específicas relacionadas à utilização da Inteligência Artificial no contexto laboral, com foco em questões como privacidade, discriminação e tomada de decisões automatizada. </w:t>
      </w:r>
    </w:p>
    <w:p w:rsidRPr="003459E3" w:rsidR="003459E3" w:rsidP="003459E3" w:rsidRDefault="003459E3" w14:paraId="2966B3A2" w14:textId="77777777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3459E3" w:rsidR="003459E3" w:rsidP="003459E3" w:rsidRDefault="003459E3" w14:paraId="13D1FD79" w14:textId="7200835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9E3">
        <w:rPr>
          <w:rFonts w:ascii="Times New Roman" w:hAnsi="Times New Roman" w:cs="Times New Roman"/>
          <w:sz w:val="24"/>
          <w:szCs w:val="24"/>
        </w:rPr>
        <w:t xml:space="preserve">Avaliar as abordagens éticas existentes na literatura para integração de Inteligência Artificial no ambiente de trabalho, destacando melhores práticas e identificando áreas onde diretrizes éticas podem ser fortalecidas. </w:t>
      </w:r>
    </w:p>
    <w:p w:rsidRPr="003459E3" w:rsidR="003459E3" w:rsidP="003459E3" w:rsidRDefault="003459E3" w14:paraId="5A308E5A" w14:textId="77777777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9E3" w:rsidP="003459E3" w:rsidRDefault="003459E3" w14:paraId="05602FAF" w14:textId="7777777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9E3">
        <w:rPr>
          <w:rFonts w:ascii="Times New Roman" w:hAnsi="Times New Roman" w:cs="Times New Roman"/>
          <w:sz w:val="24"/>
          <w:szCs w:val="24"/>
        </w:rPr>
        <w:t>Identificar as lacunas e desafios atuais na abordagem ética da Inteligência Artificial como ferramenta de trabalho, destacando áreas que carecem de atenção e investigação adicional.</w:t>
      </w:r>
    </w:p>
    <w:p w:rsidRPr="003459E3" w:rsidR="003459E3" w:rsidP="003459E3" w:rsidRDefault="003459E3" w14:paraId="21AE3FCD" w14:textId="77777777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3459E3" w:rsidR="00B13D41" w:rsidP="003459E3" w:rsidRDefault="003459E3" w14:paraId="52380C3D" w14:textId="5611F14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3459E3">
        <w:rPr>
          <w:rFonts w:ascii="Times New Roman" w:hAnsi="Times New Roman" w:cs="Times New Roman"/>
          <w:sz w:val="24"/>
          <w:szCs w:val="24"/>
        </w:rPr>
        <w:t>Propor recomendações específicas e orientações éticas para profissionais, organizações e formuladores de políticas, visando promover uma utilização ética e responsável da Inteligência Artificial no ambiente profissional.</w:t>
      </w:r>
    </w:p>
    <w:p w:rsidR="00B13D41" w:rsidRDefault="00B13D41" w14:paraId="4B3A6C4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0B13D41" w:rsidRDefault="00B13D41" w14:paraId="1B58E41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0B13D41" w:rsidRDefault="00B13D41" w14:paraId="3C34243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0B13D41" w:rsidRDefault="00B13D41" w14:paraId="375D6F1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0B13D41" w:rsidRDefault="00B13D41" w14:paraId="167B0EB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0B13D41" w:rsidRDefault="00B13D41" w14:paraId="09F10C2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0B13D41" w:rsidP="003459E3" w:rsidRDefault="00B13D41" w14:paraId="0227B9F2" w14:textId="17E87C5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sectPr w:rsidR="00B13D41" w:rsidSect="001D154F">
      <w:headerReference w:type="default" r:id="rId9"/>
      <w:pgSz w:w="11906" w:h="16838" w:orient="portrait"/>
      <w:pgMar w:top="1701" w:right="1134" w:bottom="1134" w:left="1701" w:header="709" w:footer="709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50A1" w:rsidRDefault="005850A1" w14:paraId="6AB377D9" w14:textId="77777777">
      <w:pPr>
        <w:spacing w:after="0" w:line="240" w:lineRule="auto"/>
      </w:pPr>
      <w:r>
        <w:separator/>
      </w:r>
    </w:p>
  </w:endnote>
  <w:endnote w:type="continuationSeparator" w:id="0">
    <w:p w:rsidR="005850A1" w:rsidRDefault="005850A1" w14:paraId="4B696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50A1" w:rsidRDefault="005850A1" w14:paraId="689C156C" w14:textId="77777777">
      <w:pPr>
        <w:spacing w:after="0" w:line="240" w:lineRule="auto"/>
      </w:pPr>
      <w:r>
        <w:separator/>
      </w:r>
    </w:p>
  </w:footnote>
  <w:footnote w:type="continuationSeparator" w:id="0">
    <w:p w:rsidR="005850A1" w:rsidRDefault="005850A1" w14:paraId="4FC28C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D41" w:rsidRDefault="00B13D41" w14:paraId="68E836D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7306076"/>
      <w:docPartObj>
        <w:docPartGallery w:val="Page Numbers (Top of Page)"/>
        <w:docPartUnique/>
      </w:docPartObj>
    </w:sdtPr>
    <w:sdtEndPr/>
    <w:sdtContent>
      <w:p w:rsidR="001D154F" w:rsidRDefault="001D154F" w14:paraId="14EF111A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D154F" w:rsidRDefault="001D154F" w14:paraId="326FC80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0"/>
        <w:szCs w:val="2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hsUGtxl" int2:invalidationBookmarkName="" int2:hashCode="XvtKwiEvEJ68iJ" int2:id="XVzTPDC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74FDD"/>
    <w:multiLevelType w:val="hybridMultilevel"/>
    <w:tmpl w:val="987EC40C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86BE2"/>
    <w:multiLevelType w:val="hybridMultilevel"/>
    <w:tmpl w:val="1A9888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31381299">
    <w:abstractNumId w:val="0"/>
  </w:num>
  <w:num w:numId="2" w16cid:durableId="60430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D41"/>
    <w:rsid w:val="001D154F"/>
    <w:rsid w:val="003459E3"/>
    <w:rsid w:val="00394F7E"/>
    <w:rsid w:val="005058C2"/>
    <w:rsid w:val="005850A1"/>
    <w:rsid w:val="0064746B"/>
    <w:rsid w:val="006C7906"/>
    <w:rsid w:val="00954AE6"/>
    <w:rsid w:val="00B13D41"/>
    <w:rsid w:val="00C7522C"/>
    <w:rsid w:val="00D128E5"/>
    <w:rsid w:val="3E26A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4F9E2"/>
  <w15:docId w15:val="{F6FD1D9D-3E93-4B6C-B8B9-D9E7C804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hAnsi="Cambria" w:eastAsia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459E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59E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459E3"/>
  </w:style>
  <w:style w:type="paragraph" w:styleId="Rodap">
    <w:name w:val="footer"/>
    <w:basedOn w:val="Normal"/>
    <w:link w:val="RodapChar"/>
    <w:uiPriority w:val="99"/>
    <w:unhideWhenUsed/>
    <w:rsid w:val="003459E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4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glossaryDocument" Target="glossary/document.xml" Id="Rcd85a772976048a5" /><Relationship Type="http://schemas.microsoft.com/office/2020/10/relationships/intelligence" Target="intelligence2.xml" Id="Ra639430f2011408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b875-08db-49d2-84af-c8ba35e217cd}"/>
      </w:docPartPr>
      <w:docPartBody>
        <w:p w14:paraId="3E26A5E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85DD1-A846-4829-9766-EA03328ED8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Usuário Convidado</lastModifiedBy>
  <revision>3</revision>
  <dcterms:created xsi:type="dcterms:W3CDTF">2023-12-20T21:03:00.0000000Z</dcterms:created>
  <dcterms:modified xsi:type="dcterms:W3CDTF">2023-12-20T21:22:12.8791596Z</dcterms:modified>
</coreProperties>
</file>