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Pilot_results</w:t>
      </w:r>
    </w:p>
    <w:bookmarkStart w:id="20" w:name="load-packages"/>
    <w:p>
      <w:pPr>
        <w:pStyle w:val="Heading2"/>
      </w:pPr>
      <w:r>
        <w:t xml:space="preserve">Load packages</w:t>
      </w:r>
    </w:p>
    <w:p>
      <w:pPr>
        <w:pStyle w:val="SourceCode"/>
      </w:pPr>
      <w:r>
        <w:rPr>
          <w:rStyle w:val="CommentTok"/>
        </w:rPr>
        <w:t xml:space="preserve"># Packages</w:t>
      </w:r>
      <w:r>
        <w:br/>
      </w:r>
      <w:r>
        <w:rPr>
          <w:rStyle w:val="NormalTok"/>
        </w:rPr>
        <w:t xml:space="preserve">pacman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p_load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rio,</w:t>
      </w:r>
      <w:r>
        <w:br/>
      </w:r>
      <w:r>
        <w:rPr>
          <w:rStyle w:val="NormalTok"/>
        </w:rPr>
        <w:t xml:space="preserve">  here, </w:t>
      </w:r>
      <w:r>
        <w:br/>
      </w:r>
      <w:r>
        <w:rPr>
          <w:rStyle w:val="NormalTok"/>
        </w:rPr>
        <w:t xml:space="preserve">  janitor,</w:t>
      </w:r>
      <w:r>
        <w:br/>
      </w:r>
      <w:r>
        <w:rPr>
          <w:rStyle w:val="NormalTok"/>
        </w:rPr>
        <w:t xml:space="preserve">  tidyverse,</w:t>
      </w:r>
      <w:r>
        <w:br/>
      </w:r>
      <w:r>
        <w:rPr>
          <w:rStyle w:val="NormalTok"/>
        </w:rPr>
        <w:t xml:space="preserve">  REDCapR,</w:t>
      </w:r>
      <w:r>
        <w:br/>
      </w:r>
      <w:r>
        <w:rPr>
          <w:rStyle w:val="NormalTok"/>
        </w:rPr>
        <w:t xml:space="preserve">  REDCapDM,</w:t>
      </w:r>
      <w:r>
        <w:br/>
      </w:r>
      <w:r>
        <w:rPr>
          <w:rStyle w:val="NormalTok"/>
        </w:rPr>
        <w:t xml:space="preserve">  rfextras,</w:t>
      </w:r>
      <w:r>
        <w:br/>
      </w:r>
      <w:r>
        <w:rPr>
          <w:rStyle w:val="NormalTok"/>
        </w:rPr>
        <w:t xml:space="preserve">  gtsummary,</w:t>
      </w:r>
      <w:r>
        <w:br/>
      </w:r>
      <w:r>
        <w:rPr>
          <w:rStyle w:val="NormalTok"/>
        </w:rPr>
        <w:t xml:space="preserve">  Hmisc,</w:t>
      </w:r>
      <w:r>
        <w:br/>
      </w:r>
      <w:r>
        <w:rPr>
          <w:rStyle w:val="NormalTok"/>
        </w:rPr>
        <w:t xml:space="preserve">  anthroplus,</w:t>
      </w:r>
      <w:r>
        <w:br/>
      </w:r>
      <w:r>
        <w:rPr>
          <w:rStyle w:val="NormalTok"/>
        </w:rPr>
        <w:t xml:space="preserve">  rspiro,</w:t>
      </w:r>
      <w:r>
        <w:br/>
      </w:r>
      <w:r>
        <w:rPr>
          <w:rStyle w:val="NormalTok"/>
        </w:rPr>
        <w:t xml:space="preserve">  childsds,</w:t>
      </w:r>
      <w:r>
        <w:br/>
      </w:r>
      <w:r>
        <w:rPr>
          <w:rStyle w:val="NormalTok"/>
        </w:rPr>
        <w:t xml:space="preserve">  pedbp,</w:t>
      </w:r>
      <w:r>
        <w:br/>
      </w:r>
      <w:r>
        <w:rPr>
          <w:rStyle w:val="NormalTok"/>
        </w:rPr>
        <w:t xml:space="preserve">  finalfit,</w:t>
      </w:r>
      <w:r>
        <w:br/>
      </w:r>
      <w:r>
        <w:rPr>
          <w:rStyle w:val="NormalTok"/>
        </w:rPr>
        <w:t xml:space="preserve">  pwr,</w:t>
      </w:r>
      <w:r>
        <w:br/>
      </w:r>
      <w:r>
        <w:rPr>
          <w:rStyle w:val="NormalTok"/>
        </w:rPr>
        <w:t xml:space="preserve">  corrplot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Scripts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"scripts"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"PAQ-C_item_9.R"</w:t>
      </w:r>
      <w:r>
        <w:rPr>
          <w:rStyle w:val="NormalTok"/>
        </w:rPr>
        <w:t xml:space="preserve">))</w:t>
      </w:r>
    </w:p>
    <w:bookmarkEnd w:id="20"/>
    <w:bookmarkStart w:id="21" w:name="import-data"/>
    <w:p>
      <w:pPr>
        <w:pStyle w:val="Heading2"/>
      </w:pPr>
      <w:r>
        <w:t xml:space="preserve">Import data</w:t>
      </w:r>
    </w:p>
    <w:bookmarkEnd w:id="21"/>
    <w:bookmarkStart w:id="22" w:name="process-data"/>
    <w:p>
      <w:pPr>
        <w:pStyle w:val="Heading2"/>
      </w:pPr>
      <w:r>
        <w:t xml:space="preserve">Process data</w:t>
      </w:r>
    </w:p>
    <w:bookmarkEnd w:id="22"/>
    <w:bookmarkStart w:id="23" w:name="X343765354599d7f60ef47314cf54a1134ab07bc"/>
    <w:p>
      <w:pPr>
        <w:pStyle w:val="Heading2"/>
      </w:pPr>
      <w:r>
        <w:t xml:space="preserve">Tabla 1. Características socioeconómicas del pariente</w:t>
      </w:r>
    </w:p>
    <w:p>
      <w:pPr>
        <w:pStyle w:val="SourceCode"/>
      </w:pPr>
      <w:r>
        <w:rPr>
          <w:rStyle w:val="NormalTok"/>
        </w:rPr>
        <w:t xml:space="preserve">tbl_1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data_clear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PM2_5, pariente_del_infante, edad_pariente, estado_civil_pariente,</w:t>
      </w:r>
      <w:r>
        <w:br/>
      </w:r>
      <w:r>
        <w:rPr>
          <w:rStyle w:val="NormalTok"/>
        </w:rPr>
        <w:t xml:space="preserve">    nivel_educativo_pariente, nivel_economico, seguro_de_salud_adolescente, </w:t>
      </w:r>
      <w:r>
        <w:br/>
      </w:r>
      <w:r>
        <w:rPr>
          <w:rStyle w:val="NormalTok"/>
        </w:rPr>
        <w:t xml:space="preserve">    ano_residencia, orden_del_hijo, colegio_id)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colegio_id,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(PM2_5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Usamos una función que simplemente devuelve el primer valor encontrado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(PM2_5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"{max}"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Forzamos a que PM2_5 sea tratado como texto puro en el formato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(PM2_5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seguro_de_salud_adolescente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"Seguro de Salud del adolescente"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PM2_5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"PM2.5"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missing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add_overall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Excluimos PM2_5 de add_p para evitar errores de cálculo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add_p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PM2_5,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pvalue_fun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style_pvalue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bold_p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modify_header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all_stat_cols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"**{level}** (n = {n})"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"**Características**"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stat_0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"**Total** (n = {n})"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modify_spanning_header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all_stat_cols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stat_0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"**Colegio**"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1 missing row in the "colegio_id" column has been removed.</w:t>
      </w:r>
    </w:p>
    <w:bookmarkEnd w:id="23"/>
    <w:bookmarkStart w:id="24" w:name="X7db0f6551b28702a4e43ccce23aa63a66859fde"/>
    <w:p>
      <w:pPr>
        <w:pStyle w:val="Heading2"/>
      </w:pPr>
      <w:r>
        <w:t xml:space="preserve">Tabla 2. Antecedentes de la primera infancia y actuales</w:t>
      </w:r>
    </w:p>
    <w:p>
      <w:pPr>
        <w:pStyle w:val="SourceCode"/>
      </w:pPr>
      <w:r>
        <w:rPr>
          <w:rStyle w:val="NormalTok"/>
        </w:rPr>
        <w:t xml:space="preserve">tbl_2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data_clear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lm_duracion_total, lme_6meses, edad_solidos,</w:t>
      </w:r>
      <w:r>
        <w:br/>
      </w:r>
      <w:r>
        <w:rPr>
          <w:rStyle w:val="NormalTok"/>
        </w:rPr>
        <w:t xml:space="preserve">    hospitalizado_nino_nacer, enf_bajopeso_prematuro, enf_macrosomia, </w:t>
      </w:r>
      <w:r>
        <w:br/>
      </w:r>
      <w:r>
        <w:rPr>
          <w:rStyle w:val="NormalTok"/>
        </w:rPr>
        <w:t xml:space="preserve">    enfermedad_pulmonar, enf_dm1, enf_resit_insulina, enf_dislipidemias, </w:t>
      </w:r>
      <w:r>
        <w:br/>
      </w:r>
      <w:r>
        <w:rPr>
          <w:rStyle w:val="NormalTok"/>
        </w:rPr>
        <w:t xml:space="preserve">    inf_respirat_recurrentes, hospita_previas, vacunas, colegio_id)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colegio_id,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all_categorical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hospitalizado_nino_nacer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"Hospitalización al nacer"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enf_bajopeso_prematuro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"Bajo peso al nacer o prematuridad (37 semanas)"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enf_macrosomia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"Macrosomía (peso &gt; 4 Kg al nacer)"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enf_dm1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"Diabetes Mellitus tipo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enf_resit_insulina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"Resistencia a la insulina"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enf_dislipidemias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"Dislipidemia"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inf_respirat_recurrentes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"Infecciones respiratorias recurrentes"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hospita_previas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"Hospitalizaciones previas este año"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vacunas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"Vacunas al día este año"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missing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add_overall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add_p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pvalue_fun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style_pvalue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bold_p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1 missing row in the "colegio_id" column has been removed.</w:t>
      </w:r>
    </w:p>
    <w:bookmarkEnd w:id="24"/>
    <w:bookmarkStart w:id="25" w:name="tabla-3.-antecedentes-familiares"/>
    <w:p>
      <w:pPr>
        <w:pStyle w:val="Heading2"/>
      </w:pPr>
      <w:r>
        <w:t xml:space="preserve">Tabla 3. Antecedentes familiares</w:t>
      </w:r>
    </w:p>
    <w:p>
      <w:pPr>
        <w:pStyle w:val="SourceCode"/>
      </w:pPr>
      <w:r>
        <w:rPr>
          <w:rStyle w:val="NormalTok"/>
        </w:rPr>
        <w:t xml:space="preserve">tbl_3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data_clear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ant_familiar_pulmon, ant_diabetes2, ant_hta, ant_fenf_cardiov, ant_dislipidemias,</w:t>
      </w:r>
      <w:r>
        <w:br/>
      </w:r>
      <w:r>
        <w:rPr>
          <w:rStyle w:val="NormalTok"/>
        </w:rPr>
        <w:t xml:space="preserve">    ant_cancer, ant_obesidad, ant_familiar_otros, colegio_id)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colegio_id,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all_categorical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ant_familiar_pulmon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"Enfermedad pulmonar"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ant_diabetes2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"Diabetes mellitus tipo 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ant_hta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ant_fenf_cardiov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"CVD"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ant_dislipidemias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"Dislipidemias"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ant_cancer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"Cáncer"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ant_obesidad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"Obesidad"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ant_familiar_otros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"Otros"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missing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add_overall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add_p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pvalue_fun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style_pvalue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bold_p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1 missing row in the "colegio_id" column has been removed.</w:t>
      </w:r>
    </w:p>
    <w:bookmarkEnd w:id="25"/>
    <w:bookmarkStart w:id="26" w:name="X91b5678ed07b8ad313cef890768b1beb98be179"/>
    <w:p>
      <w:pPr>
        <w:pStyle w:val="Heading2"/>
      </w:pPr>
      <w:r>
        <w:t xml:space="preserve">Tabla 4. Salud mental, nutrición y actividad física</w:t>
      </w:r>
    </w:p>
    <w:p>
      <w:pPr>
        <w:pStyle w:val="SourceCode"/>
      </w:pPr>
      <w:r>
        <w:rPr>
          <w:rStyle w:val="NormalTok"/>
        </w:rPr>
        <w:t xml:space="preserve">tbl_4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data_clear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(ansiedad_1, ansiedad_2, depresion_1, depresion_2, PHQ_9,</w:t>
      </w:r>
      <w:r>
        <w:br/>
      </w:r>
      <w:r>
        <w:rPr>
          <w:rStyle w:val="NormalTok"/>
        </w:rPr>
        <w:t xml:space="preserve">    depresion, PHQ_9, depresion, GAD_7, ansiedad, afhc_score, dinamometria,</w:t>
      </w:r>
      <w:r>
        <w:br/>
      </w:r>
      <w:r>
        <w:rPr>
          <w:rStyle w:val="NormalTok"/>
        </w:rPr>
        <w:t xml:space="preserve">    categoria_afhc, paqc_final_score, paqc_dx, colegio_id)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colegio_id,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all_categorical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ansiedad_1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"Nerviosismo del pariente"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ansiedad_2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"Preocupación del pariente"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depresion_1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"Apatía o anhedonia del pariente"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depresion_2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"Depresión del pariente"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PHQ_9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"Puntaje del PHQ-9"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depresion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"Gravedad de la depresión"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GAD_7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"Puntaje del GAD-7"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ansiedad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"Trastorno de Ansiedad Generalizada"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afhc_score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"Puntaje del AFHS"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categoria_afhc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"Hábitos alimentarios para adolescentes"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paqc_final_score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"Puntaje del PAQ-A"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paqc_dx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"Actividad física para adolescentes"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dinamometria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"Dinapenia"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missing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add_overall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add_p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pvalue_fun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style_pvalue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bold_p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1 missing row in the "colegio_id" column has been removed.</w:t>
      </w:r>
    </w:p>
    <w:bookmarkEnd w:id="26"/>
    <w:bookmarkStart w:id="27" w:name="tabla-5.-exposoma"/>
    <w:p>
      <w:pPr>
        <w:pStyle w:val="Heading2"/>
      </w:pPr>
      <w:r>
        <w:t xml:space="preserve">Tabla 5. Exposoma</w:t>
      </w:r>
    </w:p>
    <w:p>
      <w:pPr>
        <w:pStyle w:val="SourceCode"/>
      </w:pPr>
      <w:r>
        <w:rPr>
          <w:rStyle w:val="CommentTok"/>
        </w:rPr>
        <w:t xml:space="preserve"># tbl_5 &lt;- data_clear |&gt;</w:t>
      </w:r>
      <w:r>
        <w:br/>
      </w:r>
      <w:r>
        <w:rPr>
          <w:rStyle w:val="CommentTok"/>
        </w:rPr>
        <w:t xml:space="preserve">#   dplyr::select(exposoma_1_1a:exposoma_2_6b, colegio_id) |&gt;</w:t>
      </w:r>
      <w:r>
        <w:br/>
      </w:r>
      <w:r>
        <w:rPr>
          <w:rStyle w:val="CommentTok"/>
        </w:rPr>
        <w:t xml:space="preserve">#   tbl_summary(</w:t>
      </w:r>
      <w:r>
        <w:br/>
      </w:r>
      <w:r>
        <w:rPr>
          <w:rStyle w:val="CommentTok"/>
        </w:rPr>
        <w:t xml:space="preserve">#     by = colegio_id,</w:t>
      </w:r>
      <w:r>
        <w:br/>
      </w:r>
      <w:r>
        <w:rPr>
          <w:rStyle w:val="CommentTok"/>
        </w:rPr>
        <w:t xml:space="preserve">#     type = list(everything() ~ "continuous"),</w:t>
      </w:r>
      <w:r>
        <w:br/>
      </w:r>
      <w:r>
        <w:rPr>
          <w:rStyle w:val="CommentTok"/>
        </w:rPr>
        <w:t xml:space="preserve">#     digits = list(all_continuous() ~ 1), </w:t>
      </w:r>
      <w:r>
        <w:br/>
      </w:r>
      <w:r>
        <w:rPr>
          <w:rStyle w:val="CommentTok"/>
        </w:rPr>
        <w:t xml:space="preserve">#     statistic = list(everything() ~ "{median} ({p25}, {p75})"),</w:t>
      </w:r>
      <w:r>
        <w:br/>
      </w:r>
      <w:r>
        <w:rPr>
          <w:rStyle w:val="CommentTok"/>
        </w:rPr>
        <w:t xml:space="preserve">#     missing = "ifany"</w:t>
      </w:r>
      <w:r>
        <w:br/>
      </w:r>
      <w:r>
        <w:rPr>
          <w:rStyle w:val="CommentTok"/>
        </w:rPr>
        <w:t xml:space="preserve">#   ) |&gt;</w:t>
      </w:r>
      <w:r>
        <w:br/>
      </w:r>
      <w:r>
        <w:rPr>
          <w:rStyle w:val="CommentTok"/>
        </w:rPr>
        <w:t xml:space="preserve">#   add_overall() |&gt;</w:t>
      </w:r>
      <w:r>
        <w:br/>
      </w:r>
      <w:r>
        <w:rPr>
          <w:rStyle w:val="CommentTok"/>
        </w:rPr>
        <w:t xml:space="preserve">#   add_p(pvalue_fun = ~style_pvalue(.x, digits = 3)) |&gt;</w:t>
      </w:r>
      <w:r>
        <w:br/>
      </w:r>
      <w:r>
        <w:rPr>
          <w:rStyle w:val="CommentTok"/>
        </w:rPr>
        <w:t xml:space="preserve">#   bold_p(t = 0.05)</w:t>
      </w:r>
    </w:p>
    <w:bookmarkEnd w:id="27"/>
    <w:bookmarkStart w:id="28" w:name="tabla-6.-alergias-asma-y-rinitis"/>
    <w:p>
      <w:pPr>
        <w:pStyle w:val="Heading2"/>
      </w:pPr>
      <w:r>
        <w:t xml:space="preserve">Tabla 6. Alergias, asma y rinitis</w:t>
      </w:r>
    </w:p>
    <w:p>
      <w:pPr>
        <w:pStyle w:val="SourceCode"/>
      </w:pPr>
      <w:r>
        <w:rPr>
          <w:rStyle w:val="NormalTok"/>
        </w:rPr>
        <w:t xml:space="preserve">tbl_6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data_clear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alergia_pteronyssinus, alergia_farinae, alergia_destructor, </w:t>
      </w:r>
      <w:r>
        <w:br/>
      </w:r>
      <w:r>
        <w:rPr>
          <w:rStyle w:val="NormalTok"/>
        </w:rPr>
        <w:t xml:space="preserve">    alergia_tropicalis, alergia_perro, alergia_germanica, asma, rinitis_alergica,</w:t>
      </w:r>
      <w:r>
        <w:br/>
      </w:r>
      <w:r>
        <w:rPr>
          <w:rStyle w:val="NormalTok"/>
        </w:rPr>
        <w:t xml:space="preserve">    feno, colegio_id)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colegio_id,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all_categorical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alergia_pteronyssinus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"Dermatophagoides pteronyssinus (polvo)"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alergia_farinae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"Dermatophagoides farinae (polvo)"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alergia_destructor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"Alergia a Lepidoglyphus destructor (ácaro)"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alergia_tropicalis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"Alergia a Blomia tropicalis (ácaro)"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alergia_perro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"Alergia al perro"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alergia_germanica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"Alergia a cucaracha chiquita"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asma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"Asma"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rinitis_alergica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"Rinitis alérgica"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feno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"Fracción Exhalada de Óxido Nítrico (FeNO)"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missing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add_overall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add_p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pvalue_fun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style_pvalue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bold_p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1 missing row in the "colegio_id" column has been removed.</w:t>
      </w:r>
    </w:p>
    <w:bookmarkEnd w:id="28"/>
    <w:bookmarkStart w:id="29" w:name="Xaf4b3fc60b940d1c36010d1b89113a5718b8355"/>
    <w:p>
      <w:pPr>
        <w:pStyle w:val="Heading2"/>
      </w:pPr>
      <w:r>
        <w:t xml:space="preserve">Tabla 7. International Study of Asthma and Allergies in Childhood (ISAAC)</w:t>
      </w:r>
    </w:p>
    <w:p>
      <w:pPr>
        <w:pStyle w:val="SourceCode"/>
      </w:pPr>
      <w:r>
        <w:rPr>
          <w:rStyle w:val="NormalTok"/>
        </w:rPr>
        <w:t xml:space="preserve">tbl_7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data_clear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asma_vida, asma_actual, asma_severa, rinitis_actual, rinoconjuntivitis, </w:t>
      </w:r>
      <w:r>
        <w:br/>
      </w:r>
      <w:r>
        <w:rPr>
          <w:rStyle w:val="NormalTok"/>
        </w:rPr>
        <w:t xml:space="preserve">    eczema_actual, colegio_id)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colegio_id, </w:t>
      </w:r>
      <w:r>
        <w:rPr>
          <w:rStyle w:val="CommentTok"/>
        </w:rPr>
        <w:t xml:space="preserve"># Si quieres comparar por tus grupos de salud metabólica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asma_vida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"Sibilancias alguna vez"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asma_actual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"Sibilancias últimos 12 meses"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asma_severa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"Asma con síntomas de severidad"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rinitis_actual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"Rinitis actual (12m)"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rinoconjuntivitis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"Rinoconjuntivitis alérgica"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eczema_actual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"Eczema/Dermatitis actual"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missing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add_overall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add_p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pvalue_fun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style_pvalue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bold_p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1 missing row in the "colegio_id" column has been removed.</w:t>
      </w:r>
    </w:p>
    <w:bookmarkEnd w:id="29"/>
    <w:bookmarkStart w:id="30" w:name="tabla-8.-biomarcadores"/>
    <w:p>
      <w:pPr>
        <w:pStyle w:val="Heading2"/>
      </w:pPr>
      <w:r>
        <w:t xml:space="preserve">Tabla 8. Biomarcadores</w:t>
      </w:r>
    </w:p>
    <w:p>
      <w:pPr>
        <w:pStyle w:val="SourceCode"/>
      </w:pPr>
      <w:r>
        <w:rPr>
          <w:rStyle w:val="NormalTok"/>
        </w:rPr>
        <w:t xml:space="preserve">tbl_8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data_clear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glucosa, trigliceridos, hdl_colesterol, colesterol_total, PAS, PAD, pulso,</w:t>
      </w:r>
      <w:r>
        <w:br/>
      </w:r>
      <w:r>
        <w:rPr>
          <w:rStyle w:val="NormalTok"/>
        </w:rPr>
        <w:t xml:space="preserve">    TyG, VAI, metabolic_health, bp_category, colegio_id)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colegio_id,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glucosa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"Glucosa en ayunas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trigliceridos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"Triglicéridos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hdl_colesterol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"HDL-c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colesterol_total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"Colesterol total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PAS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"Presión arterial sistólica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PAD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"Presión arterial diastólica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pulso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"Pulso cardíaco (latidos por minuto)"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TyG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"Índice triglicéridos-glucosa (TyG)"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VAI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"Índice de adiposidad visceral (VAI)"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metabolic_health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"Fenotipo metabólico"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missing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add_overall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add_p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pvalue_fun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style_pvalue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bold_labels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bold_p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1 missing row in the "colegio_id" column has been removed.</w:t>
      </w:r>
    </w:p>
    <w:p>
      <w:pPr>
        <w:pStyle w:val="SourceCode"/>
      </w:pPr>
      <w:r>
        <w:rPr>
          <w:rStyle w:val="NormalTok"/>
        </w:rPr>
        <w:t xml:space="preserve">tbl_1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data_clear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(ataque_corazon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estornudos)</w:t>
      </w:r>
      <w:r>
        <w:br/>
      </w:r>
      <w:r>
        <w:br/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(tbl_1 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useNA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"ifany"</w:t>
      </w:r>
      <w:r>
        <w:rPr>
          <w:rStyle w:val="NormalTok"/>
        </w:rPr>
        <w:t xml:space="preserve">)))</w:t>
      </w:r>
    </w:p>
    <w:bookmarkEnd w:id="30"/>
    <w:bookmarkStart w:id="31" w:name="tabla-9.-antropometría"/>
    <w:p>
      <w:pPr>
        <w:pStyle w:val="Heading2"/>
      </w:pPr>
      <w:r>
        <w:t xml:space="preserve">Tabla 9. Antropometría</w:t>
      </w:r>
    </w:p>
    <w:p>
      <w:pPr>
        <w:pStyle w:val="SourceCode"/>
      </w:pPr>
      <w:r>
        <w:rPr>
          <w:rStyle w:val="NormalTok"/>
        </w:rPr>
        <w:t xml:space="preserve">tbl_9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data_clear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sexo_factor, edad_anios, peso_kg, talla_m, peso_kg, imc, zbfa_dx, zhfa_dx,</w:t>
      </w:r>
      <w:r>
        <w:br/>
      </w:r>
      <w:r>
        <w:rPr>
          <w:rStyle w:val="NormalTok"/>
        </w:rPr>
        <w:t xml:space="preserve">    pliegue_bicipital, pliegue_tricipital, pliegue_subescapular, perimetro_cuello,</w:t>
      </w:r>
      <w:r>
        <w:br/>
      </w:r>
      <w:r>
        <w:rPr>
          <w:rStyle w:val="NormalTok"/>
        </w:rPr>
        <w:t xml:space="preserve">    colegio_id)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colegio_id,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all_categorical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all_categorical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StringTok"/>
        </w:rPr>
        <w:t xml:space="preserve">"{n} ({p}%)"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sexo_factor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edad_anios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"Edad (años)"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peso_kg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"Peso (Kg)"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talla_m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"Talla (metros)"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imc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pliegue_bicipital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"Pliegue bicipital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pliegue_tricipital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"Pliegue tricipital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pliegue_subescapular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"Pliegue subescapular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perimetro_cuello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"Perímetro del cuello (cm)"</w:t>
      </w:r>
      <w:r>
        <w:br/>
      </w:r>
      <w:r>
        <w:rPr>
          <w:rStyle w:val="NormalTok"/>
        </w:rPr>
        <w:t xml:space="preserve">      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missing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add_overall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add_p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pvalue_fun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style_pvalue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bold_labels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bold_p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1 missing row in the "colegio_id" column has been removed.</w:t>
      </w:r>
    </w:p>
    <w:bookmarkEnd w:id="31"/>
    <w:bookmarkStart w:id="32" w:name="tabla-10.-índices"/>
    <w:p>
      <w:pPr>
        <w:pStyle w:val="Heading2"/>
      </w:pPr>
      <w:r>
        <w:t xml:space="preserve">Tabla 10. Índices</w:t>
      </w:r>
    </w:p>
    <w:p>
      <w:pPr>
        <w:pStyle w:val="SourceCode"/>
      </w:pPr>
      <w:r>
        <w:rPr>
          <w:rStyle w:val="NormalTok"/>
        </w:rPr>
        <w:t xml:space="preserve">tbl_10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data_clear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perimetro_cintura, perimetro_cadera, indice_cintura_cadera, indice_cintura_talla, </w:t>
      </w:r>
      <w:r>
        <w:br/>
      </w:r>
      <w:r>
        <w:rPr>
          <w:rStyle w:val="NormalTok"/>
        </w:rPr>
        <w:t xml:space="preserve">    TyG_WC, TyG_BMI, TyG_WHtR, TG_HDL_ratio, colegio_id)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colegio_id,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all_categorical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all_categorical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StringTok"/>
        </w:rPr>
        <w:t xml:space="preserve">"{n} ({p}%)"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perimetro_cintura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"Perímetro de cintura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perimetro_cadera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"Perímetro de cadera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indice_cintura_cadera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"Índice cintura-cadera"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indice_cintura_talla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"Índice cintura-altura (ICT)"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TyG_WC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"TyG-Circunferencia de la cintura"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TyG_BMI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"TyG-IMC"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TyG_WHtR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"TyG-ICT"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TG_HDL_ratio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"TyG-HDL"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missing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add_overall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add_p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pvalue_fun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style_pvalue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bold_labels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bold_p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1 missing row in the "colegio_id" column has been removed.</w:t>
      </w:r>
    </w:p>
    <w:bookmarkEnd w:id="32"/>
    <w:bookmarkStart w:id="33" w:name="tabla-11.-grasa-corporal"/>
    <w:p>
      <w:pPr>
        <w:pStyle w:val="Heading2"/>
      </w:pPr>
      <w:r>
        <w:t xml:space="preserve">Tabla 11. Grasa corporal</w:t>
      </w:r>
    </w:p>
    <w:p>
      <w:pPr>
        <w:pStyle w:val="SourceCode"/>
      </w:pPr>
      <w:r>
        <w:rPr>
          <w:rStyle w:val="NormalTok"/>
        </w:rPr>
        <w:t xml:space="preserve">tbl_11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data_clear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grasa_boileau, grasa_slaughet, grasa_deurenberg, grasa_ict, grasa_ip, colegio_id)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colegio_id,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all_categorical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all_categorical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StringTok"/>
        </w:rPr>
        <w:t xml:space="preserve">"{n} ({p}%)"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grasa_boileau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"%GC Boileau et al. (1985)"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grasa_slaughet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"%GC Slaughetr et al. (1988)"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grasa_deurenberg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"%GC Deuremberg et al.(1991)"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grasa_ict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"%GC ICT"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grasa_ip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"%GC índice ponderal"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missing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add_overall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add_p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pvalue_fun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style_pvalue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bold_labels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bold_p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1 missing row in the "colegio_id" column has been removed.</w:t>
      </w:r>
    </w:p>
    <w:bookmarkEnd w:id="33"/>
    <w:bookmarkStart w:id="37" w:name="tabla-12.-espirometría"/>
    <w:p>
      <w:pPr>
        <w:pStyle w:val="Heading2"/>
      </w:pPr>
      <w:r>
        <w:t xml:space="preserve">Tabla 12. Espirometría</w:t>
      </w:r>
    </w:p>
    <w:p>
      <w:pPr>
        <w:pStyle w:val="SourceCode"/>
      </w:pPr>
      <w:r>
        <w:rPr>
          <w:rStyle w:val="NormalTok"/>
        </w:rPr>
        <w:t xml:space="preserve">tbl_12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data_clear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fvc_maximo, fev1_maximo, pef_maximo, fev1_fvc_ratio, clasificacion_espiro,</w:t>
      </w:r>
      <w:r>
        <w:br/>
      </w:r>
      <w:r>
        <w:rPr>
          <w:rStyle w:val="NormalTok"/>
        </w:rPr>
        <w:t xml:space="preserve">    colegio_id)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colegio_id,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all_categorical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all_categorical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StringTok"/>
        </w:rPr>
        <w:t xml:space="preserve">"{n} ({p}%)"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fvc_maximo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"Capacidad Vital Forzada (FVC)"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fev1_maximo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"Volumen Espiratorio Forzado en el Primer Segundo (FEV1)"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pef_maximo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"Pico Espiratorio Forzado (PEF)"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fev1_fvc_ratio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"Índice FEV1/FVC"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clasificacion_espiro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"Clasificación clínica (LLN)"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missing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add_overall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add_p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pvalue_fun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style_pvalue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bold_labels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bold_p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1 missing row in the "colegio_id" column has been removed.</w:t>
      </w:r>
    </w:p>
    <w:p>
      <w:pPr>
        <w:pStyle w:val="SourceCode"/>
      </w:pPr>
      <w:r>
        <w:rPr>
          <w:rStyle w:val="NormalTok"/>
        </w:rPr>
        <w:t xml:space="preserve">cor_data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data_clear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glucosa, trigliceridos, hdl_colesterol, colesterol_total, PAS, PAD, pulso,</w:t>
      </w:r>
      <w:r>
        <w:br/>
      </w:r>
      <w:r>
        <w:rPr>
          <w:rStyle w:val="NormalTok"/>
        </w:rPr>
        <w:t xml:space="preserve">    TyG, VAI, TyG)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"Glucosa en ayunas (mg/dL)"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glucosa,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"Triglicéridos (mg/dL)"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trigliceridos,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"HDL-c (mg/dL)"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hdl_colesterol,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"Colesterol total (mg/dL)"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colesterol_total,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"Presión arterial sistólica (mmHg)"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PAS,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"Presión arterial diastólica (mmHg)"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PAD,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"Pulso cardíaco (latidos por minuto)"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pulso,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"Índice triglicéridos-glucosa (TyG)"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TyG,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"Índice de adiposidad visceral (VAI)"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VAI)</w:t>
      </w:r>
      <w:r>
        <w:br/>
      </w:r>
      <w:r>
        <w:br/>
      </w:r>
      <w:r>
        <w:rPr>
          <w:rStyle w:val="NormalTok"/>
        </w:rPr>
        <w:t xml:space="preserve">cor_spearman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(cor_data,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rcorr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(cor_data))</w:t>
      </w:r>
    </w:p>
    <w:p>
      <w:pPr>
        <w:pStyle w:val="SourceCode"/>
      </w:pPr>
      <w:r>
        <w:rPr>
          <w:rStyle w:val="VerbatimChar"/>
        </w:rPr>
        <w:t xml:space="preserve">                                    Glucosa en ayunas (mg/dL)</w:t>
      </w:r>
      <w:r>
        <w:br/>
      </w:r>
      <w:r>
        <w:rPr>
          <w:rStyle w:val="VerbatimChar"/>
        </w:rPr>
        <w:t xml:space="preserve">Glucosa en ayunas (mg/dL)                                1.00</w:t>
      </w:r>
      <w:r>
        <w:br/>
      </w:r>
      <w:r>
        <w:rPr>
          <w:rStyle w:val="VerbatimChar"/>
        </w:rPr>
        <w:t xml:space="preserve">Triglicéridos (mg/dL)                                    0.25</w:t>
      </w:r>
      <w:r>
        <w:br/>
      </w:r>
      <w:r>
        <w:rPr>
          <w:rStyle w:val="VerbatimChar"/>
        </w:rPr>
        <w:t xml:space="preserve">HDL-c (mg/dL)                                           -0.21</w:t>
      </w:r>
      <w:r>
        <w:br/>
      </w:r>
      <w:r>
        <w:rPr>
          <w:rStyle w:val="VerbatimChar"/>
        </w:rPr>
        <w:t xml:space="preserve">Colesterol total (mg/dL)                                -0.03</w:t>
      </w:r>
      <w:r>
        <w:br/>
      </w:r>
      <w:r>
        <w:rPr>
          <w:rStyle w:val="VerbatimChar"/>
        </w:rPr>
        <w:t xml:space="preserve">Presión arterial sistólica (mmHg)                        0.07</w:t>
      </w:r>
      <w:r>
        <w:br/>
      </w:r>
      <w:r>
        <w:rPr>
          <w:rStyle w:val="VerbatimChar"/>
        </w:rPr>
        <w:t xml:space="preserve">Presión arterial diastólica (mmHg)                       0.00</w:t>
      </w:r>
      <w:r>
        <w:br/>
      </w:r>
      <w:r>
        <w:rPr>
          <w:rStyle w:val="VerbatimChar"/>
        </w:rPr>
        <w:t xml:space="preserve">Pulso cardíaco (latidos por minuto)                      0.07</w:t>
      </w:r>
      <w:r>
        <w:br/>
      </w:r>
      <w:r>
        <w:rPr>
          <w:rStyle w:val="VerbatimChar"/>
        </w:rPr>
        <w:t xml:space="preserve">Índice triglicéridos-glucosa (TyG)                       0.39</w:t>
      </w:r>
      <w:r>
        <w:br/>
      </w:r>
      <w:r>
        <w:rPr>
          <w:rStyle w:val="VerbatimChar"/>
        </w:rPr>
        <w:t xml:space="preserve">Índice de adiposidad visceral (VAI)                      0.26</w:t>
      </w:r>
      <w:r>
        <w:br/>
      </w:r>
      <w:r>
        <w:rPr>
          <w:rStyle w:val="VerbatimChar"/>
        </w:rPr>
        <w:t xml:space="preserve">                                    Triglicéridos (mg/dL) HDL-c (mg/dL)</w:t>
      </w:r>
      <w:r>
        <w:br/>
      </w:r>
      <w:r>
        <w:rPr>
          <w:rStyle w:val="VerbatimChar"/>
        </w:rPr>
        <w:t xml:space="preserve">Glucosa en ayunas (mg/dL)                            0.25         -0.21</w:t>
      </w:r>
      <w:r>
        <w:br/>
      </w:r>
      <w:r>
        <w:rPr>
          <w:rStyle w:val="VerbatimChar"/>
        </w:rPr>
        <w:t xml:space="preserve">Triglicéridos (mg/dL)                                1.00         -0.24</w:t>
      </w:r>
      <w:r>
        <w:br/>
      </w:r>
      <w:r>
        <w:rPr>
          <w:rStyle w:val="VerbatimChar"/>
        </w:rPr>
        <w:t xml:space="preserve">HDL-c (mg/dL)                                       -0.24          1.00</w:t>
      </w:r>
      <w:r>
        <w:br/>
      </w:r>
      <w:r>
        <w:rPr>
          <w:rStyle w:val="VerbatimChar"/>
        </w:rPr>
        <w:t xml:space="preserve">Colesterol total (mg/dL)                             0.08          0.03</w:t>
      </w:r>
      <w:r>
        <w:br/>
      </w:r>
      <w:r>
        <w:rPr>
          <w:rStyle w:val="VerbatimChar"/>
        </w:rPr>
        <w:t xml:space="preserve">Presión arterial sistólica (mmHg)                   -0.01         -0.05</w:t>
      </w:r>
      <w:r>
        <w:br/>
      </w:r>
      <w:r>
        <w:rPr>
          <w:rStyle w:val="VerbatimChar"/>
        </w:rPr>
        <w:t xml:space="preserve">Presión arterial diastólica (mmHg)                   0.10         -0.12</w:t>
      </w:r>
      <w:r>
        <w:br/>
      </w:r>
      <w:r>
        <w:rPr>
          <w:rStyle w:val="VerbatimChar"/>
        </w:rPr>
        <w:t xml:space="preserve">Pulso cardíaco (latidos por minuto)                  0.20          0.03</w:t>
      </w:r>
      <w:r>
        <w:br/>
      </w:r>
      <w:r>
        <w:rPr>
          <w:rStyle w:val="VerbatimChar"/>
        </w:rPr>
        <w:t xml:space="preserve">Índice triglicéridos-glucosa (TyG)                   0.93         -0.31</w:t>
      </w:r>
      <w:r>
        <w:br/>
      </w:r>
      <w:r>
        <w:rPr>
          <w:rStyle w:val="VerbatimChar"/>
        </w:rPr>
        <w:t xml:space="preserve">Índice de adiposidad visceral (VAI)                  0.93         -0.37</w:t>
      </w:r>
      <w:r>
        <w:br/>
      </w:r>
      <w:r>
        <w:rPr>
          <w:rStyle w:val="VerbatimChar"/>
        </w:rPr>
        <w:t xml:space="preserve">                                    Colesterol total (mg/dL)</w:t>
      </w:r>
      <w:r>
        <w:br/>
      </w:r>
      <w:r>
        <w:rPr>
          <w:rStyle w:val="VerbatimChar"/>
        </w:rPr>
        <w:t xml:space="preserve">Glucosa en ayunas (mg/dL)                              -0.03</w:t>
      </w:r>
      <w:r>
        <w:br/>
      </w:r>
      <w:r>
        <w:rPr>
          <w:rStyle w:val="VerbatimChar"/>
        </w:rPr>
        <w:t xml:space="preserve">Triglicéridos (mg/dL)                                   0.08</w:t>
      </w:r>
      <w:r>
        <w:br/>
      </w:r>
      <w:r>
        <w:rPr>
          <w:rStyle w:val="VerbatimChar"/>
        </w:rPr>
        <w:t xml:space="preserve">HDL-c (mg/dL)                                           0.03</w:t>
      </w:r>
      <w:r>
        <w:br/>
      </w:r>
      <w:r>
        <w:rPr>
          <w:rStyle w:val="VerbatimChar"/>
        </w:rPr>
        <w:t xml:space="preserve">Colesterol total (mg/dL)                                1.00</w:t>
      </w:r>
      <w:r>
        <w:br/>
      </w:r>
      <w:r>
        <w:rPr>
          <w:rStyle w:val="VerbatimChar"/>
        </w:rPr>
        <w:t xml:space="preserve">Presión arterial sistólica (mmHg)                      -0.15</w:t>
      </w:r>
      <w:r>
        <w:br/>
      </w:r>
      <w:r>
        <w:rPr>
          <w:rStyle w:val="VerbatimChar"/>
        </w:rPr>
        <w:t xml:space="preserve">Presión arterial diastólica (mmHg)                     -0.02</w:t>
      </w:r>
      <w:r>
        <w:br/>
      </w:r>
      <w:r>
        <w:rPr>
          <w:rStyle w:val="VerbatimChar"/>
        </w:rPr>
        <w:t xml:space="preserve">Pulso cardíaco (latidos por minuto)                     0.08</w:t>
      </w:r>
      <w:r>
        <w:br/>
      </w:r>
      <w:r>
        <w:rPr>
          <w:rStyle w:val="VerbatimChar"/>
        </w:rPr>
        <w:t xml:space="preserve">Índice triglicéridos-glucosa (TyG)                      0.07</w:t>
      </w:r>
      <w:r>
        <w:br/>
      </w:r>
      <w:r>
        <w:rPr>
          <w:rStyle w:val="VerbatimChar"/>
        </w:rPr>
        <w:t xml:space="preserve">Índice de adiposidad visceral (VAI)                     0.07</w:t>
      </w:r>
      <w:r>
        <w:br/>
      </w:r>
      <w:r>
        <w:rPr>
          <w:rStyle w:val="VerbatimChar"/>
        </w:rPr>
        <w:t xml:space="preserve">                                    Presión arterial sistólica (mmHg)</w:t>
      </w:r>
      <w:r>
        <w:br/>
      </w:r>
      <w:r>
        <w:rPr>
          <w:rStyle w:val="VerbatimChar"/>
        </w:rPr>
        <w:t xml:space="preserve">Glucosa en ayunas (mg/dL)                                        0.07</w:t>
      </w:r>
      <w:r>
        <w:br/>
      </w:r>
      <w:r>
        <w:rPr>
          <w:rStyle w:val="VerbatimChar"/>
        </w:rPr>
        <w:t xml:space="preserve">Triglicéridos (mg/dL)                                           -0.01</w:t>
      </w:r>
      <w:r>
        <w:br/>
      </w:r>
      <w:r>
        <w:rPr>
          <w:rStyle w:val="VerbatimChar"/>
        </w:rPr>
        <w:t xml:space="preserve">HDL-c (mg/dL)                                                   -0.05</w:t>
      </w:r>
      <w:r>
        <w:br/>
      </w:r>
      <w:r>
        <w:rPr>
          <w:rStyle w:val="VerbatimChar"/>
        </w:rPr>
        <w:t xml:space="preserve">Colesterol total (mg/dL)                                        -0.15</w:t>
      </w:r>
      <w:r>
        <w:br/>
      </w:r>
      <w:r>
        <w:rPr>
          <w:rStyle w:val="VerbatimChar"/>
        </w:rPr>
        <w:t xml:space="preserve">Presión arterial sistólica (mmHg)                                1.00</w:t>
      </w:r>
      <w:r>
        <w:br/>
      </w:r>
      <w:r>
        <w:rPr>
          <w:rStyle w:val="VerbatimChar"/>
        </w:rPr>
        <w:t xml:space="preserve">Presión arterial diastólica (mmHg)                               0.59</w:t>
      </w:r>
      <w:r>
        <w:br/>
      </w:r>
      <w:r>
        <w:rPr>
          <w:rStyle w:val="VerbatimChar"/>
        </w:rPr>
        <w:t xml:space="preserve">Pulso cardíaco (latidos por minuto)                              0.10</w:t>
      </w:r>
      <w:r>
        <w:br/>
      </w:r>
      <w:r>
        <w:rPr>
          <w:rStyle w:val="VerbatimChar"/>
        </w:rPr>
        <w:t xml:space="preserve">Índice triglicéridos-glucosa (TyG)                               0.04</w:t>
      </w:r>
      <w:r>
        <w:br/>
      </w:r>
      <w:r>
        <w:rPr>
          <w:rStyle w:val="VerbatimChar"/>
        </w:rPr>
        <w:t xml:space="preserve">Índice de adiposidad visceral (VAI)                             -0.06</w:t>
      </w:r>
      <w:r>
        <w:br/>
      </w:r>
      <w:r>
        <w:rPr>
          <w:rStyle w:val="VerbatimChar"/>
        </w:rPr>
        <w:t xml:space="preserve">                                    Presión arterial diastólica (mmHg)</w:t>
      </w:r>
      <w:r>
        <w:br/>
      </w:r>
      <w:r>
        <w:rPr>
          <w:rStyle w:val="VerbatimChar"/>
        </w:rPr>
        <w:t xml:space="preserve">Glucosa en ayunas (mg/dL)                                         0.00</w:t>
      </w:r>
      <w:r>
        <w:br/>
      </w:r>
      <w:r>
        <w:rPr>
          <w:rStyle w:val="VerbatimChar"/>
        </w:rPr>
        <w:t xml:space="preserve">Triglicéridos (mg/dL)                                             0.10</w:t>
      </w:r>
      <w:r>
        <w:br/>
      </w:r>
      <w:r>
        <w:rPr>
          <w:rStyle w:val="VerbatimChar"/>
        </w:rPr>
        <w:t xml:space="preserve">HDL-c (mg/dL)                                                    -0.12</w:t>
      </w:r>
      <w:r>
        <w:br/>
      </w:r>
      <w:r>
        <w:rPr>
          <w:rStyle w:val="VerbatimChar"/>
        </w:rPr>
        <w:t xml:space="preserve">Colesterol total (mg/dL)                                         -0.02</w:t>
      </w:r>
      <w:r>
        <w:br/>
      </w:r>
      <w:r>
        <w:rPr>
          <w:rStyle w:val="VerbatimChar"/>
        </w:rPr>
        <w:t xml:space="preserve">Presión arterial sistólica (mmHg)                                 0.59</w:t>
      </w:r>
      <w:r>
        <w:br/>
      </w:r>
      <w:r>
        <w:rPr>
          <w:rStyle w:val="VerbatimChar"/>
        </w:rPr>
        <w:t xml:space="preserve">Presión arterial diastólica (mmHg)                                1.00</w:t>
      </w:r>
      <w:r>
        <w:br/>
      </w:r>
      <w:r>
        <w:rPr>
          <w:rStyle w:val="VerbatimChar"/>
        </w:rPr>
        <w:t xml:space="preserve">Pulso cardíaco (latidos por minuto)                               0.18</w:t>
      </w:r>
      <w:r>
        <w:br/>
      </w:r>
      <w:r>
        <w:rPr>
          <w:rStyle w:val="VerbatimChar"/>
        </w:rPr>
        <w:t xml:space="preserve">Índice triglicéridos-glucosa (TyG)                                0.16</w:t>
      </w:r>
      <w:r>
        <w:br/>
      </w:r>
      <w:r>
        <w:rPr>
          <w:rStyle w:val="VerbatimChar"/>
        </w:rPr>
        <w:t xml:space="preserve">Índice de adiposidad visceral (VAI)                               0.08</w:t>
      </w:r>
      <w:r>
        <w:br/>
      </w:r>
      <w:r>
        <w:rPr>
          <w:rStyle w:val="VerbatimChar"/>
        </w:rPr>
        <w:t xml:space="preserve">                                    Pulso cardíaco (latidos por minuto)</w:t>
      </w:r>
      <w:r>
        <w:br/>
      </w:r>
      <w:r>
        <w:rPr>
          <w:rStyle w:val="VerbatimChar"/>
        </w:rPr>
        <w:t xml:space="preserve">Glucosa en ayunas (mg/dL)                                          0.07</w:t>
      </w:r>
      <w:r>
        <w:br/>
      </w:r>
      <w:r>
        <w:rPr>
          <w:rStyle w:val="VerbatimChar"/>
        </w:rPr>
        <w:t xml:space="preserve">Triglicéridos (mg/dL)                                              0.20</w:t>
      </w:r>
      <w:r>
        <w:br/>
      </w:r>
      <w:r>
        <w:rPr>
          <w:rStyle w:val="VerbatimChar"/>
        </w:rPr>
        <w:t xml:space="preserve">HDL-c (mg/dL)                                                      0.03</w:t>
      </w:r>
      <w:r>
        <w:br/>
      </w:r>
      <w:r>
        <w:rPr>
          <w:rStyle w:val="VerbatimChar"/>
        </w:rPr>
        <w:t xml:space="preserve">Colesterol total (mg/dL)                                           0.08</w:t>
      </w:r>
      <w:r>
        <w:br/>
      </w:r>
      <w:r>
        <w:rPr>
          <w:rStyle w:val="VerbatimChar"/>
        </w:rPr>
        <w:t xml:space="preserve">Presión arterial sistólica (mmHg)                                  0.10</w:t>
      </w:r>
      <w:r>
        <w:br/>
      </w:r>
      <w:r>
        <w:rPr>
          <w:rStyle w:val="VerbatimChar"/>
        </w:rPr>
        <w:t xml:space="preserve">Presión arterial diastólica (mmHg)                                 0.18</w:t>
      </w:r>
      <w:r>
        <w:br/>
      </w:r>
      <w:r>
        <w:rPr>
          <w:rStyle w:val="VerbatimChar"/>
        </w:rPr>
        <w:t xml:space="preserve">Pulso cardíaco (latidos por minuto)                                1.00</w:t>
      </w:r>
      <w:r>
        <w:br/>
      </w:r>
      <w:r>
        <w:rPr>
          <w:rStyle w:val="VerbatimChar"/>
        </w:rPr>
        <w:t xml:space="preserve">Índice triglicéridos-glucosa (TyG)                                 0.22</w:t>
      </w:r>
      <w:r>
        <w:br/>
      </w:r>
      <w:r>
        <w:rPr>
          <w:rStyle w:val="VerbatimChar"/>
        </w:rPr>
        <w:t xml:space="preserve">Índice de adiposidad visceral (VAI)                                0.13</w:t>
      </w:r>
      <w:r>
        <w:br/>
      </w:r>
      <w:r>
        <w:rPr>
          <w:rStyle w:val="VerbatimChar"/>
        </w:rPr>
        <w:t xml:space="preserve">                                    Índice triglicéridos-glucosa (TyG)</w:t>
      </w:r>
      <w:r>
        <w:br/>
      </w:r>
      <w:r>
        <w:rPr>
          <w:rStyle w:val="VerbatimChar"/>
        </w:rPr>
        <w:t xml:space="preserve">Glucosa en ayunas (mg/dL)                                         0.39</w:t>
      </w:r>
      <w:r>
        <w:br/>
      </w:r>
      <w:r>
        <w:rPr>
          <w:rStyle w:val="VerbatimChar"/>
        </w:rPr>
        <w:t xml:space="preserve">Triglicéridos (mg/dL)                                             0.93</w:t>
      </w:r>
      <w:r>
        <w:br/>
      </w:r>
      <w:r>
        <w:rPr>
          <w:rStyle w:val="VerbatimChar"/>
        </w:rPr>
        <w:t xml:space="preserve">HDL-c (mg/dL)                                                    -0.31</w:t>
      </w:r>
      <w:r>
        <w:br/>
      </w:r>
      <w:r>
        <w:rPr>
          <w:rStyle w:val="VerbatimChar"/>
        </w:rPr>
        <w:t xml:space="preserve">Colesterol total (mg/dL)                                          0.07</w:t>
      </w:r>
      <w:r>
        <w:br/>
      </w:r>
      <w:r>
        <w:rPr>
          <w:rStyle w:val="VerbatimChar"/>
        </w:rPr>
        <w:t xml:space="preserve">Presión arterial sistólica (mmHg)                                 0.04</w:t>
      </w:r>
      <w:r>
        <w:br/>
      </w:r>
      <w:r>
        <w:rPr>
          <w:rStyle w:val="VerbatimChar"/>
        </w:rPr>
        <w:t xml:space="preserve">Presión arterial diastólica (mmHg)                                0.16</w:t>
      </w:r>
      <w:r>
        <w:br/>
      </w:r>
      <w:r>
        <w:rPr>
          <w:rStyle w:val="VerbatimChar"/>
        </w:rPr>
        <w:t xml:space="preserve">Pulso cardíaco (latidos por minuto)                               0.22</w:t>
      </w:r>
      <w:r>
        <w:br/>
      </w:r>
      <w:r>
        <w:rPr>
          <w:rStyle w:val="VerbatimChar"/>
        </w:rPr>
        <w:t xml:space="preserve">Índice triglicéridos-glucosa (TyG)                                1.00</w:t>
      </w:r>
      <w:r>
        <w:br/>
      </w:r>
      <w:r>
        <w:rPr>
          <w:rStyle w:val="VerbatimChar"/>
        </w:rPr>
        <w:t xml:space="preserve">Índice de adiposidad visceral (VAI)                               0.88</w:t>
      </w:r>
      <w:r>
        <w:br/>
      </w:r>
      <w:r>
        <w:rPr>
          <w:rStyle w:val="VerbatimChar"/>
        </w:rPr>
        <w:t xml:space="preserve">                                    Índice de adiposidad visceral (VAI)</w:t>
      </w:r>
      <w:r>
        <w:br/>
      </w:r>
      <w:r>
        <w:rPr>
          <w:rStyle w:val="VerbatimChar"/>
        </w:rPr>
        <w:t xml:space="preserve">Glucosa en ayunas (mg/dL)                                          0.26</w:t>
      </w:r>
      <w:r>
        <w:br/>
      </w:r>
      <w:r>
        <w:rPr>
          <w:rStyle w:val="VerbatimChar"/>
        </w:rPr>
        <w:t xml:space="preserve">Triglicéridos (mg/dL)                                              0.93</w:t>
      </w:r>
      <w:r>
        <w:br/>
      </w:r>
      <w:r>
        <w:rPr>
          <w:rStyle w:val="VerbatimChar"/>
        </w:rPr>
        <w:t xml:space="preserve">HDL-c (mg/dL)                                                     -0.37</w:t>
      </w:r>
      <w:r>
        <w:br/>
      </w:r>
      <w:r>
        <w:rPr>
          <w:rStyle w:val="VerbatimChar"/>
        </w:rPr>
        <w:t xml:space="preserve">Colesterol total (mg/dL)                                           0.07</w:t>
      </w:r>
      <w:r>
        <w:br/>
      </w:r>
      <w:r>
        <w:rPr>
          <w:rStyle w:val="VerbatimChar"/>
        </w:rPr>
        <w:t xml:space="preserve">Presión arterial sistólica (mmHg)                                 -0.06</w:t>
      </w:r>
      <w:r>
        <w:br/>
      </w:r>
      <w:r>
        <w:rPr>
          <w:rStyle w:val="VerbatimChar"/>
        </w:rPr>
        <w:t xml:space="preserve">Presión arterial diastólica (mmHg)                                 0.08</w:t>
      </w:r>
      <w:r>
        <w:br/>
      </w:r>
      <w:r>
        <w:rPr>
          <w:rStyle w:val="VerbatimChar"/>
        </w:rPr>
        <w:t xml:space="preserve">Pulso cardíaco (latidos por minuto)                                0.13</w:t>
      </w:r>
      <w:r>
        <w:br/>
      </w:r>
      <w:r>
        <w:rPr>
          <w:rStyle w:val="VerbatimChar"/>
        </w:rPr>
        <w:t xml:space="preserve">Índice triglicéridos-glucosa (TyG)                                 0.88</w:t>
      </w:r>
      <w:r>
        <w:br/>
      </w:r>
      <w:r>
        <w:rPr>
          <w:rStyle w:val="VerbatimChar"/>
        </w:rPr>
        <w:t xml:space="preserve">Índice de adiposidad visceral (VAI)                                1.00</w:t>
      </w:r>
      <w:r>
        <w:br/>
      </w:r>
      <w:r>
        <w:br/>
      </w:r>
      <w:r>
        <w:rPr>
          <w:rStyle w:val="VerbatimChar"/>
        </w:rPr>
        <w:t xml:space="preserve">n= 69 </w:t>
      </w:r>
      <w:r>
        <w:br/>
      </w:r>
      <w:r>
        <w:br/>
      </w:r>
      <w:r>
        <w:br/>
      </w:r>
      <w:r>
        <w:rPr>
          <w:rStyle w:val="VerbatimChar"/>
        </w:rPr>
        <w:t xml:space="preserve">P</w:t>
      </w:r>
      <w:r>
        <w:br/>
      </w:r>
      <w:r>
        <w:rPr>
          <w:rStyle w:val="VerbatimChar"/>
        </w:rPr>
        <w:t xml:space="preserve">                                    Glucosa en ayunas (mg/dL)</w:t>
      </w:r>
      <w:r>
        <w:br/>
      </w:r>
      <w:r>
        <w:rPr>
          <w:rStyle w:val="VerbatimChar"/>
        </w:rPr>
        <w:t xml:space="preserve">Glucosa en ayunas (mg/dL)                                    </w:t>
      </w:r>
      <w:r>
        <w:br/>
      </w:r>
      <w:r>
        <w:rPr>
          <w:rStyle w:val="VerbatimChar"/>
        </w:rPr>
        <w:t xml:space="preserve">Triglicéridos (mg/dL)               0.0371                   </w:t>
      </w:r>
      <w:r>
        <w:br/>
      </w:r>
      <w:r>
        <w:rPr>
          <w:rStyle w:val="VerbatimChar"/>
        </w:rPr>
        <w:t xml:space="preserve">HDL-c (mg/dL)                       0.0876                   </w:t>
      </w:r>
      <w:r>
        <w:br/>
      </w:r>
      <w:r>
        <w:rPr>
          <w:rStyle w:val="VerbatimChar"/>
        </w:rPr>
        <w:t xml:space="preserve">Colesterol total (mg/dL)            0.8232                   </w:t>
      </w:r>
      <w:r>
        <w:br/>
      </w:r>
      <w:r>
        <w:rPr>
          <w:rStyle w:val="VerbatimChar"/>
        </w:rPr>
        <w:t xml:space="preserve">Presión arterial sistólica (mmHg)   0.5856                   </w:t>
      </w:r>
      <w:r>
        <w:br/>
      </w:r>
      <w:r>
        <w:rPr>
          <w:rStyle w:val="VerbatimChar"/>
        </w:rPr>
        <w:t xml:space="preserve">Presión arterial diastólica (mmHg)  0.9733                   </w:t>
      </w:r>
      <w:r>
        <w:br/>
      </w:r>
      <w:r>
        <w:rPr>
          <w:rStyle w:val="VerbatimChar"/>
        </w:rPr>
        <w:t xml:space="preserve">Pulso cardíaco (latidos por minuto) 0.5641                   </w:t>
      </w:r>
      <w:r>
        <w:br/>
      </w:r>
      <w:r>
        <w:rPr>
          <w:rStyle w:val="VerbatimChar"/>
        </w:rPr>
        <w:t xml:space="preserve">Índice triglicéridos-glucosa (TyG)  0.0011                   </w:t>
      </w:r>
      <w:r>
        <w:br/>
      </w:r>
      <w:r>
        <w:rPr>
          <w:rStyle w:val="VerbatimChar"/>
        </w:rPr>
        <w:t xml:space="preserve">Índice de adiposidad visceral (VAI) 0.0309                   </w:t>
      </w:r>
      <w:r>
        <w:br/>
      </w:r>
      <w:r>
        <w:rPr>
          <w:rStyle w:val="VerbatimChar"/>
        </w:rPr>
        <w:t xml:space="preserve">                                    Triglicéridos (mg/dL) HDL-c (mg/dL)</w:t>
      </w:r>
      <w:r>
        <w:br/>
      </w:r>
      <w:r>
        <w:rPr>
          <w:rStyle w:val="VerbatimChar"/>
        </w:rPr>
        <w:t xml:space="preserve">Glucosa en ayunas (mg/dL)           0.0371                0.0876       </w:t>
      </w:r>
      <w:r>
        <w:br/>
      </w:r>
      <w:r>
        <w:rPr>
          <w:rStyle w:val="VerbatimChar"/>
        </w:rPr>
        <w:t xml:space="preserve">Triglicéridos (mg/dL)                                     0.0442       </w:t>
      </w:r>
      <w:r>
        <w:br/>
      </w:r>
      <w:r>
        <w:rPr>
          <w:rStyle w:val="VerbatimChar"/>
        </w:rPr>
        <w:t xml:space="preserve">HDL-c (mg/dL)                       0.0442                             </w:t>
      </w:r>
      <w:r>
        <w:br/>
      </w:r>
      <w:r>
        <w:rPr>
          <w:rStyle w:val="VerbatimChar"/>
        </w:rPr>
        <w:t xml:space="preserve">Colesterol total (mg/dL)            0.4888                0.7979       </w:t>
      </w:r>
      <w:r>
        <w:br/>
      </w:r>
      <w:r>
        <w:rPr>
          <w:rStyle w:val="VerbatimChar"/>
        </w:rPr>
        <w:t xml:space="preserve">Presión arterial sistólica (mmHg)   0.9216                0.6695       </w:t>
      </w:r>
      <w:r>
        <w:br/>
      </w:r>
      <w:r>
        <w:rPr>
          <w:rStyle w:val="VerbatimChar"/>
        </w:rPr>
        <w:t xml:space="preserve">Presión arterial diastólica (mmHg)  0.4165                0.3200       </w:t>
      </w:r>
      <w:r>
        <w:br/>
      </w:r>
      <w:r>
        <w:rPr>
          <w:rStyle w:val="VerbatimChar"/>
        </w:rPr>
        <w:t xml:space="preserve">Pulso cardíaco (latidos por minuto) 0.1003                0.8244       </w:t>
      </w:r>
      <w:r>
        <w:br/>
      </w:r>
      <w:r>
        <w:rPr>
          <w:rStyle w:val="VerbatimChar"/>
        </w:rPr>
        <w:t xml:space="preserve">Índice triglicéridos-glucosa (TyG)  0.0000                0.0091       </w:t>
      </w:r>
      <w:r>
        <w:br/>
      </w:r>
      <w:r>
        <w:rPr>
          <w:rStyle w:val="VerbatimChar"/>
        </w:rPr>
        <w:t xml:space="preserve">Índice de adiposidad visceral (VAI) 0.0000                0.0019       </w:t>
      </w:r>
      <w:r>
        <w:br/>
      </w:r>
      <w:r>
        <w:rPr>
          <w:rStyle w:val="VerbatimChar"/>
        </w:rPr>
        <w:t xml:space="preserve">                                    Colesterol total (mg/dL)</w:t>
      </w:r>
      <w:r>
        <w:br/>
      </w:r>
      <w:r>
        <w:rPr>
          <w:rStyle w:val="VerbatimChar"/>
        </w:rPr>
        <w:t xml:space="preserve">Glucosa en ayunas (mg/dL)           0.8232                  </w:t>
      </w:r>
      <w:r>
        <w:br/>
      </w:r>
      <w:r>
        <w:rPr>
          <w:rStyle w:val="VerbatimChar"/>
        </w:rPr>
        <w:t xml:space="preserve">Triglicéridos (mg/dL)               0.4888                  </w:t>
      </w:r>
      <w:r>
        <w:br/>
      </w:r>
      <w:r>
        <w:rPr>
          <w:rStyle w:val="VerbatimChar"/>
        </w:rPr>
        <w:t xml:space="preserve">HDL-c (mg/dL)                       0.7979                  </w:t>
      </w:r>
      <w:r>
        <w:br/>
      </w:r>
      <w:r>
        <w:rPr>
          <w:rStyle w:val="VerbatimChar"/>
        </w:rPr>
        <w:t xml:space="preserve">Colesterol total (mg/dL)                                    </w:t>
      </w:r>
      <w:r>
        <w:br/>
      </w:r>
      <w:r>
        <w:rPr>
          <w:rStyle w:val="VerbatimChar"/>
        </w:rPr>
        <w:t xml:space="preserve">Presión arterial sistólica (mmHg)   0.2151                  </w:t>
      </w:r>
      <w:r>
        <w:br/>
      </w:r>
      <w:r>
        <w:rPr>
          <w:rStyle w:val="VerbatimChar"/>
        </w:rPr>
        <w:t xml:space="preserve">Presión arterial diastólica (mmHg)  0.8401                  </w:t>
      </w:r>
      <w:r>
        <w:br/>
      </w:r>
      <w:r>
        <w:rPr>
          <w:rStyle w:val="VerbatimChar"/>
        </w:rPr>
        <w:t xml:space="preserve">Pulso cardíaco (latidos por minuto) 0.5211                  </w:t>
      </w:r>
      <w:r>
        <w:br/>
      </w:r>
      <w:r>
        <w:rPr>
          <w:rStyle w:val="VerbatimChar"/>
        </w:rPr>
        <w:t xml:space="preserve">Índice triglicéridos-glucosa (TyG)  0.5559                  </w:t>
      </w:r>
      <w:r>
        <w:br/>
      </w:r>
      <w:r>
        <w:rPr>
          <w:rStyle w:val="VerbatimChar"/>
        </w:rPr>
        <w:t xml:space="preserve">Índice de adiposidad visceral (VAI) 0.5931                  </w:t>
      </w:r>
      <w:r>
        <w:br/>
      </w:r>
      <w:r>
        <w:rPr>
          <w:rStyle w:val="VerbatimChar"/>
        </w:rPr>
        <w:t xml:space="preserve">                                    Presión arterial sistólica (mmHg)</w:t>
      </w:r>
      <w:r>
        <w:br/>
      </w:r>
      <w:r>
        <w:rPr>
          <w:rStyle w:val="VerbatimChar"/>
        </w:rPr>
        <w:t xml:space="preserve">Glucosa en ayunas (mg/dL)           0.5856                           </w:t>
      </w:r>
      <w:r>
        <w:br/>
      </w:r>
      <w:r>
        <w:rPr>
          <w:rStyle w:val="VerbatimChar"/>
        </w:rPr>
        <w:t xml:space="preserve">Triglicéridos (mg/dL)               0.9216                           </w:t>
      </w:r>
      <w:r>
        <w:br/>
      </w:r>
      <w:r>
        <w:rPr>
          <w:rStyle w:val="VerbatimChar"/>
        </w:rPr>
        <w:t xml:space="preserve">HDL-c (mg/dL)                       0.6695                           </w:t>
      </w:r>
      <w:r>
        <w:br/>
      </w:r>
      <w:r>
        <w:rPr>
          <w:rStyle w:val="VerbatimChar"/>
        </w:rPr>
        <w:t xml:space="preserve">Colesterol total (mg/dL)            0.2151                           </w:t>
      </w:r>
      <w:r>
        <w:br/>
      </w:r>
      <w:r>
        <w:rPr>
          <w:rStyle w:val="VerbatimChar"/>
        </w:rPr>
        <w:t xml:space="preserve">Presión arterial sistólica (mmHg)                                    </w:t>
      </w:r>
      <w:r>
        <w:br/>
      </w:r>
      <w:r>
        <w:rPr>
          <w:rStyle w:val="VerbatimChar"/>
        </w:rPr>
        <w:t xml:space="preserve">Presión arterial diastólica (mmHg)  0.0000                           </w:t>
      </w:r>
      <w:r>
        <w:br/>
      </w:r>
      <w:r>
        <w:rPr>
          <w:rStyle w:val="VerbatimChar"/>
        </w:rPr>
        <w:t xml:space="preserve">Pulso cardíaco (latidos por minuto) 0.3974                           </w:t>
      </w:r>
      <w:r>
        <w:br/>
      </w:r>
      <w:r>
        <w:rPr>
          <w:rStyle w:val="VerbatimChar"/>
        </w:rPr>
        <w:t xml:space="preserve">Índice triglicéridos-glucosa (TyG)  0.7482                           </w:t>
      </w:r>
      <w:r>
        <w:br/>
      </w:r>
      <w:r>
        <w:rPr>
          <w:rStyle w:val="VerbatimChar"/>
        </w:rPr>
        <w:t xml:space="preserve">Índice de adiposidad visceral (VAI) 0.6332                           </w:t>
      </w:r>
      <w:r>
        <w:br/>
      </w:r>
      <w:r>
        <w:rPr>
          <w:rStyle w:val="VerbatimChar"/>
        </w:rPr>
        <w:t xml:space="preserve">                                    Presión arterial diastólica (mmHg)</w:t>
      </w:r>
      <w:r>
        <w:br/>
      </w:r>
      <w:r>
        <w:rPr>
          <w:rStyle w:val="VerbatimChar"/>
        </w:rPr>
        <w:t xml:space="preserve">Glucosa en ayunas (mg/dL)           0.9733                            </w:t>
      </w:r>
      <w:r>
        <w:br/>
      </w:r>
      <w:r>
        <w:rPr>
          <w:rStyle w:val="VerbatimChar"/>
        </w:rPr>
        <w:t xml:space="preserve">Triglicéridos (mg/dL)               0.4165                            </w:t>
      </w:r>
      <w:r>
        <w:br/>
      </w:r>
      <w:r>
        <w:rPr>
          <w:rStyle w:val="VerbatimChar"/>
        </w:rPr>
        <w:t xml:space="preserve">HDL-c (mg/dL)                       0.3200                            </w:t>
      </w:r>
      <w:r>
        <w:br/>
      </w:r>
      <w:r>
        <w:rPr>
          <w:rStyle w:val="VerbatimChar"/>
        </w:rPr>
        <w:t xml:space="preserve">Colesterol total (mg/dL)            0.8401                            </w:t>
      </w:r>
      <w:r>
        <w:br/>
      </w:r>
      <w:r>
        <w:rPr>
          <w:rStyle w:val="VerbatimChar"/>
        </w:rPr>
        <w:t xml:space="preserve">Presión arterial sistólica (mmHg)   0.0000                            </w:t>
      </w:r>
      <w:r>
        <w:br/>
      </w:r>
      <w:r>
        <w:rPr>
          <w:rStyle w:val="VerbatimChar"/>
        </w:rPr>
        <w:t xml:space="preserve">Presión arterial diastólica (mmHg)                                    </w:t>
      </w:r>
      <w:r>
        <w:br/>
      </w:r>
      <w:r>
        <w:rPr>
          <w:rStyle w:val="VerbatimChar"/>
        </w:rPr>
        <w:t xml:space="preserve">Pulso cardíaco (latidos por minuto) 0.1444                            </w:t>
      </w:r>
      <w:r>
        <w:br/>
      </w:r>
      <w:r>
        <w:rPr>
          <w:rStyle w:val="VerbatimChar"/>
        </w:rPr>
        <w:t xml:space="preserve">Índice triglicéridos-glucosa (TyG)  0.1987                            </w:t>
      </w:r>
      <w:r>
        <w:br/>
      </w:r>
      <w:r>
        <w:rPr>
          <w:rStyle w:val="VerbatimChar"/>
        </w:rPr>
        <w:t xml:space="preserve">Índice de adiposidad visceral (VAI) 0.5208                            </w:t>
      </w:r>
      <w:r>
        <w:br/>
      </w:r>
      <w:r>
        <w:rPr>
          <w:rStyle w:val="VerbatimChar"/>
        </w:rPr>
        <w:t xml:space="preserve">                                    Pulso cardíaco (latidos por minuto)</w:t>
      </w:r>
      <w:r>
        <w:br/>
      </w:r>
      <w:r>
        <w:rPr>
          <w:rStyle w:val="VerbatimChar"/>
        </w:rPr>
        <w:t xml:space="preserve">Glucosa en ayunas (mg/dL)           0.5641                             </w:t>
      </w:r>
      <w:r>
        <w:br/>
      </w:r>
      <w:r>
        <w:rPr>
          <w:rStyle w:val="VerbatimChar"/>
        </w:rPr>
        <w:t xml:space="preserve">Triglicéridos (mg/dL)               0.1003                             </w:t>
      </w:r>
      <w:r>
        <w:br/>
      </w:r>
      <w:r>
        <w:rPr>
          <w:rStyle w:val="VerbatimChar"/>
        </w:rPr>
        <w:t xml:space="preserve">HDL-c (mg/dL)                       0.8244                             </w:t>
      </w:r>
      <w:r>
        <w:br/>
      </w:r>
      <w:r>
        <w:rPr>
          <w:rStyle w:val="VerbatimChar"/>
        </w:rPr>
        <w:t xml:space="preserve">Colesterol total (mg/dL)            0.5211                             </w:t>
      </w:r>
      <w:r>
        <w:br/>
      </w:r>
      <w:r>
        <w:rPr>
          <w:rStyle w:val="VerbatimChar"/>
        </w:rPr>
        <w:t xml:space="preserve">Presión arterial sistólica (mmHg)   0.3974                             </w:t>
      </w:r>
      <w:r>
        <w:br/>
      </w:r>
      <w:r>
        <w:rPr>
          <w:rStyle w:val="VerbatimChar"/>
        </w:rPr>
        <w:t xml:space="preserve">Presión arterial diastólica (mmHg)  0.1444                             </w:t>
      </w:r>
      <w:r>
        <w:br/>
      </w:r>
      <w:r>
        <w:rPr>
          <w:rStyle w:val="VerbatimChar"/>
        </w:rPr>
        <w:t xml:space="preserve">Pulso cardíaco (latidos por minuto)                                    </w:t>
      </w:r>
      <w:r>
        <w:br/>
      </w:r>
      <w:r>
        <w:rPr>
          <w:rStyle w:val="VerbatimChar"/>
        </w:rPr>
        <w:t xml:space="preserve">Índice triglicéridos-glucosa (TyG)  0.0706                             </w:t>
      </w:r>
      <w:r>
        <w:br/>
      </w:r>
      <w:r>
        <w:rPr>
          <w:rStyle w:val="VerbatimChar"/>
        </w:rPr>
        <w:t xml:space="preserve">Índice de adiposidad visceral (VAI) 0.2832                             </w:t>
      </w:r>
      <w:r>
        <w:br/>
      </w:r>
      <w:r>
        <w:rPr>
          <w:rStyle w:val="VerbatimChar"/>
        </w:rPr>
        <w:t xml:space="preserve">                                    Índice triglicéridos-glucosa (TyG)</w:t>
      </w:r>
      <w:r>
        <w:br/>
      </w:r>
      <w:r>
        <w:rPr>
          <w:rStyle w:val="VerbatimChar"/>
        </w:rPr>
        <w:t xml:space="preserve">Glucosa en ayunas (mg/dL)           0.0011                            </w:t>
      </w:r>
      <w:r>
        <w:br/>
      </w:r>
      <w:r>
        <w:rPr>
          <w:rStyle w:val="VerbatimChar"/>
        </w:rPr>
        <w:t xml:space="preserve">Triglicéridos (mg/dL)               0.0000                            </w:t>
      </w:r>
      <w:r>
        <w:br/>
      </w:r>
      <w:r>
        <w:rPr>
          <w:rStyle w:val="VerbatimChar"/>
        </w:rPr>
        <w:t xml:space="preserve">HDL-c (mg/dL)                       0.0091                            </w:t>
      </w:r>
      <w:r>
        <w:br/>
      </w:r>
      <w:r>
        <w:rPr>
          <w:rStyle w:val="VerbatimChar"/>
        </w:rPr>
        <w:t xml:space="preserve">Colesterol total (mg/dL)            0.5559                            </w:t>
      </w:r>
      <w:r>
        <w:br/>
      </w:r>
      <w:r>
        <w:rPr>
          <w:rStyle w:val="VerbatimChar"/>
        </w:rPr>
        <w:t xml:space="preserve">Presión arterial sistólica (mmHg)   0.7482                            </w:t>
      </w:r>
      <w:r>
        <w:br/>
      </w:r>
      <w:r>
        <w:rPr>
          <w:rStyle w:val="VerbatimChar"/>
        </w:rPr>
        <w:t xml:space="preserve">Presión arterial diastólica (mmHg)  0.1987                            </w:t>
      </w:r>
      <w:r>
        <w:br/>
      </w:r>
      <w:r>
        <w:rPr>
          <w:rStyle w:val="VerbatimChar"/>
        </w:rPr>
        <w:t xml:space="preserve">Pulso cardíaco (latidos por minuto) 0.0706                            </w:t>
      </w:r>
      <w:r>
        <w:br/>
      </w:r>
      <w:r>
        <w:rPr>
          <w:rStyle w:val="VerbatimChar"/>
        </w:rPr>
        <w:t xml:space="preserve">Índice triglicéridos-glucosa (TyG)                                    </w:t>
      </w:r>
      <w:r>
        <w:br/>
      </w:r>
      <w:r>
        <w:rPr>
          <w:rStyle w:val="VerbatimChar"/>
        </w:rPr>
        <w:t xml:space="preserve">Índice de adiposidad visceral (VAI) 0.0000                            </w:t>
      </w:r>
      <w:r>
        <w:br/>
      </w:r>
      <w:r>
        <w:rPr>
          <w:rStyle w:val="VerbatimChar"/>
        </w:rPr>
        <w:t xml:space="preserve">                                    Índice de adiposidad visceral (VAI)</w:t>
      </w:r>
      <w:r>
        <w:br/>
      </w:r>
      <w:r>
        <w:rPr>
          <w:rStyle w:val="VerbatimChar"/>
        </w:rPr>
        <w:t xml:space="preserve">Glucosa en ayunas (mg/dL)           0.0309                             </w:t>
      </w:r>
      <w:r>
        <w:br/>
      </w:r>
      <w:r>
        <w:rPr>
          <w:rStyle w:val="VerbatimChar"/>
        </w:rPr>
        <w:t xml:space="preserve">Triglicéridos (mg/dL)               0.0000                             </w:t>
      </w:r>
      <w:r>
        <w:br/>
      </w:r>
      <w:r>
        <w:rPr>
          <w:rStyle w:val="VerbatimChar"/>
        </w:rPr>
        <w:t xml:space="preserve">HDL-c (mg/dL)                       0.0019                             </w:t>
      </w:r>
      <w:r>
        <w:br/>
      </w:r>
      <w:r>
        <w:rPr>
          <w:rStyle w:val="VerbatimChar"/>
        </w:rPr>
        <w:t xml:space="preserve">Colesterol total (mg/dL)            0.5931                             </w:t>
      </w:r>
      <w:r>
        <w:br/>
      </w:r>
      <w:r>
        <w:rPr>
          <w:rStyle w:val="VerbatimChar"/>
        </w:rPr>
        <w:t xml:space="preserve">Presión arterial sistólica (mmHg)   0.6332                             </w:t>
      </w:r>
      <w:r>
        <w:br/>
      </w:r>
      <w:r>
        <w:rPr>
          <w:rStyle w:val="VerbatimChar"/>
        </w:rPr>
        <w:t xml:space="preserve">Presión arterial diastólica (mmHg)  0.5208                             </w:t>
      </w:r>
      <w:r>
        <w:br/>
      </w:r>
      <w:r>
        <w:rPr>
          <w:rStyle w:val="VerbatimChar"/>
        </w:rPr>
        <w:t xml:space="preserve">Pulso cardíaco (latidos por minuto) 0.2832                             </w:t>
      </w:r>
      <w:r>
        <w:br/>
      </w:r>
      <w:r>
        <w:rPr>
          <w:rStyle w:val="VerbatimChar"/>
        </w:rPr>
        <w:t xml:space="preserve">Índice triglicéridos-glucosa (TyG)  0.0000                             </w:t>
      </w:r>
      <w:r>
        <w:br/>
      </w:r>
      <w:r>
        <w:rPr>
          <w:rStyle w:val="VerbatimChar"/>
        </w:rPr>
        <w:t xml:space="preserve">Índice de adiposidad visceral (VAI)                                    </w:t>
      </w:r>
    </w:p>
    <w:p>
      <w:pPr>
        <w:pStyle w:val="SourceCode"/>
      </w:pPr>
      <w:r>
        <w:rPr>
          <w:rStyle w:val="FunctionTok"/>
        </w:rPr>
        <w:t xml:space="preserve">corrplot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cor_spearman,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"ellipse"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pch.col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na.label.col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tl.col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diag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colorRampPalette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"#8787FFFF"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"#FF5959FF"</w:t>
      </w:r>
      <w:r>
        <w:rPr>
          <w:rStyle w:val="NormalTok"/>
        </w:rPr>
        <w:t xml:space="preserve">))(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insig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"blank"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Pilot_results_files/figure-docx/unnamed-chunk-18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38" w:name="tablas-unidas"/>
    <w:p>
      <w:pPr>
        <w:pStyle w:val="Heading1"/>
      </w:pPr>
      <w:r>
        <w:t xml:space="preserve">Tablas unidas</w:t>
      </w:r>
    </w:p>
    <w:p>
      <w:pPr>
        <w:pStyle w:val="SourceCode"/>
      </w:pPr>
      <w:r>
        <w:rPr>
          <w:rStyle w:val="CommentTok"/>
        </w:rPr>
        <w:t xml:space="preserve"># Stack tables</w:t>
      </w:r>
      <w:r>
        <w:br/>
      </w:r>
      <w:r>
        <w:rPr>
          <w:rStyle w:val="NormalTok"/>
        </w:rPr>
        <w:t xml:space="preserve">tables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tbl_stack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(tbl_1, tbl_2, tbl_3, tbl_4, tbl_6, tbl_7, tbl_8, tbl_9, tbl_10, tbl_11, tbl_12),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group_header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"Características socioeconómicas del pariente"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"Antecedentes de la primera infancia y actuales"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"Antecedentes familiares"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"Salud mental, nutrición y actividad física"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"Alergias, asma y rinitis"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"ISAAC"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"Biomarcadores"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"Antropometría"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"Índices"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"Porcentaje de grasa corporal"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"Espirometría"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# Convert gtsummary object to a flextable object and format character columns</w:t>
      </w:r>
      <w:r>
        <w:br/>
      </w:r>
      <w:r>
        <w:rPr>
          <w:rStyle w:val="CommentTok"/>
        </w:rPr>
        <w:t xml:space="preserve"># flex_tables &lt;- tables |&gt;</w:t>
      </w:r>
      <w:r>
        <w:br/>
      </w:r>
      <w:r>
        <w:rPr>
          <w:rStyle w:val="CommentTok"/>
        </w:rPr>
        <w:t xml:space="preserve">#   gtsummary::as_flex_table() |&gt;</w:t>
      </w:r>
      <w:r>
        <w:br/>
      </w:r>
      <w:r>
        <w:rPr>
          <w:rStyle w:val="CommentTok"/>
        </w:rPr>
        <w:t xml:space="preserve">#   flextable::fontsize(part = "all", size = 10) |&gt;</w:t>
      </w:r>
      <w:r>
        <w:br/>
      </w:r>
      <w:r>
        <w:rPr>
          <w:rStyle w:val="CommentTok"/>
        </w:rPr>
        <w:t xml:space="preserve">#   ftExtra::colformat_md()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View (gtsummary object)</w:t>
      </w:r>
      <w:r>
        <w:br/>
      </w:r>
      <w:r>
        <w:rPr>
          <w:rStyle w:val="NormalTok"/>
        </w:rPr>
        <w:t xml:space="preserve">tables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Colegio</w:t>
            </w:r>
          </w:p>
        </w:tc>
        <w:tc>
          <w:tcPr>
            <w:tcBorders>
              <w:top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Características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Total</w:t>
            </w:r>
            <w:r>
              <w:rPr>
                <w:rFonts w:ascii="Calibri" w:hAnsi="Calibri"/>
                <w:sz w:val="20"/>
              </w:rPr>
              <w:t xml:space="preserve"> (n = 75)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Colegio Jorge Basadre - VMT</w:t>
            </w:r>
            <w:r>
              <w:rPr>
                <w:rFonts w:ascii="Calibri" w:hAnsi="Calibri"/>
                <w:sz w:val="20"/>
              </w:rPr>
              <w:t xml:space="preserve"> (n = 21)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Colegio Santísima Virgen de Chapi - Pachacamac</w:t>
            </w:r>
            <w:r>
              <w:rPr>
                <w:rFonts w:ascii="Calibri" w:hAnsi="Calibri"/>
                <w:sz w:val="20"/>
              </w:rPr>
              <w:t xml:space="preserve"> (n = 25)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Colegio 0028 Jesus y María - La Molina</w:t>
            </w:r>
            <w:r>
              <w:rPr>
                <w:rFonts w:ascii="Calibri" w:hAnsi="Calibri"/>
                <w:sz w:val="20"/>
              </w:rPr>
              <w:t xml:space="preserve"> (n = 29)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Características socioeconómicas del pariente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PM2.5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32.94 (2.57)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28.96 (2.35)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32.94 (2.57)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26.83 (2.62)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Pariente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0.240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Madre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(74%)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(79%)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(91%)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(54%)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Padre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(7.1%)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(9.1%)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Otro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Edad del Pariente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 (32, 46)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 (35, 46)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 (31, 50)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 (32, 42)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Estado civil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0.433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Conviviente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 (55%)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(71%)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(55%)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(38%)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Soltero(a) o casado(a)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(32%)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(36%)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(46%)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Otro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(9.1%)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Nivel educativo del pariente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0.288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Primaria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Secundaria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(51%)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(69%)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(36%)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(46%)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Superior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(32%)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(36%)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Situación económica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0.742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Alto/Suficiente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 (35%)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(43%)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(40%)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Bajo/Vulnerable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(41%)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(40%)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(54%)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Seguro de Salud del adolescente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0.551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 (67%)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(79%)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(55%)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(64%)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EsSalud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(45%)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(36%)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Privado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Años de residencia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0-5 años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6-10 años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(26%)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11-18.5 años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(26%)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(36%)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Más de 18.5 años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Orden del hijo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Primero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(39%)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(64%)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Segundo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(39%)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(50%)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(46%)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Tercero en adelante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Antecedentes de la primera infancia y actuales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Duración total de la lactancia (meses)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16.00 (12.00, 24.00)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12.00 (11.00, 15.00)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24.00 (11.00, 24.00)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18.00 (15.00, 30.00)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0.240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Lactancia materna exclusiva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Sí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21.0 (84.0%)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6.0 (75.0%)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7.0 (77.8%)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8.0 (100.0%)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4.0 (16.0%)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 (25.0%)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 (22.2%)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Inicio de alimentación complementaria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0.246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Antes de 6 meses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 (3.4%)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 (8.3%)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 los 6 meses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21.0 (72.4%)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6.0 (50.0%)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7.0 (87.5%)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8.0 (88.9%)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Después de 6 meses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7.0 (24.1%)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5.0 (41.7%)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 (12.5%)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 (11.1%)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Hospitalización al nacer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0.539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Sí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8.0 (21.6%)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4.0 (28.6%)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 (9.1%)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 (25.0%)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29.0 (78.4%)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10.0 (71.4%)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10.0 (90.9%)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9.0 (75.0%)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Bajo peso al nacer o prematuridad (37 semanas)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0.028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Sí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4.0 (10.5%)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4.0 (28.6%)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34.0 (89.5%)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10.0 (71.4%)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11.0 (100.0%)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13.0 (100.0%)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Macrosomía (peso &gt; 4 Kg al nacer)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Sí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 (2.6%)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 (7.1%)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37.0 (97.4%)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13.0 (92.9%)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11.0 (100.0%)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13.0 (100.0%)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Enfermedades pulmonares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0.151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Rinitis alérgica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 (2.6%)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 (9.1%)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4.0 (10.5%)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 (9.1%)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 (23.1%)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Bronquitis crónica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 (7.9%)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 (7.1%)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 (15.4%)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Ninguna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30.0 (78.9%)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13.0 (92.9%)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9.0 (81.8%)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8.0 (61.5%)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Mellitus tipo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Sí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37.0 (100.0%)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14.0 (100.0%)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11.0 (100.0%)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12.0 (100.0%)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Resistencia a la insulina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0.622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Sí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 (8.1%)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 (14.3%)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 (9.1%)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34.0 (91.9%)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12.0 (85.7%)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10.0 (90.9%)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12.0 (100.0%)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Dislipidemia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Sí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 (5.4%)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 (7.1%)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 (8.3%)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35.0 (94.6%)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13.0 (92.9%)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11.0 (100.0%)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11.0 (91.7%)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Infecciones respiratorias recurrentes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Sí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14.0 (37.8%)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5.0 (38.5%)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5.0 (45.5%)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4.0 (30.8%)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23.0 (62.2%)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8.0 (61.5%)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6.0 (54.5%)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9.0 (69.2%)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Hospitalizaciones previas este año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Sí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38.0 (100.0%)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14.0 (100.0%)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11.0 (100.0%)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13.0 (100.0%)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Vacunas al día este año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0.002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Sí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26.0 (70.3%)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5.0 (35.7%)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10.0 (90.9%)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11.0 (91.7%)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11.0 (29.7%)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9.0 (64.3%)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 (9.1%)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 (8.3%)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Antecedentes familiares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Enfermedad pulmonar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Sí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9.0 (25.0%)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 (25.0%)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 (9.1%)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5.0 (38.5%)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27.0 (75.0%)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9.0 (75.0%)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10.0 (90.9%)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8.0 (61.5%)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mellitus tipo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0.029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Sí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10.0 (28.6%)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6.0 (50.0%)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4.0 (30.8%)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25.0 (71.4%)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6.0 (50.0%)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10.0 (100.0%)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9.0 (69.2%)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HTA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0.648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Sí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10.0 (27.8%)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 (25.0%)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 (18.2%)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5.0 (38.5%)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26.0 (72.2%)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9.0 (75.0%)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9.0 (81.8%)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8.0 (61.5%)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CVD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0.578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Sí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7.0 (19.4%)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 (8.3%)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 (27.3%)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 (23.1%)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29.0 (80.6%)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11.0 (91.7%)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8.0 (72.7%)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10.0 (76.9%)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Dislipidemias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Sí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5.0 (13.9%)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 (16.7%)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 (9.1%)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 (15.4%)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31.0 (86.1%)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10.0 (83.3%)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10.0 (90.9%)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11.0 (84.6%)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Cáncer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Sí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11.0 (30.6%)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4.0 (33.3%)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 (27.3%)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4.0 (30.8%)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25.0 (69.4%)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8.0 (66.7%)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8.0 (72.7%)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9.0 (69.2%)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Obesidad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0.757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Sí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15.0 (44.1%)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5.0 (41.7%)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4.0 (36.4%)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6.0 (54.5%)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19.0 (55.9%)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7.0 (58.3%)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7.0 (63.6%)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5.0 (45.5%)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Otros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0.394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Sí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6.0 (16.7%)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 (16.7%)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 (27.3%)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 (7.7%)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30.0 (83.3%)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10.0 (83.3%)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8.0 (72.7%)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12.0 (92.3%)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Salud mental, nutrición y actividad física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Nerviosismo del pariente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0.417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Nunca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14.0 (40.0%)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4.0 (36.4%)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6.0 (54.5%)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4.0 (30.8%)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Varios días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16.0 (45.7%)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7.0 (63.6%)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 (27.3%)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6.0 (46.2%)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Más de la mitad de los días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4.0 (11.4%)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 (18.2%)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 (15.4%)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Casi todos los días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 (2.9%)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 (7.7%)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Preocupación del pariente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0.031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Nunca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11.0 (32.4%)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 (27.3%)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5.0 (45.5%)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 (25.0%)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Varios días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16.0 (47.1%)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8.0 (72.7%)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5.0 (45.5%)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 (25.0%)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Más de la mitad de los días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7.0 (20.6%)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 (9.1%)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6.0 (50.0%)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Casi todos los días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Apatía o anhedonia del pariente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0.292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Nunca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13.0 (37.1%)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 (18.2%)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4.0 (36.4%)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7.0 (53.8%)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Varios días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15.0 (42.9%)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7.0 (63.6%)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5.0 (45.5%)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 (23.1%)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Más de la mitad de los días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5.0 (14.3%)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 (9.1%)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 (9.1%)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 (23.1%)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Casi todos los días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 (5.7%)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 (9.1%)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 (9.1%)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Depresión del pariente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0.138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Nunca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14.0 (40.0%)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5.0 (45.5%)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4.0 (36.4%)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5.0 (38.5%)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Varios días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17.0 (48.6%)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6.0 (54.5%)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7.0 (63.6%)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4.0 (30.8%)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Más de la mitad de los días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4.0 (11.4%)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4.0 (30.8%)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Casi todos los días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Puntaje del PHQ-9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9.00 (6.00, 15.00)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9.00 (5.00, 14.00)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9.00 (4.00, 15.00)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10.00 (6.00, 16.00)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0.461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Gravedad de la depresión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0.106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Mínima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12.0 (16.0%)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 (14.3%)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7.0 (28.0%)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 (6.9%)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Leve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27.0 (36.0%)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8.0 (38.1%)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8.0 (32.0%)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11.0 (37.9%)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Moderada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13.0 (17.3%)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6.0 (28.6%)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 (4.0%)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6.0 (20.7%)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Moderadamente severa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16.0 (21.3%)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4.0 (19.0%)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7.0 (28.0%)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5.0 (17.2%)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Severa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7.0 (9.3%)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 (8.0%)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5.0 (17.2%)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Puntaje del GAD-7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7.00 (2.00, 11.00)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7.00 (3.00, 11.00)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7.00 (2.00, 11.00)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6.00 (3.00, 15.00)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Trastorno de Ansiedad Generalizada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Mínima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29.0 (38.7%)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7.0 (33.3%)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9.0 (36.0%)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13.0 (44.8%)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Leve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18.0 (24.0%)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7.0 (33.3%)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7.0 (28.0%)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4.0 (13.8%)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Moderada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13.0 (17.3%)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 (14.3%)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6.0 (24.0%)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4.0 (13.8%)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Severa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15.0 (20.0%)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4.0 (19.0%)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 (12.0%)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8.0 (27.6%)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Puntaje del AFHS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13.90 (12.00, 18.40)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13.37 (12.00, 16.00)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15.92 (12.78, 18.40)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13.14 (9.47, 20.00)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0.395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Dinapenia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18.40 (15.60, 20.60)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16.70 (13.20, 20.40)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 (NA, NA)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19.10 (17.10, 20.60)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0.022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Hábitos alimentarios para adolescentes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0.035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saludable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14.0 (18.9%)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 (10.0%)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 (8.0%)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10.0 (34.5%)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Saludable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60.0 (81.1%)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18.0 (90.0%)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23.0 (92.0%)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19.0 (65.5%)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Puntaje del PAQ-A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2.47 (2.11, 2.95)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2.81 (2.13, 3.53)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2.64 (2.21, 3.13)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2.36 (1.88, 2.71)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0.045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Actividad física para adolescentes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Actividad Alta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 (2.7%)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 (10.0%)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Actividad Moderada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56.0 (75.7%)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14.0 (70.0%)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22.0 (88.0%)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20.0 (69.0%)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Actividad Baja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16.0 (21.6%)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4.0 (20.0%)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 (12.0%)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9.0 (31.0%)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Alergias, asma y rinitis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Dermatophagoides pteronyssinus (polvo)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52.0 (69.3%)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18.0 (85.7%)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18.0 (72.0%)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16.0 (55.2%)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Sí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23.0 (30.7%)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 (14.3%)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7.0 (28.0%)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13.0 (44.8%)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Dermatophagoides farinae (polvo)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52.0 (69.3%)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18.0 (85.7%)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18.0 (72.0%)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16.0 (55.2%)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Sí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23.0 (30.7%)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 (14.3%)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7.0 (28.0%)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13.0 (44.8%)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Alergia a Lepidoglyphus destructor (ácaro)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0.437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62.0 (82.7%)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19.0 (90.5%)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21.0 (84.0%)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22.0 (75.9%)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Sí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13.0 (17.3%)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 (9.5%)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4.0 (16.0%)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7.0 (24.1%)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Alergia a Blomia tropicalis (ácaro)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55.0 (73.3%)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17.0 (81.0%)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21.0 (84.0%)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17.0 (58.6%)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Sí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20.0 (26.7%)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4.0 (19.0%)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4.0 (16.0%)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12.0 (41.4%)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Alergia al perro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0.108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72.0 (96.0%)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21.0 (100.0%)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25.0 (100.0%)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26.0 (89.7%)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Sí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 (4.0%)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 (10.3%)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Alergia a cucaracha chiquita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0.038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68.0 (90.7%)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17.0 (81.0%)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22.0 (88.0%)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29.0 (100.0%)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Sí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7.0 (9.3%)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4.0 (19.0%)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 (12.0%)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Asma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0.754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61.0 (81.3%)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18.0 (85.7%)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19.0 (76.0%)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24.0 (82.8%)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Sí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14.0 (18.7%)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 (14.3%)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6.0 (24.0%)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5.0 (17.2%)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Rinitis alérgica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64.0 (85.3%)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17.0 (81.0%)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19.0 (76.0%)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28.0 (96.6%)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Sí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11.0 (14.7%)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4.0 (19.0%)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6.0 (24.0%)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 (3.4%)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Fracción Exhalada de Óxido Nítrico (FeNO)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21.00 (16.00, 29.00)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17.00 (16.00, 23.00)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22.00 (15.00, 28.00)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24.00 (17.00, 48.00)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0.149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ISAAC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Sibilancias alguna vez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(65%)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(48%)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(80%)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(66%)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Sí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 (35%)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(52%)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(34%)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Sibilancias últimos 12 meses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 (75%)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(57%)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 (84%)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 (79%)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Sí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(43%)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Asma con síntomas de severidad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0.173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 (81%)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 (67%)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(88%)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 (86%)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Sí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Rinitis actual (12m)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(57%)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(48%)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(48%)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 (72%)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Sí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 (43%)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(52%)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 (52%)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Rinoconjuntivitis alérgica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 (77%)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 (76%)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 (64%)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 (90%)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Sí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(36%)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Eczema/Dermatitis actual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0.344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 (81%)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 (76%)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(76%)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 (90%)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Sí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Biomarcadores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Glucosa en ayunas (mg/dL)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86.00 (82.00, 91.00)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87.00 (83.00, 91.00)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87.00 (82.00, 93.00)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83.00 (80.00, 89.00)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Triglicéridos (mg/dL)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100.00 (77.00, 123.00)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100.00 (84.00, 125.00)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105.00 (75.00, 118.00)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102.00 (78.00, 121.00)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HDL-c (mg/dL)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43.00 (36.00, 51.00)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44.00 (37.00, 50.00)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40.00 (35.00, 48.00)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44.00 (38.00, 51.00)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0.583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Colesterol total (mg/dL)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134.00 (110.00, 158.00)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121.00 (112.00, 136.00)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140.00 (103.00, 159.00)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143.00 (122.00, 158.00)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Presión arterial sistólica (mmHg)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101.83 (93.67, 106.00)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102.33 (98.67, 108.00)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101.67 (93.67, 109.00)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100.67 (91.67, 104.67)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0.347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Presión arterial diastólica (mmHg)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63.83 (59.67, 68.33)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66.50 (61.17, 71.17)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62.33 (58.67, 68.00)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62.33 (60.33, 67.33)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Pulso cardíaco (latidos por minuto)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83.00 (78.00, 90.33)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81.50 (77.83, 89.00)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90.33 (78.00, 94.00)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82.67 (78.33, 87.33)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0.443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Índice triglicéridos-glucosa (TyG)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8.36 (8.12, 8.60)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8.34 (8.16, 8.60)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8.40 (8.08, 8.58)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8.35 (8.14, 8.59)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Índice de adiposidad visceral (VAI)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1.56 (1.20, 2.02)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1.57 (1.22, 1.76)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1.32 (1.16, 2.52)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1.68 (1.22, 2.02)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Fenotipo metabólico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0.445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saludable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 (31%)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(40%)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Saludable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 (69%)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 (76%)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(60%)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 (72%)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Diagnóstico de hipertensión arterial en adolescentes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0.408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 (84%)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 (76%)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(80%)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 (93%)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Elevada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(6.9%)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Hipertensión Etapa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(4.0%)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(4.8%)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(8.0%)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clasificado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(4.8%)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Antropometría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Sexo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0.482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Masculino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28.0 (37.3%)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10.0 (47.6%)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9.0 (36.0%)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9.0 (31.0%)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Femenino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47.0 (62.7%)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11.0 (52.4%)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16.0 (64.0%)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20.0 (69.0%)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Edad (años)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0.020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72.0 (96.0%)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18.0 (85.7%)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25.0 (100.0%)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29.0 (100.0%)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 (4.0%)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 (14.3%)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Peso (Kg)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50.80 (43.20, 58.80)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51.80 (45.15, 58.00)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49.45 (43.20, 61.75)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51.15 (42.60, 60.30)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Talla (metros)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1.53 (1.51, 1.56)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1.54 (1.51, 1.57)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1.52 (1.45, 1.56)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1.54 (1.51, 1.59)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0.144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IMC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21.80 (18.65, 24.70)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21.99 (19.00, 23.82)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21.59 (18.38, 27.59)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22.07 (18.62, 25.86)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IMC para la edad (z-score)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33.0 (44.0%)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10.0 (47.6%)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11.0 (44.0%)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12.0 (41.4%)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Obesidad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19.0 (25.3%)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4.0 (19.0%)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6.0 (24.0%)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9.0 (31.0%)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Sobrepeso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23.0 (30.7%)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7.0 (33.3%)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8.0 (32.0%)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8.0 (27.6%)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Altura para la edad (z-score)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0.442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Dato faltante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 (4.0%)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 (4.8%)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 (8.0%)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Talla baja (Stunting)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 (1.3%)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 (3.4%)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Talla Normal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71.0 (94.7%)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20.0 (95.2%)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23.0 (92.0%)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28.0 (96.6%)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Pliegue bicipital (mm)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13.67 (11.00, 17.67)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12.33 (9.83, 16.83)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15.00 (11.00, 20.33)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13.75 (11.00, 16.00)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0.291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Pliegue tricipital (mm)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17.33 (14.58, 23.42)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16.67 (15.00, 17.33)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16.33 (14.00, 21.00)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20.67 (17.33, 24.50)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0.029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Pliegue subescapular (mm)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15.17 (11.50, 21.00)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13.67 (10.67, 16.00)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14.50 (8.50, 21.67)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17.00 (13.50, 22.00)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Perímetro del cuello (cm)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31.00 (29.60, 33.17)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31.73 (29.65, 33.17)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30.98 (30.65, 31.30)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30.48 (29.25, 33.50)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0.368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Índices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Perímetro de cintura (cm)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72.37 (67.05, 80.82)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73.27 (67.13, 79.77)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71.83 (67.83, 85.87)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72.85 (66.85, 78.45)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Perímetro de cadera (cm)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84.78 (76.23, 93.22)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83.20 (76.10, 86.13)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75.59 (72.00, 88.33)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92.45 (84.95, 96.00)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Índice cintura-cadera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 (0.81, 0.95)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 (0.86, 0.94)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 (0.89, 1.03)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0.79 (0.77, 0.84)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Índice cintura-altura (ICT)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0.47 (0.44, 0.53)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0.46 (0.44, 0.51)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0.48 (0.44, 0.57)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0.47 (0.43, 0.51)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0.558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TyG-Circunferencia de la cintura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606.60 (550.07, 694.55)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609.34 (556.68, 685.60)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597.68 (557.51, 753.84)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612.53 (545.44, 670.13)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0.787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TyG-IMC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181.49 (153.07, 209.62)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180.60 (159.84, 199.65)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175.10 (151.20, 237.80)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189.89 (147.40, 215.27)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TyG-ICT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3.88 (3.58, 4.52)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3.88 (3.60, 4.30)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3.83 (3.65, 4.93)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4.06 (3.54, 4.44)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TyG-HDL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2.46 (1.68, 3.11)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2.44 (1.86, 2.78)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2.48 (1.70, 3.37)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2.52 (1.63, 3.11)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0.940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Porcentaje de grasa corporal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%GC Boileau et al. (1985)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15.02 (11.74, 19.56)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13.64 (10.60, 15.08)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15.12 (8.83, 17.56)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17.12 (13.84, 20.50)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0.036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%GC Slaughetr et al. (1988)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18.53 (15.08, 20.37)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17.80 (11.39, 18.80)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18.48 (15.25, 20.35)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19.66 (17.65, 21.76)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%GC Deuremberg et al.(1991)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25.35 (19.35, 29.44)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24.44 (19.53, 27.97)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25.60 (18.11, 31.06)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25.83 (19.89, 28.54)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%GC ICT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28.29 (24.54, 32.25)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27.12 (21.31, 29.72)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29.73 (24.54, 32.80)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28.98 (27.05, 32.25)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%GC índice ponderal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27.88 (23.63, 30.73)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27.38 (20.32, 29.55)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29.04 (23.63, 30.89)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27.45 (26.31, 30.95)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0.409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Espirometría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Capacidad Vital Forzada (FVC)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3.22 (3.01, 3.74)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3.26 (3.01, 3.89)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 (NA, NA)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3.19 (3.01, 3.54)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0.460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Volumen Espiratorio Forzado en el Primer Segundo (FEV1)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2.85 (2.45, 3.28)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2.85 (2.45, 3.47)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 (NA, NA)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2.82 (2.54, 3.08)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0.644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Pico Espiratorio Forzado (PEF)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5.28 (4.86, 6.78)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5.58 (4.17, 7.32)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 (NA, NA)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5.23 (4.94, 6.76)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0.806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Índice FEV1/FVC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 (0.82, 0.89)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 (0.78, 0.89)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 (NA, NA)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 (0.83, 0.89)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0.667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Clasificación clínica (LLN)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Datos insuficientes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52.0 (69.3%)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10.0 (47.6%)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25.0 (100.0%)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17.0 (58.6%)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20.0 (26.7%)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9.0 (42.9%)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11.0 (37.9%)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Sugerente de Obstrucción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 (4.0%)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 (9.5%)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 (3.4%)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Max; n (%); Median (Q1, Q3)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default">Fisher's exact test; Kruskal-Wallis rank sum test</w:t>
            </w:r>
          </w:p>
        </w:tc>
      </w:tr>
    </w:tbl>
    <w:p>
      <w:pPr>
        <w:pStyle w:val="FirstParagraph"/>
      </w:pPr>
      <w:r>
        <w:t xml:space="preserve">Limpiar tablas</w:t>
      </w:r>
      <w:r>
        <w:t xml:space="preserve"> </w:t>
      </w:r>
      <w:r>
        <w:t xml:space="preserve">Calculo del tamaño de muestra basada en conglomerados, para que la unidad de analisis sean colegios y no niños</w:t>
      </w:r>
    </w:p>
    <w:bookmarkEnd w:id="38"/>
    <w:bookmarkStart w:id="39" w:name="tamaño-de-muestra"/>
    <w:p>
      <w:pPr>
        <w:pStyle w:val="Heading1"/>
      </w:pPr>
      <w:r>
        <w:t xml:space="preserve">Tamaño de muestra</w:t>
      </w:r>
    </w:p>
    <w:p>
      <w:pPr>
        <w:pStyle w:val="SourceCode"/>
      </w:pP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Niños que tienes por colegio (limitado)</w:t>
      </w:r>
      <w:r>
        <w:br/>
      </w:r>
      <w:r>
        <w:rPr>
          <w:rStyle w:val="NormalTok"/>
        </w:rPr>
        <w:t xml:space="preserve">efecto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0.33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Efecto esperado del PM2.5 (pequeño)</w:t>
      </w:r>
      <w:r>
        <w:br/>
      </w:r>
      <w:r>
        <w:rPr>
          <w:rStyle w:val="NormalTok"/>
        </w:rPr>
        <w:t xml:space="preserve">alfa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Nivel de significancia [cite: 103]</w:t>
      </w:r>
      <w:r>
        <w:br/>
      </w:r>
      <w:r>
        <w:rPr>
          <w:rStyle w:val="NormalTok"/>
        </w:rPr>
        <w:t xml:space="preserve">poder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Poder deseado [cite: 103]</w:t>
      </w:r>
      <w:r>
        <w:br/>
      </w:r>
      <w:r>
        <w:rPr>
          <w:rStyle w:val="NormalTok"/>
        </w:rPr>
        <w:t xml:space="preserve">icc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Interdependencia estimada dentro del colegio [cite: 165]</w:t>
      </w:r>
      <w:r>
        <w:br/>
      </w:r>
      <w:r>
        <w:br/>
      </w:r>
      <w:r>
        <w:rPr>
          <w:rStyle w:val="CommentTok"/>
        </w:rPr>
        <w:t xml:space="preserve"># 1. Calcular N individual (como si no hubiera colegios) [cite: 77, 81]</w:t>
      </w:r>
      <w:r>
        <w:br/>
      </w:r>
      <w:r>
        <w:rPr>
          <w:rStyle w:val="NormalTok"/>
        </w:rPr>
        <w:t xml:space="preserve">calc_n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efecto,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alfa,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poder,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n_indiv_total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(calc_n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Total para ambos grupos (expuestos vs control)</w:t>
      </w:r>
      <w:r>
        <w:br/>
      </w:r>
      <w:r>
        <w:br/>
      </w:r>
      <w:r>
        <w:rPr>
          <w:rStyle w:val="CommentTok"/>
        </w:rPr>
        <w:t xml:space="preserve"># 2. Calcular el Efecto de Diseño (DE) </w:t>
      </w:r>
      <w:r>
        <w:br/>
      </w:r>
      <w:r>
        <w:rPr>
          <w:rStyle w:val="NormalTok"/>
        </w:rPr>
        <w:t xml:space="preserve">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icc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3. Calcular el número total de niños necesarios ajustados [cite: 112]</w:t>
      </w:r>
      <w:r>
        <w:br/>
      </w:r>
      <w:r>
        <w:rPr>
          <w:rStyle w:val="NormalTok"/>
        </w:rPr>
        <w:t xml:space="preserve">n_ajustado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n_indiv_total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de</w:t>
      </w:r>
      <w:r>
        <w:br/>
      </w:r>
      <w:r>
        <w:br/>
      </w:r>
      <w:r>
        <w:rPr>
          <w:rStyle w:val="CommentTok"/>
        </w:rPr>
        <w:t xml:space="preserve"># 4. Calcular el número de colegios (k) necesarios</w:t>
      </w:r>
      <w:r>
        <w:br/>
      </w:r>
      <w:r>
        <w:rPr>
          <w:rStyle w:val="NormalTok"/>
        </w:rPr>
        <w:t xml:space="preserve">k_total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(n_ajustado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br/>
      </w:r>
      <w:r>
        <w:rPr>
          <w:rStyle w:val="CommentTok"/>
        </w:rPr>
        <w:t xml:space="preserve"># --- RESULTADOS ---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"Niños necesarios si fueran independientes:"</w:t>
      </w:r>
      <w:r>
        <w:rPr>
          <w:rStyle w:val="NormalTok"/>
        </w:rPr>
        <w:t xml:space="preserve">, n_indiv_total,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"Efecto de Diseño (DE):"</w:t>
      </w:r>
      <w:r>
        <w:rPr>
          <w:rStyle w:val="NormalTok"/>
        </w:rPr>
        <w:t xml:space="preserve">, de,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"Número total de colegios (k) necesarios:"</w:t>
      </w:r>
      <w:r>
        <w:rPr>
          <w:rStyle w:val="NormalTok"/>
        </w:rPr>
        <w:t xml:space="preserve">, k_total,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de niños a reclutar:"</w:t>
      </w:r>
      <w:r>
        <w:rPr>
          <w:rStyle w:val="NormalTok"/>
        </w:rPr>
        <w:t xml:space="preserve">, k_total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Parámetros de la cohorte</w:t>
      </w:r>
      <w:r>
        <w:br/>
      </w:r>
      <w:r>
        <w:rPr>
          <w:rStyle w:val="NormalTok"/>
        </w:rPr>
        <w:t xml:space="preserve">n_indiv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Niños necesarios para detectar el efecto (Paso 1) [cite: 85]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# Niños disponibles por colegio actualmente</w:t>
      </w:r>
      <w:r>
        <w:br/>
      </w:r>
      <w:r>
        <w:rPr>
          <w:rStyle w:val="NormalTok"/>
        </w:rPr>
        <w:t xml:space="preserve">años_estudio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Duración del seguimiento</w:t>
      </w:r>
      <w:r>
        <w:br/>
      </w:r>
      <w:r>
        <w:rPr>
          <w:rStyle w:val="NormalTok"/>
        </w:rPr>
        <w:t xml:space="preserve">tasa_atricion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10% de pérdida anual esperada</w:t>
      </w:r>
      <w:r>
        <w:br/>
      </w:r>
      <w:r>
        <w:rPr>
          <w:rStyle w:val="NormalTok"/>
        </w:rPr>
        <w:t xml:space="preserve">icc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Correlación por colegio [cite: 103]</w:t>
      </w:r>
      <w:r>
        <w:br/>
      </w:r>
      <w:r>
        <w:br/>
      </w:r>
      <w:r>
        <w:rPr>
          <w:rStyle w:val="CommentTok"/>
        </w:rPr>
        <w:t xml:space="preserve"># 1. Ajuste por atrición (Paso adicional para cohorte)</w:t>
      </w:r>
      <w:r>
        <w:br/>
      </w:r>
      <w:r>
        <w:rPr>
          <w:rStyle w:val="CommentTok"/>
        </w:rPr>
        <w:t xml:space="preserve"># Necesitas reclutar más niños hoy porque algunos se irán</w:t>
      </w:r>
      <w:r>
        <w:br/>
      </w:r>
      <w:r>
        <w:rPr>
          <w:rStyle w:val="NormalTok"/>
        </w:rPr>
        <w:t xml:space="preserve">n_reclutar_indiv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n_indiv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tasa_atricion)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años_estudio</w:t>
      </w:r>
      <w:r>
        <w:br/>
      </w:r>
      <w:r>
        <w:br/>
      </w:r>
      <w:r>
        <w:rPr>
          <w:rStyle w:val="CommentTok"/>
        </w:rPr>
        <w:t xml:space="preserve"># 2. Cálculo del Efecto de Diseño (DE) de Sadler et al.</w:t>
      </w:r>
      <w:r>
        <w:br/>
      </w:r>
      <w:r>
        <w:rPr>
          <w:rStyle w:val="NormalTok"/>
        </w:rPr>
        <w:t xml:space="preserve">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icc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[cite: 150]</w:t>
      </w:r>
      <w:r>
        <w:br/>
      </w:r>
      <w:r>
        <w:br/>
      </w:r>
      <w:r>
        <w:rPr>
          <w:rStyle w:val="CommentTok"/>
        </w:rPr>
        <w:t xml:space="preserve"># 3. Cálculo de colegios (k) necesarios</w:t>
      </w:r>
      <w:r>
        <w:br/>
      </w:r>
      <w:r>
        <w:rPr>
          <w:rStyle w:val="NormalTok"/>
        </w:rPr>
        <w:t xml:space="preserve">k_necesarios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(n_reclutar_indiv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</w:t>
      </w:r>
      <w:r>
        <w:br/>
      </w:r>
      <w:r>
        <w:br/>
      </w:r>
      <w:r>
        <w:rPr>
          <w:rStyle w:val="CommentTok"/>
        </w:rPr>
        <w:t xml:space="preserve"># Resultados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"Niños a reclutar inicialmente (ajustado por pérdida):"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(n_reclutar_indiv),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"Efecto de Diseño:"</w:t>
      </w:r>
      <w:r>
        <w:rPr>
          <w:rStyle w:val="NormalTok"/>
        </w:rPr>
        <w:t xml:space="preserve">, de,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"Número de colegios necesarios (k):"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(k_necesarios),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--- PARÁMETROS DE LA COHORTE ---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0.32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Incidencia en grupo control (10%)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0.33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Incidencia en grupo expuesto (18%)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# Niños que puedes conseguir por colegio (limitado)</w:t>
      </w:r>
      <w:r>
        <w:br/>
      </w:r>
      <w:r>
        <w:rPr>
          <w:rStyle w:val="NormalTok"/>
        </w:rPr>
        <w:t xml:space="preserve">icc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# Valor usado por Sadler et al. para cálculos de poder [cite: 147]</w:t>
      </w:r>
      <w:r>
        <w:br/>
      </w:r>
      <w:r>
        <w:rPr>
          <w:rStyle w:val="NormalTok"/>
        </w:rPr>
        <w:t xml:space="preserve">atricion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15% de pérdida de seguimiento esperada</w:t>
      </w:r>
      <w:r>
        <w:br/>
      </w:r>
      <w:r>
        <w:rPr>
          <w:rStyle w:val="NormalTok"/>
        </w:rPr>
        <w:t xml:space="preserve">alfa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Significancia [cite: 85]</w:t>
      </w:r>
      <w:r>
        <w:br/>
      </w:r>
      <w:r>
        <w:rPr>
          <w:rStyle w:val="NormalTok"/>
        </w:rPr>
        <w:t xml:space="preserve">poder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Poder estadístico [cite: 85]</w:t>
      </w:r>
      <w:r>
        <w:br/>
      </w:r>
      <w:r>
        <w:br/>
      </w:r>
      <w:r>
        <w:rPr>
          <w:rStyle w:val="CommentTok"/>
        </w:rPr>
        <w:t xml:space="preserve"># 1. Tamaño de muestra individual (Efecto de Tamaño para Proporciones)</w:t>
      </w:r>
      <w:r>
        <w:br/>
      </w:r>
      <w:r>
        <w:rPr>
          <w:rStyle w:val="CommentTok"/>
        </w:rPr>
        <w:t xml:space="preserve"># Calculamos la 'h' de Cohen para proporciones</w:t>
      </w:r>
      <w:r>
        <w:br/>
      </w:r>
      <w:r>
        <w:rPr>
          <w:rStyle w:val="NormalTok"/>
        </w:rPr>
        <w:t xml:space="preserve">h_size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pwr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ES.h</w:t>
      </w:r>
      <w:r>
        <w:rPr>
          <w:rStyle w:val="NormalTok"/>
        </w:rPr>
        <w:t xml:space="preserve">(p1, p2) </w:t>
      </w:r>
      <w:r>
        <w:br/>
      </w:r>
      <w:r>
        <w:rPr>
          <w:rStyle w:val="NormalTok"/>
        </w:rPr>
        <w:t xml:space="preserve">n_srs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pwr.2p.test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h_size,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alfa,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poder)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# 2. Cálculo del Efecto de Diseño (DE) según Sadler et al.</w:t>
      </w:r>
      <w:r>
        <w:br/>
      </w:r>
      <w:r>
        <w:rPr>
          <w:rStyle w:val="NormalTok"/>
        </w:rPr>
        <w:t xml:space="preserve">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icc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3. Tamaño de muestra total ajustado por clusters y atrición</w:t>
      </w:r>
      <w:r>
        <w:br/>
      </w:r>
      <w:r>
        <w:rPr>
          <w:rStyle w:val="NormalTok"/>
        </w:rPr>
        <w:t xml:space="preserve">n_final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(n_srs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atricion)</w:t>
      </w:r>
      <w:r>
        <w:br/>
      </w:r>
      <w:r>
        <w:br/>
      </w:r>
      <w:r>
        <w:rPr>
          <w:rStyle w:val="CommentTok"/>
        </w:rPr>
        <w:t xml:space="preserve"># 4. Número de colegios (k) necesarios</w:t>
      </w:r>
      <w:r>
        <w:br/>
      </w:r>
      <w:r>
        <w:rPr>
          <w:rStyle w:val="NormalTok"/>
        </w:rPr>
        <w:t xml:space="preserve">k_total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(n_final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br/>
      </w:r>
      <w:r>
        <w:rPr>
          <w:rStyle w:val="CommentTok"/>
        </w:rPr>
        <w:t xml:space="preserve"># --- RESULTADOS ---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"Niños necesarios (independientes):"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(n_srs),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"Efecto de Diseño (DE):"</w:t>
      </w:r>
      <w:r>
        <w:rPr>
          <w:rStyle w:val="NormalTok"/>
        </w:rPr>
        <w:t xml:space="preserve">, de,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"Número total de colegios necesarios:"</w:t>
      </w:r>
      <w:r>
        <w:rPr>
          <w:rStyle w:val="NormalTok"/>
        </w:rPr>
        <w:t xml:space="preserve">, k_total,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de niños a reclutar:"</w:t>
      </w:r>
      <w:r>
        <w:rPr>
          <w:rStyle w:val="NormalTok"/>
        </w:rPr>
        <w:t xml:space="preserve">, k_total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---- Tamaño de muestra CRT continuo con ajuste por baseline (sin paquetes) ----</w:t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br/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8.73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SD SBP (Liang)</w:t>
      </w:r>
      <w:r>
        <w:br/>
      </w:r>
      <w:r>
        <w:rPr>
          <w:rStyle w:val="NormalTok"/>
        </w:rPr>
        <w:t xml:space="preserve">r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0.60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corr baseline-followup</w:t>
      </w:r>
      <w:r>
        <w:br/>
      </w:r>
      <w:r>
        <w:rPr>
          <w:rStyle w:val="NormalTok"/>
        </w:rPr>
        <w:t xml:space="preserve">ICC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</w:t>
      </w:r>
      <w:r>
        <w:br/>
      </w:r>
      <w:r>
        <w:rPr>
          <w:rStyle w:val="NormalTok"/>
        </w:rPr>
        <w:t xml:space="preserve">m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niños por colegio (follow-up completo)</w:t>
      </w:r>
      <w:r>
        <w:br/>
      </w:r>
      <w:r>
        <w:rPr>
          <w:rStyle w:val="NormalTok"/>
        </w:rPr>
        <w:t xml:space="preserve">Delta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2.21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mmHg (Liang)</w:t>
      </w:r>
      <w:r>
        <w:br/>
      </w:r>
      <w:r>
        <w:br/>
      </w:r>
      <w:r>
        <w:rPr>
          <w:rStyle w:val="NormalTok"/>
        </w:rPr>
        <w:t xml:space="preserve">z_alpha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z_beta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(power)</w:t>
      </w:r>
      <w:r>
        <w:br/>
      </w:r>
      <w:r>
        <w:br/>
      </w:r>
      <w:r>
        <w:rPr>
          <w:rStyle w:val="NormalTok"/>
        </w:rPr>
        <w:t xml:space="preserve">vart_adj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ajuste por baseline</w:t>
      </w:r>
      <w:r>
        <w:br/>
      </w:r>
      <w:r>
        <w:rPr>
          <w:rStyle w:val="NormalTok"/>
        </w:rPr>
        <w:t xml:space="preserve">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ICC                   </w:t>
      </w:r>
      <w:r>
        <w:rPr>
          <w:rStyle w:val="CommentTok"/>
        </w:rPr>
        <w:t xml:space="preserve"># design effect</w:t>
      </w:r>
      <w:r>
        <w:br/>
      </w:r>
      <w:r>
        <w:br/>
      </w:r>
      <w:r>
        <w:rPr>
          <w:rStyle w:val="NormalTok"/>
        </w:rPr>
        <w:t xml:space="preserve">k_per_arm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((z_alpha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z_beta)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vart_adj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Delta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K_total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k_per_arm)</w:t>
      </w:r>
      <w:r>
        <w:br/>
      </w:r>
      <w:r>
        <w:br/>
      </w:r>
      <w:r>
        <w:rPr>
          <w:rStyle w:val="NormalTok"/>
        </w:rPr>
        <w:t xml:space="preserve">k_per_arm</w:t>
      </w:r>
      <w:r>
        <w:br/>
      </w:r>
      <w:r>
        <w:rPr>
          <w:rStyle w:val="NormalTok"/>
        </w:rPr>
        <w:t xml:space="preserve">K_total</w:t>
      </w:r>
      <w:r>
        <w:br/>
      </w:r>
      <w:r>
        <w:br/>
      </w:r>
      <w:r>
        <w:rPr>
          <w:rStyle w:val="NormalTok"/>
        </w:rPr>
        <w:t xml:space="preserve">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10%</w:t>
      </w:r>
      <w:r>
        <w:br/>
      </w:r>
      <w:r>
        <w:rPr>
          <w:rStyle w:val="NormalTok"/>
        </w:rPr>
        <w:t xml:space="preserve">m_recruit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loss))</w:t>
      </w:r>
      <w:r>
        <w:br/>
      </w:r>
      <w:r>
        <w:rPr>
          <w:rStyle w:val="NormalTok"/>
        </w:rPr>
        <w:t xml:space="preserve">N_recruit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K_total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m_recruit</w:t>
      </w:r>
      <w:r>
        <w:br/>
      </w:r>
      <w:r>
        <w:br/>
      </w:r>
      <w:r>
        <w:rPr>
          <w:rStyle w:val="NormalTok"/>
        </w:rPr>
        <w:t xml:space="preserve">m_recruit</w:t>
      </w:r>
      <w:r>
        <w:br/>
      </w:r>
      <w:r>
        <w:rPr>
          <w:rStyle w:val="NormalTok"/>
        </w:rPr>
        <w:t xml:space="preserve">N_recruit</w:t>
      </w:r>
    </w:p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4" Target="media/rId3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Pilot_results</dc:title>
  <dc:creator/>
  <cp:keywords/>
  <dcterms:created xsi:type="dcterms:W3CDTF">2026-01-27T21:08:15Z</dcterms:created>
  <dcterms:modified xsi:type="dcterms:W3CDTF">2026-01-27T21:08:15Z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