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Pilot_results</w:t>
      </w:r>
    </w:p>
    <w:bookmarkStart w:id="20" w:name="load-packages"/>
    <w:p>
      <w:pPr>
        <w:pStyle w:val="Heading2"/>
      </w:pPr>
      <w:r>
        <w:t xml:space="preserve">Load packages</w:t>
      </w:r>
    </w:p>
    <w:p>
      <w:pPr>
        <w:pStyle w:val="SourceCode"/>
      </w:pPr>
      <w:r>
        <w:rPr>
          <w:rStyle w:val="CommentTok"/>
        </w:rPr>
        <w:t xml:space="preserve"># Packages</w:t>
      </w:r>
      <w:r>
        <w:br/>
      </w: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rio,</w:t>
      </w:r>
      <w:r>
        <w:br/>
      </w:r>
      <w:r>
        <w:rPr>
          <w:rStyle w:val="NormalTok"/>
        </w:rPr>
        <w:t xml:space="preserve">  here, </w:t>
      </w:r>
      <w:r>
        <w:br/>
      </w:r>
      <w:r>
        <w:rPr>
          <w:rStyle w:val="NormalTok"/>
        </w:rPr>
        <w:t xml:space="preserve">  janitor,</w:t>
      </w:r>
      <w:r>
        <w:br/>
      </w:r>
      <w:r>
        <w:rPr>
          <w:rStyle w:val="NormalTok"/>
        </w:rPr>
        <w:t xml:space="preserve">  tidyverse,</w:t>
      </w:r>
      <w:r>
        <w:br/>
      </w:r>
      <w:r>
        <w:rPr>
          <w:rStyle w:val="NormalTok"/>
        </w:rPr>
        <w:t xml:space="preserve">  REDCapR,</w:t>
      </w:r>
      <w:r>
        <w:br/>
      </w:r>
      <w:r>
        <w:rPr>
          <w:rStyle w:val="NormalTok"/>
        </w:rPr>
        <w:t xml:space="preserve">  REDCapDM,</w:t>
      </w:r>
      <w:r>
        <w:br/>
      </w:r>
      <w:r>
        <w:rPr>
          <w:rStyle w:val="NormalTok"/>
        </w:rPr>
        <w:t xml:space="preserve">  rfextras,</w:t>
      </w:r>
      <w:r>
        <w:br/>
      </w:r>
      <w:r>
        <w:rPr>
          <w:rStyle w:val="NormalTok"/>
        </w:rPr>
        <w:t xml:space="preserve">  gtsummary,</w:t>
      </w:r>
      <w:r>
        <w:br/>
      </w:r>
      <w:r>
        <w:rPr>
          <w:rStyle w:val="NormalTok"/>
        </w:rPr>
        <w:t xml:space="preserve">  Hmisc,</w:t>
      </w:r>
      <w:r>
        <w:br/>
      </w:r>
      <w:r>
        <w:rPr>
          <w:rStyle w:val="NormalTok"/>
        </w:rPr>
        <w:t xml:space="preserve">  anthroplus,</w:t>
      </w:r>
      <w:r>
        <w:br/>
      </w:r>
      <w:r>
        <w:rPr>
          <w:rStyle w:val="NormalTok"/>
        </w:rPr>
        <w:t xml:space="preserve">  rspiro,</w:t>
      </w:r>
      <w:r>
        <w:br/>
      </w:r>
      <w:r>
        <w:rPr>
          <w:rStyle w:val="NormalTok"/>
        </w:rPr>
        <w:t xml:space="preserve">  childsds,</w:t>
      </w:r>
      <w:r>
        <w:br/>
      </w:r>
      <w:r>
        <w:rPr>
          <w:rStyle w:val="NormalTok"/>
        </w:rPr>
        <w:t xml:space="preserve">  pedbp,</w:t>
      </w:r>
      <w:r>
        <w:br/>
      </w:r>
      <w:r>
        <w:rPr>
          <w:rStyle w:val="NormalTok"/>
        </w:rPr>
        <w:t xml:space="preserve">  finalfit,</w:t>
      </w:r>
      <w:r>
        <w:br/>
      </w:r>
      <w:r>
        <w:rPr>
          <w:rStyle w:val="NormalTok"/>
        </w:rPr>
        <w:t xml:space="preserve">  pwr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Scripts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"PAQ-C_item_9.R"</w:t>
      </w:r>
      <w:r>
        <w:rPr>
          <w:rStyle w:val="NormalTok"/>
        </w:rPr>
        <w:t xml:space="preserve">))</w:t>
      </w:r>
    </w:p>
    <w:bookmarkEnd w:id="20"/>
    <w:bookmarkStart w:id="21" w:name="import-data"/>
    <w:p>
      <w:pPr>
        <w:pStyle w:val="Heading2"/>
      </w:pPr>
      <w:r>
        <w:t xml:space="preserve">Import data</w:t>
      </w:r>
    </w:p>
    <w:bookmarkEnd w:id="21"/>
    <w:bookmarkStart w:id="22" w:name="process-data"/>
    <w:p>
      <w:pPr>
        <w:pStyle w:val="Heading2"/>
      </w:pPr>
      <w:r>
        <w:t xml:space="preserve">Process data</w:t>
      </w:r>
    </w:p>
    <w:bookmarkEnd w:id="22"/>
    <w:bookmarkStart w:id="23" w:name="X343765354599d7f60ef47314cf54a1134ab07bc"/>
    <w:p>
      <w:pPr>
        <w:pStyle w:val="Heading2"/>
      </w:pPr>
      <w:r>
        <w:t xml:space="preserve">Tabla 1. Características socioeconómicas del pariente</w:t>
      </w:r>
    </w:p>
    <w:p>
      <w:pPr>
        <w:pStyle w:val="SourceCode"/>
      </w:pPr>
      <w:r>
        <w:rPr>
          <w:rStyle w:val="NormalTok"/>
        </w:rPr>
        <w:t xml:space="preserve">tbl_1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data_clear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PM2_5, pariente_del_infante, edad_pariente, estado_civil_pariente,</w:t>
      </w:r>
      <w:r>
        <w:br/>
      </w:r>
      <w:r>
        <w:rPr>
          <w:rStyle w:val="NormalTok"/>
        </w:rPr>
        <w:t xml:space="preserve">    nivel_educativo_pariente, nivel_economico, seguro_de_salud_adolescente, </w:t>
      </w:r>
      <w:r>
        <w:br/>
      </w:r>
      <w:r>
        <w:rPr>
          <w:rStyle w:val="NormalTok"/>
        </w:rPr>
        <w:t xml:space="preserve">    ano_residencia, orden_del_hijo, colegio_id)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colegio_id,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seguro_de_salud_adolescente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"Seguro de Salud del adolescente"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pvalue_fun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style_pvalue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all_stat_cols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"**{level}** (n = {n})"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"**Características**"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stat_0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"**Total** (n = {n})"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modify_spanning_header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all_stat_cols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stat_0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"**Colegio**"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 missing row in the "colegio_id" column has been removed.</w:t>
      </w:r>
    </w:p>
    <w:bookmarkEnd w:id="23"/>
    <w:bookmarkStart w:id="24" w:name="X7db0f6551b28702a4e43ccce23aa63a66859fde"/>
    <w:p>
      <w:pPr>
        <w:pStyle w:val="Heading2"/>
      </w:pPr>
      <w:r>
        <w:t xml:space="preserve">Tabla 2. Antecedentes de la primera infancia y actuales</w:t>
      </w:r>
    </w:p>
    <w:p>
      <w:pPr>
        <w:pStyle w:val="SourceCode"/>
      </w:pPr>
      <w:r>
        <w:rPr>
          <w:rStyle w:val="NormalTok"/>
        </w:rPr>
        <w:t xml:space="preserve">tbl_2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data_clear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lm_duracion_total, lme_6meses, edad_solidos,</w:t>
      </w:r>
      <w:r>
        <w:br/>
      </w:r>
      <w:r>
        <w:rPr>
          <w:rStyle w:val="NormalTok"/>
        </w:rPr>
        <w:t xml:space="preserve">    hospitalizado_nino_nacer, enf_bajopeso_prematuro, enf_macrosomia, </w:t>
      </w:r>
      <w:r>
        <w:br/>
      </w:r>
      <w:r>
        <w:rPr>
          <w:rStyle w:val="NormalTok"/>
        </w:rPr>
        <w:t xml:space="preserve">    enfermedad_pulmonar, enf_dm1, enf_resit_insulina, enf_dislipidemias, </w:t>
      </w:r>
      <w:r>
        <w:br/>
      </w:r>
      <w:r>
        <w:rPr>
          <w:rStyle w:val="NormalTok"/>
        </w:rPr>
        <w:t xml:space="preserve">    inf_respirat_recurrentes, hospita_previas, vacunas, colegio_id)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colegio_id,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hospitalizado_nino_nacer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"Hospitalización al nacer"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enf_bajopeso_prematuro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"Bajo peso al nacer o prematuridad (37 semanas)"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enf_macrosomia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"Macrosomía (peso &gt; 4 Kg al nacer)"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enf_dm1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"Diabetes Mellitus tipo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enf_resit_insulina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"Resistencia a la insulina"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enf_dislipidemias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"Dislipidemia"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inf_respirat_recurrentes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"Infecciones respiratorias recurrentes"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hospita_previas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"Hospitalizaciones previas este año"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vacunas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"Vacunas al día este año"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pvalue_fun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style_pvalue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1 missing row in the "colegio_id" column has been removed.</w:t>
      </w:r>
    </w:p>
    <w:bookmarkEnd w:id="24"/>
    <w:bookmarkStart w:id="25" w:name="tabla-3.-antecedentes-familiares"/>
    <w:p>
      <w:pPr>
        <w:pStyle w:val="Heading2"/>
      </w:pPr>
      <w:r>
        <w:t xml:space="preserve">Tabla 3. Antecedentes familiares</w:t>
      </w:r>
    </w:p>
    <w:p>
      <w:pPr>
        <w:pStyle w:val="SourceCode"/>
      </w:pPr>
      <w:r>
        <w:rPr>
          <w:rStyle w:val="NormalTok"/>
        </w:rPr>
        <w:t xml:space="preserve">tbl_3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data_clear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ant_familiar_pulmon, ant_diabetes2, ant_hta, ant_fenf_cardiov, ant_dislipidemias,</w:t>
      </w:r>
      <w:r>
        <w:br/>
      </w:r>
      <w:r>
        <w:rPr>
          <w:rStyle w:val="NormalTok"/>
        </w:rPr>
        <w:t xml:space="preserve">    ant_cancer, ant_obesidad, ant_familiar_otros, colegio_id)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colegio_id,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ant_familiar_pulmon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"Enfermedad pulmonar"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ant_diabetes2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"Diabetes mellitus tipo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ant_hta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ant_fenf_cardiov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ant_dislipidemias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"Dislipidemias"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ant_cancer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"Cáncer"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ant_obesidad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"Obesidad"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ant_familiar_otros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"Otros"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pvalue_fun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style_pvalue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1 missing row in the "colegio_id" column has been removed.</w:t>
      </w:r>
    </w:p>
    <w:bookmarkEnd w:id="25"/>
    <w:bookmarkStart w:id="26" w:name="X91b5678ed07b8ad313cef890768b1beb98be179"/>
    <w:p>
      <w:pPr>
        <w:pStyle w:val="Heading2"/>
      </w:pPr>
      <w:r>
        <w:t xml:space="preserve">Tabla 4. Salud mental, nutrición y actividad física</w:t>
      </w:r>
    </w:p>
    <w:p>
      <w:pPr>
        <w:pStyle w:val="SourceCode"/>
      </w:pPr>
      <w:r>
        <w:rPr>
          <w:rStyle w:val="NormalTok"/>
        </w:rPr>
        <w:t xml:space="preserve">tbl_4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data_clear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(ansiedad_1, ansiedad_2, depresion_1, depresion_2, PHQ_9,</w:t>
      </w:r>
      <w:r>
        <w:br/>
      </w:r>
      <w:r>
        <w:rPr>
          <w:rStyle w:val="NormalTok"/>
        </w:rPr>
        <w:t xml:space="preserve">    depresion, PHQ_9, depresion, GAD_7, ansiedad, afhc_score, dinamometria,</w:t>
      </w:r>
      <w:r>
        <w:br/>
      </w:r>
      <w:r>
        <w:rPr>
          <w:rStyle w:val="NormalTok"/>
        </w:rPr>
        <w:t xml:space="preserve">    categoria_afhc, paqc_final_score, paqc_dx, colegio_id)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colegio_id,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ansiedad_1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"Nerviosismo del pariente"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ansiedad_2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"Preocupación del pariente"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depresion_1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"Apatía o anhedonia del pariente"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depresion_2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"Depresión del pariente"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PHQ_9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"Puntaje del PHQ-9"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depresion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"Gravedad de la depresión"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GAD_7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"Puntaje del GAD-7"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ansiedad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"Trastorno de Ansiedad Generalizada"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afhc_score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"Puntaje del AFHS"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categoria_afhc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"Hábitos alimentarios para adolescentes"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paqc_final_score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"Puntaje del PAQ-A"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paqc_dx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"Actividad física para adolescentes"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dinamometria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"Dinapenia"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pvalue_fun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style_pvalue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 missing row in the "colegio_id" column has been removed.</w:t>
      </w:r>
    </w:p>
    <w:bookmarkEnd w:id="26"/>
    <w:bookmarkStart w:id="27" w:name="tabla-5.-exposoma"/>
    <w:p>
      <w:pPr>
        <w:pStyle w:val="Heading2"/>
      </w:pPr>
      <w:r>
        <w:t xml:space="preserve">Tabla 5. Exposoma</w:t>
      </w:r>
    </w:p>
    <w:p>
      <w:pPr>
        <w:pStyle w:val="SourceCode"/>
      </w:pPr>
      <w:r>
        <w:rPr>
          <w:rStyle w:val="CommentTok"/>
        </w:rPr>
        <w:t xml:space="preserve"># tbl_5 &lt;- data_clear |&gt;</w:t>
      </w:r>
      <w:r>
        <w:br/>
      </w:r>
      <w:r>
        <w:rPr>
          <w:rStyle w:val="CommentTok"/>
        </w:rPr>
        <w:t xml:space="preserve">#   dplyr::select(exposoma_1_1a:exposoma_2_6b, colegio_id) |&gt;</w:t>
      </w:r>
      <w:r>
        <w:br/>
      </w:r>
      <w:r>
        <w:rPr>
          <w:rStyle w:val="CommentTok"/>
        </w:rPr>
        <w:t xml:space="preserve">#   tbl_summary(</w:t>
      </w:r>
      <w:r>
        <w:br/>
      </w:r>
      <w:r>
        <w:rPr>
          <w:rStyle w:val="CommentTok"/>
        </w:rPr>
        <w:t xml:space="preserve">#     by = colegio_id,</w:t>
      </w:r>
      <w:r>
        <w:br/>
      </w:r>
      <w:r>
        <w:rPr>
          <w:rStyle w:val="CommentTok"/>
        </w:rPr>
        <w:t xml:space="preserve">#     type = list(everything() ~ "continuous"),</w:t>
      </w:r>
      <w:r>
        <w:br/>
      </w:r>
      <w:r>
        <w:rPr>
          <w:rStyle w:val="CommentTok"/>
        </w:rPr>
        <w:t xml:space="preserve">#     digits = list(all_continuous() ~ 1), </w:t>
      </w:r>
      <w:r>
        <w:br/>
      </w:r>
      <w:r>
        <w:rPr>
          <w:rStyle w:val="CommentTok"/>
        </w:rPr>
        <w:t xml:space="preserve">#     statistic = list(everything() ~ "{median} ({p25}, {p75})"),</w:t>
      </w:r>
      <w:r>
        <w:br/>
      </w:r>
      <w:r>
        <w:rPr>
          <w:rStyle w:val="CommentTok"/>
        </w:rPr>
        <w:t xml:space="preserve">#     missing = "ifany"</w:t>
      </w:r>
      <w:r>
        <w:br/>
      </w:r>
      <w:r>
        <w:rPr>
          <w:rStyle w:val="CommentTok"/>
        </w:rPr>
        <w:t xml:space="preserve">#   ) |&gt;</w:t>
      </w:r>
      <w:r>
        <w:br/>
      </w:r>
      <w:r>
        <w:rPr>
          <w:rStyle w:val="CommentTok"/>
        </w:rPr>
        <w:t xml:space="preserve">#   add_overall() |&gt;</w:t>
      </w:r>
      <w:r>
        <w:br/>
      </w:r>
      <w:r>
        <w:rPr>
          <w:rStyle w:val="CommentTok"/>
        </w:rPr>
        <w:t xml:space="preserve">#   add_p(pvalue_fun = ~style_pvalue(.x, digits = 3)) |&gt;</w:t>
      </w:r>
      <w:r>
        <w:br/>
      </w:r>
      <w:r>
        <w:rPr>
          <w:rStyle w:val="CommentTok"/>
        </w:rPr>
        <w:t xml:space="preserve">#   bold_p(t = 0.05)</w:t>
      </w:r>
    </w:p>
    <w:bookmarkEnd w:id="27"/>
    <w:bookmarkStart w:id="28" w:name="tabla-6.-alergias-asma-y-rinitis"/>
    <w:p>
      <w:pPr>
        <w:pStyle w:val="Heading2"/>
      </w:pPr>
      <w:r>
        <w:t xml:space="preserve">Tabla 6. Alergias, asma y rinitis</w:t>
      </w:r>
    </w:p>
    <w:p>
      <w:pPr>
        <w:pStyle w:val="SourceCode"/>
      </w:pPr>
      <w:r>
        <w:rPr>
          <w:rStyle w:val="NormalTok"/>
        </w:rPr>
        <w:t xml:space="preserve">tbl_6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data_clear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alergia_pteronyssinus, alergia_farinae, alergia_destructor, </w:t>
      </w:r>
      <w:r>
        <w:br/>
      </w:r>
      <w:r>
        <w:rPr>
          <w:rStyle w:val="NormalTok"/>
        </w:rPr>
        <w:t xml:space="preserve">    alergia_tropicalis, alergia_perro, alergia_germanica, asma, rinitis_alergica,</w:t>
      </w:r>
      <w:r>
        <w:br/>
      </w:r>
      <w:r>
        <w:rPr>
          <w:rStyle w:val="NormalTok"/>
        </w:rPr>
        <w:t xml:space="preserve">    feno, colegio_id)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colegio_id,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alergia_pteronyssinus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"Dermatophagoides pteronyssinus (polvo)"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alergia_farinae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"Dermatophagoides farinae (polvo)"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alergia_destructor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"Alergia a Lepidoglyphus destructor (ácaro)"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alergia_tropicalis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"Alergia a Blomia tropicalis (ácaro)"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alergia_perro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"Alergia al perro"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alergia_germanica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"Alergia a cucaracha chiquita"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asma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"Asma"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rinitis_alergica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"Rinitis alérgica"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feno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"Fracción Exhalada de Óxido Nítrico (FeNO)"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pvalue_fun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style_pvalue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 missing row in the "colegio_id" column has been removed.</w:t>
      </w:r>
    </w:p>
    <w:bookmarkEnd w:id="28"/>
    <w:bookmarkStart w:id="29" w:name="Xaf4b3fc60b940d1c36010d1b89113a5718b8355"/>
    <w:p>
      <w:pPr>
        <w:pStyle w:val="Heading2"/>
      </w:pPr>
      <w:r>
        <w:t xml:space="preserve">Tabla 7. International Study of Asthma and Allergies in Childhood (ISAAC)</w:t>
      </w:r>
    </w:p>
    <w:p>
      <w:pPr>
        <w:pStyle w:val="SourceCode"/>
      </w:pPr>
      <w:r>
        <w:rPr>
          <w:rStyle w:val="NormalTok"/>
        </w:rPr>
        <w:t xml:space="preserve">tbl_7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data_clear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asma_vida, asma_actual, asma_severa, rinitis_actual, rinoconjuntivitis, </w:t>
      </w:r>
      <w:r>
        <w:br/>
      </w:r>
      <w:r>
        <w:rPr>
          <w:rStyle w:val="NormalTok"/>
        </w:rPr>
        <w:t xml:space="preserve">    eczema_actual, colegio_id)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colegio_id, </w:t>
      </w:r>
      <w:r>
        <w:rPr>
          <w:rStyle w:val="CommentTok"/>
        </w:rPr>
        <w:t xml:space="preserve"># Si quieres comparar por tus grupos de salud metabólica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asma_vida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"Sibilancias alguna vez"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asma_actual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"Sibilancias últimos 12 meses"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asma_severa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"Asma con síntomas de severidad"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rinitis_actual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"Rinitis actual (12m)"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rinoconjuntivitis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"Rinoconjuntivitis alérgica"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eczema_actual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"Eczema/Dermatitis actual"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pvalue_fun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style_pvalue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 missing row in the "colegio_id" column has been removed.</w:t>
      </w:r>
    </w:p>
    <w:bookmarkEnd w:id="29"/>
    <w:bookmarkStart w:id="30" w:name="tabla-8.-biomarcadores"/>
    <w:p>
      <w:pPr>
        <w:pStyle w:val="Heading2"/>
      </w:pPr>
      <w:r>
        <w:t xml:space="preserve">Tabla 8. Biomarcadores</w:t>
      </w:r>
    </w:p>
    <w:p>
      <w:pPr>
        <w:pStyle w:val="SourceCode"/>
      </w:pPr>
      <w:r>
        <w:rPr>
          <w:rStyle w:val="NormalTok"/>
        </w:rPr>
        <w:t xml:space="preserve">tbl_8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data_clear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glucosa, trigliceridos, hdl_colesterol, colesterol_total, PAS, PAD, pulso,</w:t>
      </w:r>
      <w:r>
        <w:br/>
      </w:r>
      <w:r>
        <w:rPr>
          <w:rStyle w:val="NormalTok"/>
        </w:rPr>
        <w:t xml:space="preserve">    TyG, VAI, metabolic_health, TyG, colegio_id)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colegio_id,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glucosa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"Glucosa en ayunas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trigliceridos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"Triglicéridos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hdl_colesterol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"HDL-c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colesterol_total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"Colesterol total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PAS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"Presión arterial sistólica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PAD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"Presión arterial diastólica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pulso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"Pulso cardíaco (latidos por minuto)"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TyG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"Índice triglicéridos-glucosa (TyG)"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VAI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"Índice de adiposidad visceral (VAI)"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metabolic_health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"Fenotipo metabólico"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pvalue_fun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style_pvalue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 missing row in the "colegio_id" column has been removed.</w:t>
      </w:r>
    </w:p>
    <w:p>
      <w:pPr>
        <w:pStyle w:val="SourceCode"/>
      </w:pPr>
      <w:r>
        <w:rPr>
          <w:rStyle w:val="NormalTok"/>
        </w:rPr>
        <w:t xml:space="preserve">tbl_1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data_clear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(ataque_corazon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estornudos)</w:t>
      </w:r>
      <w:r>
        <w:br/>
      </w:r>
      <w:r>
        <w:br/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(tbl_1 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)))</w:t>
      </w:r>
    </w:p>
    <w:bookmarkEnd w:id="30"/>
    <w:bookmarkStart w:id="31" w:name="tabla-9.-antropometría"/>
    <w:p>
      <w:pPr>
        <w:pStyle w:val="Heading2"/>
      </w:pPr>
      <w:r>
        <w:t xml:space="preserve">Tabla 9. Antropometría</w:t>
      </w:r>
    </w:p>
    <w:p>
      <w:pPr>
        <w:pStyle w:val="SourceCode"/>
      </w:pPr>
      <w:r>
        <w:rPr>
          <w:rStyle w:val="NormalTok"/>
        </w:rPr>
        <w:t xml:space="preserve">tbl_9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data_clear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sexo_factor, edad_anios, peso_kg, talla_m, peso_kg, imc, zbfa_dx, zhfa_dx,</w:t>
      </w:r>
      <w:r>
        <w:br/>
      </w:r>
      <w:r>
        <w:rPr>
          <w:rStyle w:val="NormalTok"/>
        </w:rPr>
        <w:t xml:space="preserve">    pliegue_bicipital, pliegue_tricipital, pliegue_subescapular, perimetro_cuello,</w:t>
      </w:r>
      <w:r>
        <w:br/>
      </w:r>
      <w:r>
        <w:rPr>
          <w:rStyle w:val="NormalTok"/>
        </w:rPr>
        <w:t xml:space="preserve">    colegio_id)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colegio_id,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"{n} ({p}%)"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sexo_factor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edad_anios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"Edad (años)"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peso_kg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"Peso (Kg)"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talla_m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"Talla (metros)"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imc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pliegue_bicipital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"Pliegue bicipital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pliegue_tricipital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"Pliegue tricipital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pliegue_subescapular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"Pliegue subescapular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perimetro_cuello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"Perímetro del cuello (cm)"</w:t>
      </w:r>
      <w:r>
        <w:br/>
      </w:r>
      <w:r>
        <w:rPr>
          <w:rStyle w:val="NormalTok"/>
        </w:rPr>
        <w:t xml:space="preserve">      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pvalue_fun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style_pvalue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 missing row in the "colegio_id" column has been removed.</w:t>
      </w:r>
    </w:p>
    <w:bookmarkEnd w:id="31"/>
    <w:bookmarkStart w:id="32" w:name="tabla-10.-índices"/>
    <w:p>
      <w:pPr>
        <w:pStyle w:val="Heading2"/>
      </w:pPr>
      <w:r>
        <w:t xml:space="preserve">Tabla 10. Índices</w:t>
      </w:r>
    </w:p>
    <w:p>
      <w:pPr>
        <w:pStyle w:val="SourceCode"/>
      </w:pPr>
      <w:r>
        <w:rPr>
          <w:rStyle w:val="NormalTok"/>
        </w:rPr>
        <w:t xml:space="preserve">tbl_10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data_clear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perimetro_cintura, perimetro_cadera, indice_cintura_cadera, indice_cintura_talla, </w:t>
      </w:r>
      <w:r>
        <w:br/>
      </w:r>
      <w:r>
        <w:rPr>
          <w:rStyle w:val="NormalTok"/>
        </w:rPr>
        <w:t xml:space="preserve">    TyG_WC, TyG_BMI, TyG_WHtR, TG_HDL, colegio_id)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colegio_id,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"{n} ({p}%)"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perimetro_cintura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"Perímetro de cintura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perimetro_cadera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"Perímetro de cadera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indice_cintura_cadera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"Índice cintura-cadera"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indice_cintura_talla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"Índice cintura-altura (ICT)"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TyG_WC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"TyG-Circunferencia de la cintura"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TyG_BMI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"TyG-IMC"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TyG_WHtR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"TyG-ICT"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TG_HDL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"TyG-HDL"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pvalue_fun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style_pvalue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 missing row in the "colegio_id" column has been removed.</w:t>
      </w:r>
    </w:p>
    <w:bookmarkEnd w:id="32"/>
    <w:bookmarkStart w:id="33" w:name="tabla-11.-grasa-corporal"/>
    <w:p>
      <w:pPr>
        <w:pStyle w:val="Heading2"/>
      </w:pPr>
      <w:r>
        <w:t xml:space="preserve">Tabla 11. Grasa corporal</w:t>
      </w:r>
    </w:p>
    <w:p>
      <w:pPr>
        <w:pStyle w:val="SourceCode"/>
      </w:pPr>
      <w:r>
        <w:rPr>
          <w:rStyle w:val="NormalTok"/>
        </w:rPr>
        <w:t xml:space="preserve">tbl_11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data_clear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grasa_boileau, grasa_slaughet, grasa_deurenberg, grasa_ict, grasa_ip, colegio_id)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colegio_id,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"{n} ({p}%)"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grasa_boileau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"%GC Boileau et al. (1985)"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grasa_slaughet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"%GC Slaughetr et al. (1988)"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grasa_deurenberg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"%GC Deuremberg et al.(1991)"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grasa_ict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"%GC ICT"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grasa_ip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"%GC índice ponderal"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pvalue_fun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style_pvalue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 missing row in the "colegio_id" column has been removed.</w:t>
      </w:r>
    </w:p>
    <w:bookmarkEnd w:id="33"/>
    <w:bookmarkStart w:id="34" w:name="tabla-12.-espirometría"/>
    <w:p>
      <w:pPr>
        <w:pStyle w:val="Heading2"/>
      </w:pPr>
      <w:r>
        <w:t xml:space="preserve">Tabla 12. Espirometría</w:t>
      </w:r>
    </w:p>
    <w:p>
      <w:pPr>
        <w:pStyle w:val="SourceCode"/>
      </w:pPr>
      <w:r>
        <w:rPr>
          <w:rStyle w:val="NormalTok"/>
        </w:rPr>
        <w:t xml:space="preserve">tbl_12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data_clear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fvc_maximo, fev1_maximo, pef_maximo, fev1_fvc_ratio, interpretacion_espiro,</w:t>
      </w:r>
      <w:r>
        <w:br/>
      </w:r>
      <w:r>
        <w:rPr>
          <w:rStyle w:val="NormalTok"/>
        </w:rPr>
        <w:t xml:space="preserve">    colegio_id)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colegio_id,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"{n} ({p}%)"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fvc_maximo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"Capacidad Vital Forzada (FVC)"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fev1_maximo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"Volumen Espiratorio Forzado en el Primer Segundo (FEV1)"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pef_maximo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"Pico Espiratorio Forzado (PEF)"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fev1_fvc_ratio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"Índice FEV1/FVC"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interpretacion_espiro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"Interpretación"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pvalue_fun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style_pvalue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 missing row in the "colegio_id" column has been removed.</w:t>
      </w:r>
    </w:p>
    <w:bookmarkEnd w:id="34"/>
    <w:bookmarkStart w:id="35" w:name="tablas-unidas"/>
    <w:p>
      <w:pPr>
        <w:pStyle w:val="Heading1"/>
      </w:pPr>
      <w:r>
        <w:t xml:space="preserve">Tablas unidas</w:t>
      </w:r>
    </w:p>
    <w:p>
      <w:pPr>
        <w:pStyle w:val="SourceCode"/>
      </w:pPr>
      <w:r>
        <w:rPr>
          <w:rStyle w:val="CommentTok"/>
        </w:rPr>
        <w:t xml:space="preserve"># Stack tables</w:t>
      </w:r>
      <w:r>
        <w:br/>
      </w:r>
      <w:r>
        <w:rPr>
          <w:rStyle w:val="NormalTok"/>
        </w:rPr>
        <w:t xml:space="preserve">tables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tbl_stack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(tbl_1, tbl_2, tbl_3, tbl_4, tbl_6, tbl_7, tbl_8, tbl_9, tbl_10, tbl_11, tbl_12),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group_header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"Características socioeconómicas del pariente"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"Antecedentes de la primera infancia y actuales"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"Antecedentes familiares"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"Salud mental, nutrición y actividad física"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"Alergias, asma y rinitis"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"ISAAC"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"Biomarcadores"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"Antropometría"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"Índices"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"Porcentaje de grasa corporal"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"Espirometría"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# Convert gtsummary object to a flextable object and format character columns</w:t>
      </w:r>
      <w:r>
        <w:br/>
      </w:r>
      <w:r>
        <w:rPr>
          <w:rStyle w:val="CommentTok"/>
        </w:rPr>
        <w:t xml:space="preserve"># flex_tables &lt;- tables |&gt;</w:t>
      </w:r>
      <w:r>
        <w:br/>
      </w:r>
      <w:r>
        <w:rPr>
          <w:rStyle w:val="CommentTok"/>
        </w:rPr>
        <w:t xml:space="preserve">#   gtsummary::as_flex_table() |&gt;</w:t>
      </w:r>
      <w:r>
        <w:br/>
      </w:r>
      <w:r>
        <w:rPr>
          <w:rStyle w:val="CommentTok"/>
        </w:rPr>
        <w:t xml:space="preserve">#   flextable::fontsize(part = "all", size = 10) |&gt;</w:t>
      </w:r>
      <w:r>
        <w:br/>
      </w:r>
      <w:r>
        <w:rPr>
          <w:rStyle w:val="CommentTok"/>
        </w:rPr>
        <w:t xml:space="preserve">#   ftExtra::colformat_md()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View (gtsummary object)</w:t>
      </w:r>
      <w:r>
        <w:br/>
      </w:r>
      <w:r>
        <w:rPr>
          <w:rStyle w:val="NormalTok"/>
        </w:rPr>
        <w:t xml:space="preserve">tables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Colegio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Características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Total</w:t>
            </w:r>
            <w:r>
              <w:rPr>
                <w:rFonts w:ascii="Calibri" w:hAnsi="Calibri"/>
                <w:sz w:val="20"/>
              </w:rPr>
              <w:t xml:space="preserve"> (n = 75)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Colegio Jorge Basadre - VMT</w:t>
            </w:r>
            <w:r>
              <w:rPr>
                <w:rFonts w:ascii="Calibri" w:hAnsi="Calibri"/>
                <w:sz w:val="20"/>
              </w:rPr>
              <w:t xml:space="preserve"> (n = 21)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Colegio Santísima Virgen de Chapi - Pachacamac</w:t>
            </w:r>
            <w:r>
              <w:rPr>
                <w:rFonts w:ascii="Calibri" w:hAnsi="Calibri"/>
                <w:sz w:val="20"/>
              </w:rPr>
              <w:t xml:space="preserve"> (n = 25)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Colegio 0028 Jesus y María - La Molina</w:t>
            </w:r>
            <w:r>
              <w:rPr>
                <w:rFonts w:ascii="Calibri" w:hAnsi="Calibri"/>
                <w:sz w:val="20"/>
              </w:rPr>
              <w:t xml:space="preserve"> (n = 29)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Características socioeconómicas del pariente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PM2.5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29.0 (38.7%)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29.0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28.96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(28.0%)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32.94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25.0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25.0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Pariente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Madre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28.0 (73.7%)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(78.6%)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(90.9%)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(53.8%)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Padre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(15.8%)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(10.5%)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Edad del Pariente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38.00 (32.00, 46.00)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38.00 (35.00, 46.00)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37.00 (31.00, 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37.50 (32.00, 42.00)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Estado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Conviviente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(55.3%)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(71.4%)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(54.5%)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(38.5%)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Soltero(a) o casado(a)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(31.6%)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(46.2%)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(13.2%)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Nivel educativo del pariente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(16.2%)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Secundaria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 (51.4%)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(69.2%)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(46.2%)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(32.4%)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Situación económica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Alto/Suficiente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(35.1%)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(42.9%)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(40.0%)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(24.3%)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Bajo/Vulnerable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(40.5%)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(40.0%)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(53.8%)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Seguro de Salud del adolescente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24.0 (66.7%)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(78.6%)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(54.5%)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(63.6%)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EsSalud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(45.5%)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Años de residencia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0-5 años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(23.5%)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6-10 años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(26.5%)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(30.0%)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11-18.5 años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(26.5%)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(30.0%)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Más de 18.5 años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(23.5%)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Orden del hijo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Primero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(39.5%)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(63.6%)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Segundo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(39.5%)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(46.2%)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Tercero en adelante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(21.1%)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Antecedentes de la primera infancia y actuales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Duración total de la lactancia (meses)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16.00 (12.00, 24.00)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12.00 (11.00, 15.00)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24.00 (11.00, 24.00)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18.00 (15.00, 30.00)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Lactancia materna exclusiva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(84.0%)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(75.0%)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(77.8%)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Inicio de alimentación complementaria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Antes de 6 meses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los 6 meses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(72.4%)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(87.5%)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(88.9%)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Después de 6 meses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(24.1%)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(41.7%)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(12.5%)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(11.1%)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Hospitalización al nacer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(21.6%)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Bajo peso al nacer o prematuridad (37 semanas)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(10.5%)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Macrosomía (peso &gt; 4 Kg al nacer)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Enfermedades pulmonares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Rinitis alérgica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(10.5%)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Bronquitis crónica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Ninguna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30.0 (78.9%)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(92.9%)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(81.8%)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(61.5%)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 tipo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Resistencia a la insulina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Infecciones respiratorias recurrentes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(37.8%)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(38.5%)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(45.5%)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Hospitalizaciones previas este año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Vacunas al día este año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26.0 (70.3%)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(35.7%)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(90.9%)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(91.7%)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Antecedentes familiares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Enfermedad pulmonar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(25.0%)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(38.5%)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 tipo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(28.6%)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(27.8%)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(38.5%)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CVD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(19.4%)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Dislipidemias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(13.9%)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Cáncer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(30.6%)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Obesidad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(44.1%)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(41.7%)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(54.5%)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(16.7%)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Salud mental, nutrición y actividad física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Nerviosismo del pariente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Nunca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(40.0%)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(54.5%)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Varios días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 (45.7%)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(63.6%)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(46.2%)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Más de la mitad de los días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(11.4%)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Casi todos los días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Preocupación del pariente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Nunca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(32.4%)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(45.5%)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Varios días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 (47.1%)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(72.7%)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(45.5%)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Más de la mitad de los días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(20.6%)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Casi todos los días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Apatía o anhedonia del pariente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Nunca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(37.1%)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(53.8%)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Varios días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(42.9%)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(63.6%)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(45.5%)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Más de la mitad de los días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(14.3%)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Casi todos los días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Depresión del pariente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Nunca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(40.0%)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(45.5%)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(38.5%)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Varios días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(48.6%)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(54.5%)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(63.6%)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Más de la mitad de los días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(11.4%)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Casi todos los días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Puntaje del PHQ-9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9.00 (6.00, 15.00)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9.00 (5.00, 14.00)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9.00 (4.00, 15.00)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10.00 (6.00, 16.00)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Gravedad de la depresión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Mínima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(16.0%)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(14.3%)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(28.0%)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27.0 (36.0%)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(38.1%)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(32.0%)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(37.9%)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(17.3%)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(28.6%)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(20.7%)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Moderadamente severa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 (21.3%)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(19.0%)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(28.0%)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(17.2%)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Severa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(17.2%)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Puntaje del GAD-7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10.00 (4.00, 19.00)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11.00 (6.00, 17.00)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13.00 (4.00, 18.00)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8.00 (4.00, 21.00)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Trastorno de Ansiedad Generalizada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Mínima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(28.0%)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(23.8%)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(32.0%)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(27.6%)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(19.0%)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(16.0%)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(24.1%)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(16.0%)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(23.8%)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(12.0%)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(13.8%)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Severa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27.0 (36.0%)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(40.0%)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(34.5%)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Puntaje del AFHS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13.90 (12.00, 18.40)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13.37 (12.00, 16.00)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15.92 (12.78, 18.40)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13.14 (9.47, 20.00)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Dinapenia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18.40 (15.60, 20.60)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16.70 (13.20, 20.40)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(NA,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19.10 (17.10, 20.60)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Hábitos alimentarios para adolescentes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saludable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(34.5%)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Saludable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 (81.1%)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 (90.0%)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23.0 (92.0%)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 (65.5%)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Puntaje del PAQ-A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2.47 (2.11, 2.95)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2.81 (2.13, 3.53)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2.64 (2.21, 3.13)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2.36 (1.88, 2.71)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Actividad física para adolescentes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Moderadamente activo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40.0 (95.2%)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(80.0%)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Muy activo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Alergias, asma y rinitis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Dermatophagoides pteronyssinus (polvo)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23.0 (30.7%)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(14.3%)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(28.0%)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(44.8%)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Dermatophagoides farinae (polvo)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23.0 (30.7%)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(14.3%)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(28.0%)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(44.8%)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Alergia a Lepidoglyphus destructor (ácaro)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(17.3%)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(16.0%)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(24.1%)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Alergia a Blomia tropicalis (ácaro)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(26.7%)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(19.0%)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(16.0%)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(41.4%)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Alergia al perro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(10.3%)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Alergia a cucaracha chiquita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(19.0%)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(12.0%)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(14.3%)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(24.0%)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(17.2%)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Rinitis alérgica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(14.7%)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(19.0%)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(24.0%)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Fracción Exhalada de Óxido Nítrico (FeNO)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21.00 (16.00, 29.00)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17.00 (16.00, 23.00)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22.00 (15.00, 28.00)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24.00 (17.00, 48.00)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ISAAC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Sibilancias alguna vez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Sibilancias últimos 12 meses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Asma con síntomas de severidad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Rinitis actual (12m)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Rinoconjuntivitis alérgica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Eczema/Dermatitis actual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Biomarcadores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Glucosa en ayunas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86.00 (82.00, 91.00)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87.00 (83.00, 91.00)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87.00 (82.00, 93.00)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83.00 (80.00, 89.00)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Triglicéridos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100.00 (77.00, 123.00)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100.00 (84.00, 125.00)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105.00 (75.00, 118.00)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102.00 (78.00, 121.00)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HDL-c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43.00 (36.00, 51.00)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44.00 (37.00, 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40.00 (35.00, 48.00)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44.00 (38.00, 51.00)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Colesterol total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134.00 (110.00, 158.00)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121.00 (112.00, 136.00)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140.00 (103.00, 159.00)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143.00 (122.00, 158.00)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Presión arterial sistólica (mmHg)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101.83 (93.67, 106.00)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102.33 (98.67, 108.00)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101.67 (93.67, 109.00)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100.67 (91.67, 104.67)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Presión arterial diastólica (mmHg)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63.83 (59.67, 68.33)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66.50 (61.17, 71.17)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62.33 (58.67, 68.00)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62.33 (60.33, 67.33)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Pulso cardíaco (latidos por minuto)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83.00 (78.00, 90.33)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81.50 (77.83, 89.00)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90.33 (78.00, 94.00)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82.67 (78.33, 87.33)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Índice triglicéridos-glucosa (TyG)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8.36 (8.12, 8.60)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8.34 (8.16, 8.60)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8.40 (8.08, 8.58)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8.35 (8.14, 8.59)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Índice de adiposidad visceral (VAI)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1.56 (1.20, 2.02)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1.57 (1.20, 1.70)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 (1.16, 2.52)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1.68 (1.22, 2.02)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Fenotipo metabólico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Metabólicamente no saludable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Metabólicamente saludable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Antropometría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28.0 (37.3%)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(47.6%)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(36.0%)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(31.0%)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Femenino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47.0 (62.7%)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(52.4%)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 (64.0%)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(69.0%)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Edad (años)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71.0 (94.7%)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 (85.7%)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24.0 (96.0%)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29.0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(14.3%)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Peso (Kg)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50.80 (43.20, 58.80)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51.80 (45.15, 58.00)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49.45 (43.20, 61.75)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51.15 (42.60, 60.30)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Talla (metros)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1.53 (1.51, 1.57)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1.55 (1.51, 1.57)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 (1.45, 1.56)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1.54 (1.51, 1.59)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IMC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21.78 (18.62, 24.54)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21.81 (18.94, 23.55)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21.59 (18.38, 27.59)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22.07 (18.62, 25.86)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IMC para la edad (z-score)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30.0 (40.0%)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(42.9%)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(40.0%)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(37.9%)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Obesidad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(29.3%)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(19.0%)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(32.0%)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(34.5%)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Sobrepeso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23.0 (30.7%)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(38.1%)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(28.0%)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(27.6%)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Altura para la edad (z-score)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Dato faltante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Talla muy alta (revisar)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Talla 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70.0 (93.3%)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 (90.5%)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23.0 (92.0%)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28.0 (96.6%)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Pliegue bicipital (mm)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13.67 (11.00, 17.67)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12.33 (9.83, 16.83)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15.00 (11.00, 20.33)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13.75 (11.00, 16.00)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Pliegue tricipital (mm)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17.33 (14.58, 23.42)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16.67 (15.00, 17.33)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16.33 (14.00, 21.00)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20.67 (17.33, 24.50)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Pliegue subescapular (mm)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15.17 (11.50, 21.00)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13.67 (10.67, 16.00)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14.50 (8.50, 21.67)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17.00 (13.50, 22.00)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Perímetro del cuello (cm)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31.00 (29.60, 33.17)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31.73 (29.65, 33.17)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30.98 (30.65, 31.30)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30.48 (29.25, 33.50)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Índices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Perímetro de cintura (cm)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72.37 (67.05, 80.82)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73.27 (67.13, 79.77)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71.83 (67.83, 85.87)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72.85 (66.85, 78.45)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Perímetro de cadera (cm)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84.78 (76.23, 93.22)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83.20 (76.10, 86.13)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75.59 (72.00, 88.33)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92.45 (84.95, 96.00)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Índice cintura-cadera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 (0.81, 0.95)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 (0.86, 0.94)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 (0.89, 1.03)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 (0.77, 0.84)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Índice cintura-altura (ICT)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(0.44, 0.53)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 (0.44, 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 (0.44, 0.57)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(0.43, 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TyG-Circunferencia de la cintura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606.60 (550.07, 694.55)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609.34 (556.68, 685.60)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597.68 (557.51, 753.84)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612.53 (545.44, 670.13)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TyG-IMC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180.57 (151.62, 203.98)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178.00 (158.95, 196.32)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175.10 (151.20, 237.80)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189.89 (147.40, 215.27)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TyG-ICT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3.86 (3.58, 4.52)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3.86 (3.58, 4.20)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3.83 (3.65, 4.93)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4.06 (3.54, 4.44)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TyG-HDL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2.46 (1.68, 3.11)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2.44 (1.86, 2.78)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2.48 (1.70, 3.37)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2.52 (1.63, 3.11)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Porcentaje de grasa corporal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%GC Boileau et al. (1985)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15.02 (11.74, 19.56)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13.64 (10.60, 15.08)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15.12 (8.83, 17.56)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17.12 (13.84, 20.50)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%GC Slaughetr et al. (1988)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18.53 (15.08, 20.37)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17.80 (11.39, 18.80)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18.48 (15.25, 20.35)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19.66 (17.65, 21.76)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%GC Deuremberg et al.(1991)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25.80 (19.90, 29.24)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24.63 (19.21, 28.18)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26.30 (18.81, 31.76)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26.53 (20.59, 29.24)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%GC ICT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28.54 (24.99, 32.40)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27.20 (21.58, 29.73)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29.91 (24.72, 32.98)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29.16 (27.22, 32.43)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%GC índice ponderal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27.95 (24.03, 31.03)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27.42 (21.01, 29.52)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29.42 (23.93, 31.21)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27.91 (26.61, 31.25)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Espirometría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Capacidad Vital Forzada (FVC)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3.22 (3.01, 3.74)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3.26 (3.01, 3.89)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(NA,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3.19 (3.01, 3.54)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Volumen Espiratorio Forzado en el Primer Segundo (FEV1)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2.85 (2.45, 3.28)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2.85 (2.45, 3.47)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(NA,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2.82 (2.54, 3.08)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Pico Espiratorio Forzado (PEF)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5.28 (4.86, 6.78)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5.58 (4.17, 7.32)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(NA,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5.23 (4.94, 6.76)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Índice FEV1/FVC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84.99 (81.99, 88.85)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86.48 (77.80, 88.85)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(NA,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84.95 (83.23, 89.02)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Interpretación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Posible Obstrucción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(17.4%)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Posible Restricción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 (82.6%)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(72.7%)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(91.7%)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Chi-squared test; Fisher's exact test; Kruskal-Wallis rank sum test</w:t>
            </w:r>
          </w:p>
        </w:tc>
      </w:tr>
    </w:tbl>
    <w:p>
      <w:pPr>
        <w:pStyle w:val="FirstParagraph"/>
      </w:pPr>
      <w:r>
        <w:t xml:space="preserve">Limpiar tablas</w:t>
      </w:r>
      <w:r>
        <w:t xml:space="preserve"> </w:t>
      </w:r>
      <w:r>
        <w:t xml:space="preserve">Calculo del tamaño de muestra basada en conglomerados, para que la unidad de analisis sean colegios y no niños</w:t>
      </w:r>
    </w:p>
    <w:bookmarkEnd w:id="35"/>
    <w:bookmarkStart w:id="36" w:name="tamaño-de-muestra"/>
    <w:p>
      <w:pPr>
        <w:pStyle w:val="Heading1"/>
      </w:pPr>
      <w:r>
        <w:t xml:space="preserve">Tamaño de muestra</w:t>
      </w:r>
    </w:p>
    <w:p>
      <w:pPr>
        <w:pStyle w:val="SourceCode"/>
      </w:pP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Niños que tienes por colegio (limitado)</w:t>
      </w:r>
      <w:r>
        <w:br/>
      </w:r>
      <w:r>
        <w:rPr>
          <w:rStyle w:val="NormalTok"/>
        </w:rPr>
        <w:t xml:space="preserve">efecto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0.33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Efecto esperado del PM2.5 (pequeño)</w:t>
      </w:r>
      <w:r>
        <w:br/>
      </w:r>
      <w:r>
        <w:rPr>
          <w:rStyle w:val="NormalTok"/>
        </w:rPr>
        <w:t xml:space="preserve">alfa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Nivel de significancia [cite: 103]</w:t>
      </w:r>
      <w:r>
        <w:br/>
      </w:r>
      <w:r>
        <w:rPr>
          <w:rStyle w:val="NormalTok"/>
        </w:rPr>
        <w:t xml:space="preserve">poder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Poder deseado [cite: 103]</w:t>
      </w:r>
      <w:r>
        <w:br/>
      </w:r>
      <w:r>
        <w:rPr>
          <w:rStyle w:val="NormalTok"/>
        </w:rPr>
        <w:t xml:space="preserve">icc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Interdependencia estimada dentro del colegio [cite: 165]</w:t>
      </w:r>
      <w:r>
        <w:br/>
      </w:r>
      <w:r>
        <w:br/>
      </w:r>
      <w:r>
        <w:rPr>
          <w:rStyle w:val="CommentTok"/>
        </w:rPr>
        <w:t xml:space="preserve"># 1. Calcular N individual (como si no hubiera colegios) [cite: 77, 81]</w:t>
      </w:r>
      <w:r>
        <w:br/>
      </w:r>
      <w:r>
        <w:rPr>
          <w:rStyle w:val="NormalTok"/>
        </w:rPr>
        <w:t xml:space="preserve">calc_n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pwr.t.test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efecto,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alfa,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poder,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"two.sample"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n_indiv_total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(calc_n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Total para ambos grupos (expuestos vs control)</w:t>
      </w:r>
      <w:r>
        <w:br/>
      </w:r>
      <w:r>
        <w:br/>
      </w:r>
      <w:r>
        <w:rPr>
          <w:rStyle w:val="CommentTok"/>
        </w:rPr>
        <w:t xml:space="preserve"># 2. Calcular el Efecto de Diseño (DE) </w:t>
      </w:r>
      <w:r>
        <w:br/>
      </w:r>
      <w:r>
        <w:rPr>
          <w:rStyle w:val="NormalTok"/>
        </w:rPr>
        <w:t xml:space="preserve">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icc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Calcular el número total de niños necesarios ajustados [cite: 112]</w:t>
      </w:r>
      <w:r>
        <w:br/>
      </w:r>
      <w:r>
        <w:rPr>
          <w:rStyle w:val="NormalTok"/>
        </w:rPr>
        <w:t xml:space="preserve">n_ajustado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n_indiv_total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de</w:t>
      </w:r>
      <w:r>
        <w:br/>
      </w:r>
      <w:r>
        <w:br/>
      </w:r>
      <w:r>
        <w:rPr>
          <w:rStyle w:val="CommentTok"/>
        </w:rPr>
        <w:t xml:space="preserve"># 4. Calcular el número de colegios (k) necesarios</w:t>
      </w:r>
      <w:r>
        <w:br/>
      </w:r>
      <w:r>
        <w:rPr>
          <w:rStyle w:val="NormalTok"/>
        </w:rPr>
        <w:t xml:space="preserve">k_total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(n_ajustado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br/>
      </w:r>
      <w:r>
        <w:rPr>
          <w:rStyle w:val="CommentTok"/>
        </w:rPr>
        <w:t xml:space="preserve"># --- RESULTADOS 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"Niños necesarios si fueran independientes:"</w:t>
      </w:r>
      <w:r>
        <w:rPr>
          <w:rStyle w:val="NormalTok"/>
        </w:rPr>
        <w:t xml:space="preserve">, n_indiv_total,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"Efecto de Diseño (DE):"</w:t>
      </w:r>
      <w:r>
        <w:rPr>
          <w:rStyle w:val="NormalTok"/>
        </w:rPr>
        <w:t xml:space="preserve">, de,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"Número total de colegios (k) necesarios:"</w:t>
      </w:r>
      <w:r>
        <w:rPr>
          <w:rStyle w:val="NormalTok"/>
        </w:rPr>
        <w:t xml:space="preserve">, k_total,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de niños a reclutar:"</w:t>
      </w:r>
      <w:r>
        <w:rPr>
          <w:rStyle w:val="NormalTok"/>
        </w:rPr>
        <w:t xml:space="preserve">, k_total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Parámetros de la cohorte</w:t>
      </w:r>
      <w:r>
        <w:br/>
      </w:r>
      <w:r>
        <w:rPr>
          <w:rStyle w:val="NormalTok"/>
        </w:rPr>
        <w:t xml:space="preserve">n_indiv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Niños necesarios para detectar el efecto (Paso 1) [cite: 85]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Niños disponibles por colegio actualmente</w:t>
      </w:r>
      <w:r>
        <w:br/>
      </w:r>
      <w:r>
        <w:rPr>
          <w:rStyle w:val="NormalTok"/>
        </w:rPr>
        <w:t xml:space="preserve">años_estudio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Duración del seguimiento</w:t>
      </w:r>
      <w:r>
        <w:br/>
      </w:r>
      <w:r>
        <w:rPr>
          <w:rStyle w:val="NormalTok"/>
        </w:rPr>
        <w:t xml:space="preserve">tasa_atricion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10% de pérdida anual esperada</w:t>
      </w:r>
      <w:r>
        <w:br/>
      </w:r>
      <w:r>
        <w:rPr>
          <w:rStyle w:val="NormalTok"/>
        </w:rPr>
        <w:t xml:space="preserve">icc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Correlación por colegio [cite: 103]</w:t>
      </w:r>
      <w:r>
        <w:br/>
      </w:r>
      <w:r>
        <w:br/>
      </w:r>
      <w:r>
        <w:rPr>
          <w:rStyle w:val="CommentTok"/>
        </w:rPr>
        <w:t xml:space="preserve"># 1. Ajuste por atrición (Paso adicional para cohorte)</w:t>
      </w:r>
      <w:r>
        <w:br/>
      </w:r>
      <w:r>
        <w:rPr>
          <w:rStyle w:val="CommentTok"/>
        </w:rPr>
        <w:t xml:space="preserve"># Necesitas reclutar más niños hoy porque algunos se irán</w:t>
      </w:r>
      <w:r>
        <w:br/>
      </w:r>
      <w:r>
        <w:rPr>
          <w:rStyle w:val="NormalTok"/>
        </w:rPr>
        <w:t xml:space="preserve">n_reclutar_indiv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n_indiv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tasa_atricion)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años_estudio</w:t>
      </w:r>
      <w:r>
        <w:br/>
      </w:r>
      <w:r>
        <w:br/>
      </w:r>
      <w:r>
        <w:rPr>
          <w:rStyle w:val="CommentTok"/>
        </w:rPr>
        <w:t xml:space="preserve"># 2. Cálculo del Efecto de Diseño (DE) de Sadler et al.</w:t>
      </w:r>
      <w:r>
        <w:br/>
      </w:r>
      <w:r>
        <w:rPr>
          <w:rStyle w:val="NormalTok"/>
        </w:rPr>
        <w:t xml:space="preserve">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icc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[cite: 150]</w:t>
      </w:r>
      <w:r>
        <w:br/>
      </w:r>
      <w:r>
        <w:br/>
      </w:r>
      <w:r>
        <w:rPr>
          <w:rStyle w:val="CommentTok"/>
        </w:rPr>
        <w:t xml:space="preserve"># 3. Cálculo de colegios (k) necesarios</w:t>
      </w:r>
      <w:r>
        <w:br/>
      </w:r>
      <w:r>
        <w:rPr>
          <w:rStyle w:val="NormalTok"/>
        </w:rPr>
        <w:t xml:space="preserve">k_necesarios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(n_reclutar_indiv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</w:t>
      </w:r>
      <w:r>
        <w:br/>
      </w:r>
      <w:r>
        <w:br/>
      </w:r>
      <w:r>
        <w:rPr>
          <w:rStyle w:val="CommentTok"/>
        </w:rPr>
        <w:t xml:space="preserve"># Resultados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"Niños a reclutar inicialmente (ajustado por pérdida):"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(n_reclutar_indiv),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"Efecto de Diseño:"</w:t>
      </w:r>
      <w:r>
        <w:rPr>
          <w:rStyle w:val="NormalTok"/>
        </w:rPr>
        <w:t xml:space="preserve">, de,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"Número de colegios necesarios (k):"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(k_necesarios),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--- PARÁMETROS DE LA COHORTE ---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Incidencia en grupo control (10%)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0.33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Incidencia en grupo expuesto (18%)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Niños que puedes conseguir por colegio (limitado)</w:t>
      </w:r>
      <w:r>
        <w:br/>
      </w:r>
      <w:r>
        <w:rPr>
          <w:rStyle w:val="NormalTok"/>
        </w:rPr>
        <w:t xml:space="preserve">icc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Valor usado por Sadler et al. para cálculos de poder [cite: 147]</w:t>
      </w:r>
      <w:r>
        <w:br/>
      </w:r>
      <w:r>
        <w:rPr>
          <w:rStyle w:val="NormalTok"/>
        </w:rPr>
        <w:t xml:space="preserve">atricion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15% de pérdida de seguimiento esperada</w:t>
      </w:r>
      <w:r>
        <w:br/>
      </w:r>
      <w:r>
        <w:rPr>
          <w:rStyle w:val="NormalTok"/>
        </w:rPr>
        <w:t xml:space="preserve">alfa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Significancia [cite: 85]</w:t>
      </w:r>
      <w:r>
        <w:br/>
      </w:r>
      <w:r>
        <w:rPr>
          <w:rStyle w:val="NormalTok"/>
        </w:rPr>
        <w:t xml:space="preserve">poder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Poder estadístico [cite: 85]</w:t>
      </w:r>
      <w:r>
        <w:br/>
      </w:r>
      <w:r>
        <w:br/>
      </w:r>
      <w:r>
        <w:rPr>
          <w:rStyle w:val="CommentTok"/>
        </w:rPr>
        <w:t xml:space="preserve"># 1. Tamaño de muestra individual (Efecto de Tamaño para Proporciones)</w:t>
      </w:r>
      <w:r>
        <w:br/>
      </w:r>
      <w:r>
        <w:rPr>
          <w:rStyle w:val="CommentTok"/>
        </w:rPr>
        <w:t xml:space="preserve"># Calculamos la 'h' de Cohen para proporciones</w:t>
      </w:r>
      <w:r>
        <w:br/>
      </w:r>
      <w:r>
        <w:rPr>
          <w:rStyle w:val="NormalTok"/>
        </w:rPr>
        <w:t xml:space="preserve">h_size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pwr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ES.h</w:t>
      </w:r>
      <w:r>
        <w:rPr>
          <w:rStyle w:val="NormalTok"/>
        </w:rPr>
        <w:t xml:space="preserve">(p1, p2) </w:t>
      </w:r>
      <w:r>
        <w:br/>
      </w:r>
      <w:r>
        <w:rPr>
          <w:rStyle w:val="NormalTok"/>
        </w:rPr>
        <w:t xml:space="preserve">n_srs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pwr.2p.test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h_size,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alfa,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poder)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2. Cálculo del Efecto de Diseño (DE) según Sadler et al.</w:t>
      </w:r>
      <w:r>
        <w:br/>
      </w:r>
      <w:r>
        <w:rPr>
          <w:rStyle w:val="NormalTok"/>
        </w:rPr>
        <w:t xml:space="preserve">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icc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Tamaño de muestra total ajustado por clusters y atrición</w:t>
      </w:r>
      <w:r>
        <w:br/>
      </w:r>
      <w:r>
        <w:rPr>
          <w:rStyle w:val="NormalTok"/>
        </w:rPr>
        <w:t xml:space="preserve">n_final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(n_srs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atricion)</w:t>
      </w:r>
      <w:r>
        <w:br/>
      </w:r>
      <w:r>
        <w:br/>
      </w:r>
      <w:r>
        <w:rPr>
          <w:rStyle w:val="CommentTok"/>
        </w:rPr>
        <w:t xml:space="preserve"># 4. Número de colegios (k) necesarios</w:t>
      </w:r>
      <w:r>
        <w:br/>
      </w:r>
      <w:r>
        <w:rPr>
          <w:rStyle w:val="NormalTok"/>
        </w:rPr>
        <w:t xml:space="preserve">k_total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(n_final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br/>
      </w:r>
      <w:r>
        <w:rPr>
          <w:rStyle w:val="CommentTok"/>
        </w:rPr>
        <w:t xml:space="preserve"># --- RESULTADOS 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"Niños necesarios (independientes):"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(n_srs),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"Efecto de Diseño (DE):"</w:t>
      </w:r>
      <w:r>
        <w:rPr>
          <w:rStyle w:val="NormalTok"/>
        </w:rPr>
        <w:t xml:space="preserve">, de,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"Número total de colegios necesarios:"</w:t>
      </w:r>
      <w:r>
        <w:rPr>
          <w:rStyle w:val="NormalTok"/>
        </w:rPr>
        <w:t xml:space="preserve">, k_total,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de niños a reclutar:"</w:t>
      </w:r>
      <w:r>
        <w:rPr>
          <w:rStyle w:val="NormalTok"/>
        </w:rPr>
        <w:t xml:space="preserve">, k_total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---- Tamaño de muestra CRT continuo con ajuste por baseline (sin paquetes) ----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br/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8.73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SD SBP (Liang)</w:t>
      </w:r>
      <w:r>
        <w:br/>
      </w:r>
      <w:r>
        <w:rPr>
          <w:rStyle w:val="NormalTok"/>
        </w:rPr>
        <w:t xml:space="preserve">r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corr baseline-followup</w:t>
      </w:r>
      <w:r>
        <w:br/>
      </w:r>
      <w:r>
        <w:rPr>
          <w:rStyle w:val="NormalTok"/>
        </w:rPr>
        <w:t xml:space="preserve">ICC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m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niños por colegio (follow-up completo)</w:t>
      </w:r>
      <w:r>
        <w:br/>
      </w:r>
      <w:r>
        <w:rPr>
          <w:rStyle w:val="NormalTok"/>
        </w:rPr>
        <w:t xml:space="preserve">Delta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2.21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mmHg (Liang)</w:t>
      </w:r>
      <w:r>
        <w:br/>
      </w:r>
      <w:r>
        <w:br/>
      </w:r>
      <w:r>
        <w:rPr>
          <w:rStyle w:val="NormalTok"/>
        </w:rPr>
        <w:t xml:space="preserve">z_alpha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z_beta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(power)</w:t>
      </w:r>
      <w:r>
        <w:br/>
      </w:r>
      <w:r>
        <w:br/>
      </w:r>
      <w:r>
        <w:rPr>
          <w:rStyle w:val="NormalTok"/>
        </w:rPr>
        <w:t xml:space="preserve">vart_adj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ajuste por baseline</w:t>
      </w:r>
      <w:r>
        <w:br/>
      </w:r>
      <w:r>
        <w:rPr>
          <w:rStyle w:val="NormalTok"/>
        </w:rPr>
        <w:t xml:space="preserve">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ICC                   </w:t>
      </w:r>
      <w:r>
        <w:rPr>
          <w:rStyle w:val="CommentTok"/>
        </w:rPr>
        <w:t xml:space="preserve"># design effect</w:t>
      </w:r>
      <w:r>
        <w:br/>
      </w:r>
      <w:r>
        <w:br/>
      </w:r>
      <w:r>
        <w:rPr>
          <w:rStyle w:val="NormalTok"/>
        </w:rPr>
        <w:t xml:space="preserve">k_per_arm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((z_alpha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z_beta)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vart_adj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Delta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K_total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k_per_arm)</w:t>
      </w:r>
      <w:r>
        <w:br/>
      </w:r>
      <w:r>
        <w:br/>
      </w:r>
      <w:r>
        <w:rPr>
          <w:rStyle w:val="NormalTok"/>
        </w:rPr>
        <w:t xml:space="preserve">k_per_arm</w:t>
      </w:r>
      <w:r>
        <w:br/>
      </w:r>
      <w:r>
        <w:rPr>
          <w:rStyle w:val="NormalTok"/>
        </w:rPr>
        <w:t xml:space="preserve">K_total</w:t>
      </w:r>
      <w:r>
        <w:br/>
      </w:r>
      <w:r>
        <w:br/>
      </w:r>
      <w:r>
        <w:rPr>
          <w:rStyle w:val="NormalTok"/>
        </w:rPr>
        <w:t xml:space="preserve">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10%</w:t>
      </w:r>
      <w:r>
        <w:br/>
      </w:r>
      <w:r>
        <w:rPr>
          <w:rStyle w:val="NormalTok"/>
        </w:rPr>
        <w:t xml:space="preserve">m_recruit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loss))</w:t>
      </w:r>
      <w:r>
        <w:br/>
      </w:r>
      <w:r>
        <w:rPr>
          <w:rStyle w:val="NormalTok"/>
        </w:rPr>
        <w:t xml:space="preserve">N_recruit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K_total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m_recruit</w:t>
      </w:r>
      <w:r>
        <w:br/>
      </w:r>
      <w:r>
        <w:br/>
      </w:r>
      <w:r>
        <w:rPr>
          <w:rStyle w:val="NormalTok"/>
        </w:rPr>
        <w:t xml:space="preserve">m_recruit</w:t>
      </w:r>
      <w:r>
        <w:br/>
      </w:r>
      <w:r>
        <w:rPr>
          <w:rStyle w:val="NormalTok"/>
        </w:rPr>
        <w:t xml:space="preserve">N_recruit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Pilot_results</dc:title>
  <dc:creator/>
  <cp:keywords/>
  <dcterms:created xsi:type="dcterms:W3CDTF">2026-01-10T04:22:21Z</dcterms:created>
  <dcterms:modified xsi:type="dcterms:W3CDTF">2026-01-10T04:22:21Z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