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0"/>
        <w:gridCol w:w="973"/>
        <w:gridCol w:w="888"/>
        <w:gridCol w:w="839"/>
        <w:gridCol w:w="973"/>
        <w:gridCol w:w="888"/>
        <w:gridCol w:w="790"/>
        <w:gridCol w:w="973"/>
        <w:gridCol w:w="888"/>
        <w:gridCol w:w="790"/>
        <w:gridCol w:w="973"/>
        <w:gridCol w:w="888"/>
        <w:gridCol w:w="790"/>
        <w:gridCol w:w="973"/>
        <w:gridCol w:w="888"/>
        <w:gridCol w:w="839"/>
        <w:gridCol w:w="973"/>
        <w:gridCol w:w="888"/>
        <w:gridCol w:w="79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Pais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Anemia in Children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Anemia in Pregnancy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Anemia in Women of Reproductive Age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 Birth Weight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Child Stunting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Overweight in Children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Δ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Argentina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-2.2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Bolivia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Brazil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-2.8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Colombia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Ecuador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-6.1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Uruguay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</w:t>
            </w:r>
          </w:p>
        </w:tc>
      </w:tr>
      <w:tr>
        <w:trPr>
          <w:trHeight w:val="572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Venezuela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</w:t>
            </w:r>
          </w:p>
        </w:tc>
      </w:tr>
    </w:tbl>
    <w:p>
      <w:pPr>
        <w:pStyle w:val="Titre2"/>
      </w:pPr>
      <w:r>
        <w:t xml:space="preserve">Table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63"/>
        <w:gridCol w:w="912"/>
        <w:gridCol w:w="1536"/>
        <w:gridCol w:w="1181"/>
      </w:tblGrid>
      <w:tr>
        <w:trPr>
          <w:trHeight w:val="438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Prevalence (Z-Score)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8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Anemia in Children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-0.83, -0.57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Anemia in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-0.64, 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Anemia in Women of Reproductive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-0.68, 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 Birth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-0.71, 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Child Stunting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-0.72, 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Overweight in Children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0.16, 0.47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Abbreviation: 95% CI; 95% Confidence Interval</w:t>
            </w:r>
          </w:p>
        </w:tc>
      </w:tr>
    </w:tbl>
    <w:p>
      <w:pPr>
        <w:pStyle w:val="Titre2"/>
      </w:pPr>
      <w:r>
        <w:t xml:space="preserve">Table 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**Prevalence (Z-Score) Models with Natural Splines**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0"/>
        <w:gridCol w:w="912"/>
        <w:gridCol w:w="1536"/>
        <w:gridCol w:w="1181"/>
        <w:gridCol w:w="912"/>
        <w:gridCol w:w="1536"/>
        <w:gridCol w:w="1181"/>
        <w:gridCol w:w="912"/>
        <w:gridCol w:w="1536"/>
        <w:gridCol w:w="1181"/>
        <w:gridCol w:w="912"/>
        <w:gridCol w:w="1536"/>
        <w:gridCol w:w="1181"/>
        <w:gridCol w:w="912"/>
        <w:gridCol w:w="1536"/>
        <w:gridCol w:w="1181"/>
        <w:gridCol w:w="912"/>
        <w:gridCol w:w="1463"/>
        <w:gridCol w:w="1181"/>
      </w:tblGrid>
      <w:tr>
        <w:trPr>
          <w:trHeight w:val="438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Anemia in Children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Anemia in Pregnancy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Anemia in Women of Reproductive Age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Low Birth Weight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Child Stunting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Overweight in Children</w:t>
            </w:r>
          </w:p>
        </w:tc>
      </w:tr>
      <w:tr>
        <w:trPr>
          <w:trHeight w:val="433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splines::ns(z_hdi, df = 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splines::ns(z_hdi, df = 2)1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-8.74, 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-5.36, 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-5.87, 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-2.33, 2.55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-5.02, 0.18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-2.85, 0.08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splines::ns(z_hdi, df = 2)2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-1.71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-2.60, -0.83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-3.28, 0.45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-3.94, 0.87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-3.31, -1.36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-3.18, -0.67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0.17, 2.84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footer1
        <w:tc>
          <w:tcPr>
            <w:gridSpan w:val="1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Abbreviation: 95% CI; 95%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2025-11-20T02:22:11Z</dcterms:modified>
  <cp:category/>
</cp:coreProperties>
</file>