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Style w:val="VerbatimChar"/>
        </w:rPr>
        <w:t xml:space="preserve">grateful</w:t>
      </w:r>
      <w:r>
        <w:t xml:space="preserve"> </w:t>
      </w:r>
      <w:r>
        <w:t xml:space="preserve">citation report</w:t>
      </w:r>
    </w:p>
    <w:bookmarkStart w:id="20" w:name="r-packages-used"/>
    <w:p>
      <w:pPr>
        <w:pStyle w:val="Heading2"/>
      </w:pPr>
      <w:r>
        <w:t xml:space="preserve">R packages used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84"/>
        <w:gridCol w:w="856"/>
        <w:gridCol w:w="577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Package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(2)</w:t>
            </w:r>
            <w:r>
              <w:t xml:space="preserve">;</w:t>
            </w:r>
            <w:r>
              <w:t xml:space="preserve"> </w:t>
            </w:r>
            <w:r>
              <w:t xml:space="preserve">(3)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eulerr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factoextra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finalfit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flextable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ggeffects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(9)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ggpubr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(10)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ggsci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(11)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ggtext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(12)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Gifi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(13)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gtsummary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(14)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(15)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Hmisc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5.2.4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(16)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janitor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(17)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mgcv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1.9.1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(18)</w:t>
            </w:r>
            <w:r>
              <w:t xml:space="preserve">;</w:t>
            </w:r>
            <w:r>
              <w:t xml:space="preserve"> </w:t>
            </w:r>
            <w:r>
              <w:t xml:space="preserve">(19)</w:t>
            </w:r>
            <w:r>
              <w:t xml:space="preserve">;</w:t>
            </w:r>
            <w:r>
              <w:t xml:space="preserve"> </w:t>
            </w:r>
            <w:r>
              <w:t xml:space="preserve">(20)</w:t>
            </w:r>
            <w:r>
              <w:t xml:space="preserve">;</w:t>
            </w:r>
            <w:r>
              <w:t xml:space="preserve"> </w:t>
            </w:r>
            <w:r>
              <w:t xml:space="preserve">(21)</w:t>
            </w:r>
            <w:r>
              <w:t xml:space="preserve">;</w:t>
            </w:r>
            <w:r>
              <w:t xml:space="preserve"> </w:t>
            </w:r>
            <w:r>
              <w:t xml:space="preserve">(22)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officer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(23)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pacman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(24)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performance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(25)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psych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(26)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rcompanion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(28)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rmarkdown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(29)</w:t>
            </w:r>
            <w:r>
              <w:t xml:space="preserve">;</w:t>
            </w:r>
            <w:r>
              <w:t xml:space="preserve"> </w:t>
            </w:r>
            <w:r>
              <w:t xml:space="preserve">(30)</w:t>
            </w:r>
            <w:r>
              <w:t xml:space="preserve">;</w:t>
            </w:r>
            <w:r>
              <w:t xml:space="preserve"> </w:t>
            </w:r>
            <w:r>
              <w:t xml:space="preserve">(31)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(32)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tidyverse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(33)</w:t>
            </w:r>
          </w:p>
        </w:tc>
      </w:tr>
    </w:tbl>
    <w:p>
      <w:pPr>
        <w:pStyle w:val="BodyText"/>
      </w:pPr>
      <w:r>
        <w:rPr>
          <w:b/>
          <w:bCs/>
        </w:rPr>
        <w:t xml:space="preserve">You can paste this paragraph directly in your report:</w:t>
      </w:r>
    </w:p>
    <w:p>
      <w:pPr>
        <w:pStyle w:val="BodyText"/>
      </w:pPr>
      <w:r>
        <w:t xml:space="preserve">We used R v. 4.5.0</w:t>
      </w:r>
      <w:r>
        <w:t xml:space="preserve"> </w:t>
      </w:r>
      <w:r>
        <w:t xml:space="preserve">(1)</w:t>
      </w:r>
      <w:r>
        <w:t xml:space="preserve"> </w:t>
      </w:r>
      <w:r>
        <w:t xml:space="preserve">and the following R packages: coin v. 1.4.3</w:t>
      </w:r>
      <w:r>
        <w:t xml:space="preserve"> </w:t>
      </w:r>
      <w:r>
        <w:t xml:space="preserve">(2,3)</w:t>
      </w:r>
      <w:r>
        <w:t xml:space="preserve">, eulerr v. 7.1.0</w:t>
      </w:r>
      <w:r>
        <w:t xml:space="preserve"> </w:t>
      </w:r>
      <w:r>
        <w:t xml:space="preserve">(4)</w:t>
      </w:r>
      <w:r>
        <w:t xml:space="preserve">, factoextra v. 1.0.7</w:t>
      </w:r>
      <w:r>
        <w:t xml:space="preserve"> </w:t>
      </w:r>
      <w:r>
        <w:t xml:space="preserve">(5)</w:t>
      </w:r>
      <w:r>
        <w:t xml:space="preserve">, finalfit v. 1.0.8</w:t>
      </w:r>
      <w:r>
        <w:t xml:space="preserve"> </w:t>
      </w:r>
      <w:r>
        <w:t xml:space="preserve">(6)</w:t>
      </w:r>
      <w:r>
        <w:t xml:space="preserve">, flextable v. 0.9.9</w:t>
      </w:r>
      <w:r>
        <w:t xml:space="preserve"> </w:t>
      </w:r>
      <w:r>
        <w:t xml:space="preserve">(7)</w:t>
      </w:r>
      <w:r>
        <w:t xml:space="preserve">, FSA v. 0.10.1</w:t>
      </w:r>
      <w:r>
        <w:t xml:space="preserve"> </w:t>
      </w:r>
      <w:r>
        <w:t xml:space="preserve">(8)</w:t>
      </w:r>
      <w:r>
        <w:t xml:space="preserve">, ggeffects v. 2.3.1</w:t>
      </w:r>
      <w:r>
        <w:t xml:space="preserve"> </w:t>
      </w:r>
      <w:r>
        <w:t xml:space="preserve">(9)</w:t>
      </w:r>
      <w:r>
        <w:t xml:space="preserve">, ggpubr v. 0.6.1</w:t>
      </w:r>
      <w:r>
        <w:t xml:space="preserve"> </w:t>
      </w:r>
      <w:r>
        <w:t xml:space="preserve">(10)</w:t>
      </w:r>
      <w:r>
        <w:t xml:space="preserve">, ggsci v. 3.2.0</w:t>
      </w:r>
      <w:r>
        <w:t xml:space="preserve"> </w:t>
      </w:r>
      <w:r>
        <w:t xml:space="preserve">(11)</w:t>
      </w:r>
      <w:r>
        <w:t xml:space="preserve">, ggtext v. 0.1.2</w:t>
      </w:r>
      <w:r>
        <w:t xml:space="preserve"> </w:t>
      </w:r>
      <w:r>
        <w:t xml:space="preserve">(12)</w:t>
      </w:r>
      <w:r>
        <w:t xml:space="preserve">, Gifi v. 1.0.0</w:t>
      </w:r>
      <w:r>
        <w:t xml:space="preserve"> </w:t>
      </w:r>
      <w:r>
        <w:t xml:space="preserve">(13)</w:t>
      </w:r>
      <w:r>
        <w:t xml:space="preserve">, gtsummary v. 2.3.0</w:t>
      </w:r>
      <w:r>
        <w:t xml:space="preserve"> </w:t>
      </w:r>
      <w:r>
        <w:t xml:space="preserve">(14)</w:t>
      </w:r>
      <w:r>
        <w:t xml:space="preserve">, here v. 1.0.1</w:t>
      </w:r>
      <w:r>
        <w:t xml:space="preserve"> </w:t>
      </w:r>
      <w:r>
        <w:t xml:space="preserve">(15)</w:t>
      </w:r>
      <w:r>
        <w:t xml:space="preserve">, Hmisc v. 5.2.4</w:t>
      </w:r>
      <w:r>
        <w:t xml:space="preserve"> </w:t>
      </w:r>
      <w:r>
        <w:t xml:space="preserve">(16)</w:t>
      </w:r>
      <w:r>
        <w:t xml:space="preserve">, janitor v. 2.2.1</w:t>
      </w:r>
      <w:r>
        <w:t xml:space="preserve"> </w:t>
      </w:r>
      <w:r>
        <w:t xml:space="preserve">(17)</w:t>
      </w:r>
      <w:r>
        <w:t xml:space="preserve">, mgcv v. 1.9.1</w:t>
      </w:r>
      <w:r>
        <w:t xml:space="preserve"> </w:t>
      </w:r>
      <w:r>
        <w:t xml:space="preserve">(18–22)</w:t>
      </w:r>
      <w:r>
        <w:t xml:space="preserve">, officer v. 0.6.10</w:t>
      </w:r>
      <w:r>
        <w:t xml:space="preserve"> </w:t>
      </w:r>
      <w:r>
        <w:t xml:space="preserve">(23)</w:t>
      </w:r>
      <w:r>
        <w:t xml:space="preserve">, pacman v. 0.5.1</w:t>
      </w:r>
      <w:r>
        <w:t xml:space="preserve"> </w:t>
      </w:r>
      <w:r>
        <w:t xml:space="preserve">(24)</w:t>
      </w:r>
      <w:r>
        <w:t xml:space="preserve">, performance v. 0.15.0</w:t>
      </w:r>
      <w:r>
        <w:t xml:space="preserve"> </w:t>
      </w:r>
      <w:r>
        <w:t xml:space="preserve">(25)</w:t>
      </w:r>
      <w:r>
        <w:t xml:space="preserve">, psych v. 2.5.6</w:t>
      </w:r>
      <w:r>
        <w:t xml:space="preserve"> </w:t>
      </w:r>
      <w:r>
        <w:t xml:space="preserve">(26)</w:t>
      </w:r>
      <w:r>
        <w:t xml:space="preserve">, rcompanion v. 2.5.2</w:t>
      </w:r>
      <w:r>
        <w:t xml:space="preserve"> </w:t>
      </w:r>
      <w:r>
        <w:t xml:space="preserve">(27)</w:t>
      </w:r>
      <w:r>
        <w:t xml:space="preserve">, rio v. 1.2.3</w:t>
      </w:r>
      <w:r>
        <w:t xml:space="preserve"> </w:t>
      </w:r>
      <w:r>
        <w:t xml:space="preserve">(28)</w:t>
      </w:r>
      <w:r>
        <w:t xml:space="preserve">, rmarkdown v. 2.29</w:t>
      </w:r>
      <w:r>
        <w:t xml:space="preserve"> </w:t>
      </w:r>
      <w:r>
        <w:t xml:space="preserve">(29–31)</w:t>
      </w:r>
      <w:r>
        <w:t xml:space="preserve">, rms v. 8.1.0</w:t>
      </w:r>
      <w:r>
        <w:t xml:space="preserve"> </w:t>
      </w:r>
      <w:r>
        <w:t xml:space="preserve">(32)</w:t>
      </w:r>
      <w:r>
        <w:t xml:space="preserve">, tidyverse v. 2.0.0</w:t>
      </w:r>
      <w:r>
        <w:t xml:space="preserve"> </w:t>
      </w:r>
      <w:r>
        <w:t xml:space="preserve">(33)</w:t>
      </w:r>
      <w:r>
        <w:t xml:space="preserve">.</w:t>
      </w:r>
    </w:p>
    <w:bookmarkEnd w:id="20"/>
    <w:bookmarkStart w:id="83" w:name="package-citations"/>
    <w:p>
      <w:pPr>
        <w:pStyle w:val="Heading2"/>
      </w:pPr>
      <w:r>
        <w:t xml:space="preserve">Package citations</w:t>
      </w:r>
    </w:p>
    <w:bookmarkStart w:id="82" w:name="refs"/>
    <w:bookmarkStart w:id="22" w:name="ref-base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R Core Team.</w:t>
      </w:r>
      <w:r>
        <w:t xml:space="preserve"> </w:t>
      </w:r>
      <w:r>
        <w:t xml:space="preserve">R</w:t>
      </w:r>
      <w:r>
        <w:t xml:space="preserve">: A language and environment for statistical computing [Internet]. Vienna, Austria: R Foundation for Statistical Computing; 2025. Available from:</w:t>
      </w:r>
      <w:r>
        <w:t xml:space="preserve"> </w:t>
      </w:r>
      <w:hyperlink r:id="rId21">
        <w:r>
          <w:rPr>
            <w:rStyle w:val="Hyperlink"/>
          </w:rPr>
          <w:t xml:space="preserve">https://www.R-project.org/</w:t>
        </w:r>
      </w:hyperlink>
    </w:p>
    <w:bookmarkEnd w:id="22"/>
    <w:bookmarkStart w:id="24" w:name="ref-coin2006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Hothorn T, Hornik K, van de Wiel MA, Zeileis A.</w:t>
      </w:r>
      <w:r>
        <w:t xml:space="preserve"> </w:t>
      </w:r>
      <w:hyperlink r:id="rId23">
        <w:r>
          <w:rPr>
            <w:rStyle w:val="Hyperlink"/>
          </w:rPr>
          <w:t xml:space="preserve">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</w:t>
        </w:r>
        <w:r>
          <w:rPr>
            <w:rStyle w:val="Hyperlink"/>
          </w:rPr>
          <w:t xml:space="preserve">ego system for conditional inference</w:t>
        </w:r>
      </w:hyperlink>
      <w:r>
        <w:t xml:space="preserve">. The American Statistician. 2006;60(3):257–63.</w:t>
      </w:r>
      <w:r>
        <w:t xml:space="preserve"> </w:t>
      </w:r>
    </w:p>
    <w:bookmarkEnd w:id="24"/>
    <w:bookmarkStart w:id="26" w:name="ref-coin2008"/>
    <w:p>
      <w:pPr>
        <w:pStyle w:val="Bibliography"/>
      </w:pPr>
      <w:r>
        <w:t xml:space="preserve">3.</w:t>
      </w:r>
      <w:r>
        <w:t xml:space="preserve"> </w:t>
      </w:r>
      <w:r>
        <w:t xml:space="preserve">	</w:t>
      </w:r>
      <w:r>
        <w:t xml:space="preserve">Hothorn T, Hornik K, van de Wiel MA, Zeileis A.</w:t>
      </w:r>
      <w:r>
        <w:t xml:space="preserve"> </w:t>
      </w:r>
      <w:hyperlink r:id="rId25">
        <w:r>
          <w:rPr>
            <w:rStyle w:val="Hyperlink"/>
          </w:rPr>
          <w:t xml:space="preserve">Implementing a class of permutation tests: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package</w:t>
        </w:r>
      </w:hyperlink>
      <w:r>
        <w:t xml:space="preserve">. Journal of Statistical Software. 2008;28(8):1–23.</w:t>
      </w:r>
      <w:r>
        <w:t xml:space="preserve"> </w:t>
      </w:r>
    </w:p>
    <w:bookmarkEnd w:id="26"/>
    <w:bookmarkStart w:id="28" w:name="ref-eulerr"/>
    <w:p>
      <w:pPr>
        <w:pStyle w:val="Bibliography"/>
      </w:pPr>
      <w:r>
        <w:t xml:space="preserve">4.</w:t>
      </w:r>
      <w:r>
        <w:t xml:space="preserve"> </w:t>
      </w:r>
      <w:r>
        <w:t xml:space="preserve">	</w:t>
      </w:r>
      <w:r>
        <w:t xml:space="preserve">Larsson J, Gustafsson P. A case study in fitting area-proportional</w:t>
      </w:r>
      <w:r>
        <w:t xml:space="preserve"> </w:t>
      </w:r>
      <w:r>
        <w:t xml:space="preserve">Euler</w:t>
      </w:r>
      <w:r>
        <w:t xml:space="preserve"> </w:t>
      </w:r>
      <w:r>
        <w:t xml:space="preserve">diagrams with ellipses using eulerr. In:</w:t>
      </w:r>
      <w:r>
        <w:t xml:space="preserve"> </w:t>
      </w:r>
      <w:r>
        <w:t xml:space="preserve">Proceedings of</w:t>
      </w:r>
      <w:r>
        <w:t xml:space="preserve"> </w:t>
      </w:r>
      <w:r>
        <w:t xml:space="preserve">International Workshop</w:t>
      </w:r>
      <w:r>
        <w:t xml:space="preserve"> </w:t>
      </w:r>
      <w:r>
        <w:t xml:space="preserve">on</w:t>
      </w:r>
      <w:r>
        <w:t xml:space="preserve"> </w:t>
      </w:r>
      <w:r>
        <w:t xml:space="preserve">Set Visualization</w:t>
      </w:r>
      <w:r>
        <w:t xml:space="preserve"> </w:t>
      </w:r>
      <w:r>
        <w:t xml:space="preserve">and</w:t>
      </w:r>
      <w:r>
        <w:t xml:space="preserve"> </w:t>
      </w:r>
      <w:r>
        <w:t xml:space="preserve">Reasoning</w:t>
      </w:r>
      <w:r>
        <w:t xml:space="preserve"> </w:t>
      </w:r>
      <w:r>
        <w:t xml:space="preserve">[Internet].</w:t>
      </w:r>
      <w:r>
        <w:t xml:space="preserve"> </w:t>
      </w:r>
      <w:r>
        <w:t xml:space="preserve">Edinburgh, United Kingdom</w:t>
      </w:r>
      <w:r>
        <w:t xml:space="preserve">:</w:t>
      </w:r>
      <w:r>
        <w:t xml:space="preserve"> </w:t>
      </w:r>
      <w:r>
        <w:t xml:space="preserve">CEUR Workshop Proceedings</w:t>
      </w:r>
      <w:r>
        <w:t xml:space="preserve">; 2018. p. 84–91. Available from:</w:t>
      </w:r>
      <w:r>
        <w:t xml:space="preserve"> </w:t>
      </w:r>
      <w:hyperlink r:id="rId27">
        <w:r>
          <w:rPr>
            <w:rStyle w:val="Hyperlink"/>
          </w:rPr>
          <w:t xml:space="preserve">https://ceur-ws.org/Vol-2116/paper7.pdf</w:t>
        </w:r>
      </w:hyperlink>
    </w:p>
    <w:bookmarkEnd w:id="28"/>
    <w:bookmarkStart w:id="30" w:name="ref-factoextra"/>
    <w:p>
      <w:pPr>
        <w:pStyle w:val="Bibliography"/>
      </w:pPr>
      <w:r>
        <w:t xml:space="preserve">5.</w:t>
      </w:r>
      <w:r>
        <w:t xml:space="preserve"> </w:t>
      </w:r>
      <w:r>
        <w:t xml:space="preserve">	</w:t>
      </w:r>
      <w:r>
        <w:t xml:space="preserve">Kassambara A, Mundt F.</w:t>
      </w:r>
      <w:r>
        <w:t xml:space="preserve"> </w:t>
      </w:r>
      <w:r>
        <w:t xml:space="preserve">factoextra</w:t>
      </w:r>
      <w:r>
        <w:t xml:space="preserve">: Extract and visualize the results of multivariate data analyses [Internet]. 2020. Available from:</w:t>
      </w:r>
      <w:r>
        <w:t xml:space="preserve"> </w:t>
      </w:r>
      <w:hyperlink r:id="rId29">
        <w:r>
          <w:rPr>
            <w:rStyle w:val="Hyperlink"/>
          </w:rPr>
          <w:t xml:space="preserve">https://CRAN.R-project.org/package=factoextra</w:t>
        </w:r>
      </w:hyperlink>
    </w:p>
    <w:bookmarkEnd w:id="30"/>
    <w:bookmarkStart w:id="32" w:name="ref-finalfit"/>
    <w:p>
      <w:pPr>
        <w:pStyle w:val="Bibliography"/>
      </w:pPr>
      <w:r>
        <w:t xml:space="preserve">6.</w:t>
      </w:r>
      <w:r>
        <w:t xml:space="preserve"> </w:t>
      </w:r>
      <w:r>
        <w:t xml:space="preserve">	</w:t>
      </w:r>
      <w:r>
        <w:t xml:space="preserve">Harrison E, Drake T, Pius R.</w:t>
      </w:r>
      <w:r>
        <w:t xml:space="preserve"> </w:t>
      </w:r>
      <w:r>
        <w:t xml:space="preserve">finalfit</w:t>
      </w:r>
      <w:r>
        <w:t xml:space="preserve">: Quickly create elegant regression results tables and plots when modelling [Internet]. 2024. Available from:</w:t>
      </w:r>
      <w:r>
        <w:t xml:space="preserve"> </w:t>
      </w:r>
      <w:hyperlink r:id="rId31">
        <w:r>
          <w:rPr>
            <w:rStyle w:val="Hyperlink"/>
          </w:rPr>
          <w:t xml:space="preserve">https://CRAN.R-project.org/package=finalfit</w:t>
        </w:r>
      </w:hyperlink>
    </w:p>
    <w:bookmarkEnd w:id="32"/>
    <w:bookmarkStart w:id="34" w:name="ref-flextable"/>
    <w:p>
      <w:pPr>
        <w:pStyle w:val="Bibliography"/>
      </w:pPr>
      <w:r>
        <w:t xml:space="preserve">7.</w:t>
      </w:r>
      <w:r>
        <w:t xml:space="preserve"> </w:t>
      </w:r>
      <w:r>
        <w:t xml:space="preserve">	</w:t>
      </w:r>
      <w:r>
        <w:t xml:space="preserve">Gohel D, Skintzos P.</w:t>
      </w:r>
      <w:r>
        <w:t xml:space="preserve"> </w:t>
      </w:r>
      <w:r>
        <w:t xml:space="preserve">flextable</w:t>
      </w:r>
      <w:r>
        <w:t xml:space="preserve">: Functions for tabular reporting [Internet]. 2025. Available from:</w:t>
      </w:r>
      <w:r>
        <w:t xml:space="preserve"> </w:t>
      </w:r>
      <w:hyperlink r:id="rId33">
        <w:r>
          <w:rPr>
            <w:rStyle w:val="Hyperlink"/>
          </w:rPr>
          <w:t xml:space="preserve">https://CRAN.R-project.org/package=flextable</w:t>
        </w:r>
      </w:hyperlink>
    </w:p>
    <w:bookmarkEnd w:id="34"/>
    <w:bookmarkStart w:id="36" w:name="ref-FSA"/>
    <w:p>
      <w:pPr>
        <w:pStyle w:val="Bibliography"/>
      </w:pPr>
      <w:r>
        <w:t xml:space="preserve">8.</w:t>
      </w:r>
      <w:r>
        <w:t xml:space="preserve"> </w:t>
      </w:r>
      <w:r>
        <w:t xml:space="preserve">	</w:t>
      </w:r>
      <w:r>
        <w:t xml:space="preserve">Ogle DH, Doll JC, Wheeler AP, Dinno A.</w:t>
      </w:r>
      <w:r>
        <w:t xml:space="preserve"> </w:t>
      </w:r>
      <w:r>
        <w:t xml:space="preserve">FSA</w:t>
      </w:r>
      <w:r>
        <w:t xml:space="preserve">: Simple fisheries stock assessment methods [Internet]. 2026. Available from:</w:t>
      </w:r>
      <w:r>
        <w:t xml:space="preserve"> </w:t>
      </w:r>
      <w:hyperlink r:id="rId35">
        <w:r>
          <w:rPr>
            <w:rStyle w:val="Hyperlink"/>
          </w:rPr>
          <w:t xml:space="preserve">https://CRAN.R-project.org/package=FSA</w:t>
        </w:r>
      </w:hyperlink>
    </w:p>
    <w:bookmarkEnd w:id="36"/>
    <w:bookmarkStart w:id="38" w:name="ref-ggeffects"/>
    <w:p>
      <w:pPr>
        <w:pStyle w:val="Bibliography"/>
      </w:pPr>
      <w:r>
        <w:t xml:space="preserve">9.</w:t>
      </w:r>
      <w:r>
        <w:t xml:space="preserve"> </w:t>
      </w:r>
      <w:r>
        <w:t xml:space="preserve">	</w:t>
      </w:r>
      <w:r>
        <w:t xml:space="preserve">Lüdecke D.</w:t>
      </w:r>
      <w:r>
        <w:t xml:space="preserve"> </w:t>
      </w:r>
      <w:hyperlink r:id="rId37">
        <w:r>
          <w:rPr>
            <w:rStyle w:val="Hyperlink"/>
          </w:rPr>
          <w:t xml:space="preserve">ggeffects</w:t>
        </w:r>
        <w:r>
          <w:rPr>
            <w:rStyle w:val="Hyperlink"/>
          </w:rPr>
          <w:t xml:space="preserve">: Tidy data frames of marginal effects from regression models.</w:t>
        </w:r>
      </w:hyperlink>
      <w:r>
        <w:t xml:space="preserve"> Journal of Open Source Software. 2018;3(26):772.</w:t>
      </w:r>
      <w:r>
        <w:t xml:space="preserve"> </w:t>
      </w:r>
    </w:p>
    <w:bookmarkEnd w:id="38"/>
    <w:bookmarkStart w:id="40" w:name="ref-ggpubr"/>
    <w:p>
      <w:pPr>
        <w:pStyle w:val="Bibliography"/>
      </w:pPr>
      <w:r>
        <w:t xml:space="preserve">10.</w:t>
      </w:r>
      <w:r>
        <w:t xml:space="preserve"> </w:t>
      </w:r>
      <w:r>
        <w:t xml:space="preserve">	</w:t>
      </w:r>
      <w:r>
        <w:t xml:space="preserve">Kassambara A.</w:t>
      </w:r>
      <w:r>
        <w:t xml:space="preserve"> </w:t>
      </w:r>
      <w:r>
        <w:t xml:space="preserve">ggpubr</w:t>
      </w:r>
      <w:r>
        <w:t xml:space="preserve">:</w:t>
      </w:r>
      <w:r>
        <w:t xml:space="preserve"> </w:t>
      </w:r>
      <w:r>
        <w:t xml:space="preserve">“</w:t>
      </w:r>
      <w:r>
        <w:t xml:space="preserve">ggplot2</w:t>
      </w:r>
      <w:r>
        <w:t xml:space="preserve">”</w:t>
      </w:r>
      <w:r>
        <w:t xml:space="preserve"> </w:t>
      </w:r>
      <w:r>
        <w:t xml:space="preserve">based publication ready plots [Internet]. 2025. Available from:</w:t>
      </w:r>
      <w:r>
        <w:t xml:space="preserve"> </w:t>
      </w:r>
      <w:hyperlink r:id="rId39">
        <w:r>
          <w:rPr>
            <w:rStyle w:val="Hyperlink"/>
          </w:rPr>
          <w:t xml:space="preserve">https://CRAN.R-project.org/package=ggpubr</w:t>
        </w:r>
      </w:hyperlink>
    </w:p>
    <w:bookmarkEnd w:id="40"/>
    <w:bookmarkStart w:id="42" w:name="ref-ggsci"/>
    <w:p>
      <w:pPr>
        <w:pStyle w:val="Bibliography"/>
      </w:pPr>
      <w:r>
        <w:t xml:space="preserve">11.</w:t>
      </w:r>
      <w:r>
        <w:t xml:space="preserve"> </w:t>
      </w:r>
      <w:r>
        <w:t xml:space="preserve">	</w:t>
      </w:r>
      <w:r>
        <w:t xml:space="preserve">Xiao N.</w:t>
      </w:r>
      <w:r>
        <w:t xml:space="preserve"> </w:t>
      </w:r>
      <w:r>
        <w:t xml:space="preserve">ggsci</w:t>
      </w:r>
      <w:r>
        <w:t xml:space="preserve">: Scientific journal and sci-fi themed color palettes for</w:t>
      </w:r>
      <w:r>
        <w:t xml:space="preserve"> </w:t>
      </w:r>
      <w:r>
        <w:t xml:space="preserve">“</w:t>
      </w:r>
      <w:r>
        <w:t xml:space="preserve">ggplot2</w:t>
      </w:r>
      <w:r>
        <w:t xml:space="preserve">”</w:t>
      </w:r>
      <w:r>
        <w:t xml:space="preserve"> </w:t>
      </w:r>
      <w:r>
        <w:t xml:space="preserve">[Internet]. 2024. Available from:</w:t>
      </w:r>
      <w:r>
        <w:t xml:space="preserve"> </w:t>
      </w:r>
      <w:hyperlink r:id="rId41">
        <w:r>
          <w:rPr>
            <w:rStyle w:val="Hyperlink"/>
          </w:rPr>
          <w:t xml:space="preserve">https://CRAN.R-project.org/package=ggsci</w:t>
        </w:r>
      </w:hyperlink>
    </w:p>
    <w:bookmarkEnd w:id="42"/>
    <w:bookmarkStart w:id="44" w:name="ref-ggtext"/>
    <w:p>
      <w:pPr>
        <w:pStyle w:val="Bibliography"/>
      </w:pPr>
      <w:r>
        <w:t xml:space="preserve">12.</w:t>
      </w:r>
      <w:r>
        <w:t xml:space="preserve"> </w:t>
      </w:r>
      <w:r>
        <w:t xml:space="preserve">	</w:t>
      </w:r>
      <w:r>
        <w:t xml:space="preserve">Wilke CO, Wiernik BM.</w:t>
      </w:r>
      <w:r>
        <w:t xml:space="preserve"> </w:t>
      </w:r>
      <w:r>
        <w:t xml:space="preserve">ggtext</w:t>
      </w:r>
      <w:r>
        <w:t xml:space="preserve">: Improved text rendering support for</w:t>
      </w:r>
      <w:r>
        <w:t xml:space="preserve"> </w:t>
      </w:r>
      <w:r>
        <w:t xml:space="preserve">“</w:t>
      </w:r>
      <w:r>
        <w:t xml:space="preserve">ggplot2</w:t>
      </w:r>
      <w:r>
        <w:t xml:space="preserve">”</w:t>
      </w:r>
      <w:r>
        <w:t xml:space="preserve"> </w:t>
      </w:r>
      <w:r>
        <w:t xml:space="preserve">[Internet]. 2022. Available from:</w:t>
      </w:r>
      <w:r>
        <w:t xml:space="preserve"> </w:t>
      </w:r>
      <w:hyperlink r:id="rId43">
        <w:r>
          <w:rPr>
            <w:rStyle w:val="Hyperlink"/>
          </w:rPr>
          <w:t xml:space="preserve">https://CRAN.R-project.org/package=ggtext</w:t>
        </w:r>
      </w:hyperlink>
    </w:p>
    <w:bookmarkEnd w:id="44"/>
    <w:bookmarkStart w:id="46" w:name="ref-Gifi"/>
    <w:p>
      <w:pPr>
        <w:pStyle w:val="Bibliography"/>
      </w:pPr>
      <w:r>
        <w:t xml:space="preserve">13.</w:t>
      </w:r>
      <w:r>
        <w:t xml:space="preserve"> </w:t>
      </w:r>
      <w:r>
        <w:t xml:space="preserve">	</w:t>
      </w:r>
      <w:r>
        <w:t xml:space="preserve">Mair P, De Leeuw J.</w:t>
      </w:r>
      <w:r>
        <w:t xml:space="preserve"> </w:t>
      </w:r>
      <w:r>
        <w:t xml:space="preserve">Gifi</w:t>
      </w:r>
      <w:r>
        <w:t xml:space="preserve">: Multivariate analysis with optimal scaling [Internet]. 2025. Available from:</w:t>
      </w:r>
      <w:r>
        <w:t xml:space="preserve"> </w:t>
      </w:r>
      <w:hyperlink r:id="rId45">
        <w:r>
          <w:rPr>
            <w:rStyle w:val="Hyperlink"/>
          </w:rPr>
          <w:t xml:space="preserve">https://CRAN.R-project.org/package=Gifi</w:t>
        </w:r>
      </w:hyperlink>
    </w:p>
    <w:bookmarkEnd w:id="46"/>
    <w:bookmarkStart w:id="48" w:name="ref-gtsummary"/>
    <w:p>
      <w:pPr>
        <w:pStyle w:val="Bibliography"/>
      </w:pPr>
      <w:r>
        <w:t xml:space="preserve">14.</w:t>
      </w:r>
      <w:r>
        <w:t xml:space="preserve"> </w:t>
      </w:r>
      <w:r>
        <w:t xml:space="preserve">	</w:t>
      </w:r>
      <w:r>
        <w:t xml:space="preserve">Sjoberg DD, Whiting K, Curry M, Lavery JA, Larmarange J. Reproducible summary tables with the gtsummary package.</w:t>
      </w:r>
      <w:r>
        <w:t xml:space="preserve"> </w:t>
      </w:r>
      <w:r>
        <w:t xml:space="preserve">The R Journal</w:t>
      </w:r>
      <w:r>
        <w:t xml:space="preserve"> </w:t>
      </w:r>
      <w:r>
        <w:t xml:space="preserve">[Internet]. 2021;13:570–80. Available from:</w:t>
      </w:r>
      <w:r>
        <w:t xml:space="preserve"> </w:t>
      </w:r>
      <w:hyperlink r:id="rId47">
        <w:r>
          <w:rPr>
            <w:rStyle w:val="Hyperlink"/>
          </w:rPr>
          <w:t xml:space="preserve">https://doi.org/10.32614/RJ-2021-053</w:t>
        </w:r>
      </w:hyperlink>
    </w:p>
    <w:bookmarkEnd w:id="48"/>
    <w:bookmarkStart w:id="50" w:name="ref-here"/>
    <w:p>
      <w:pPr>
        <w:pStyle w:val="Bibliography"/>
      </w:pPr>
      <w:r>
        <w:t xml:space="preserve">15.</w:t>
      </w:r>
      <w:r>
        <w:t xml:space="preserve"> </w:t>
      </w:r>
      <w:r>
        <w:t xml:space="preserve">	</w:t>
      </w:r>
      <w:r>
        <w:t xml:space="preserve">Müller K.</w:t>
      </w:r>
      <w:r>
        <w:t xml:space="preserve"> </w:t>
      </w:r>
      <w:r>
        <w:t xml:space="preserve">here</w:t>
      </w:r>
      <w:r>
        <w:t xml:space="preserve">: A simpler way to find your files [Internet]. 2020. Available from:</w:t>
      </w:r>
      <w:r>
        <w:t xml:space="preserve"> </w:t>
      </w:r>
      <w:hyperlink r:id="rId49">
        <w:r>
          <w:rPr>
            <w:rStyle w:val="Hyperlink"/>
          </w:rPr>
          <w:t xml:space="preserve">https://CRAN.R-project.org/package=here</w:t>
        </w:r>
      </w:hyperlink>
    </w:p>
    <w:bookmarkEnd w:id="50"/>
    <w:bookmarkStart w:id="52" w:name="ref-Hmisc"/>
    <w:p>
      <w:pPr>
        <w:pStyle w:val="Bibliography"/>
      </w:pPr>
      <w:r>
        <w:t xml:space="preserve">16.</w:t>
      </w:r>
      <w:r>
        <w:t xml:space="preserve"> </w:t>
      </w:r>
      <w:r>
        <w:t xml:space="preserve">	</w:t>
      </w:r>
      <w:r>
        <w:t xml:space="preserve">Harrell Jr FE.</w:t>
      </w:r>
      <w:r>
        <w:t xml:space="preserve"> </w:t>
      </w:r>
      <w:r>
        <w:t xml:space="preserve">Hmisc</w:t>
      </w:r>
      <w:r>
        <w:t xml:space="preserve">: Harrell miscellaneous [Internet]. 2025. Available from:</w:t>
      </w:r>
      <w:r>
        <w:t xml:space="preserve"> </w:t>
      </w:r>
      <w:hyperlink r:id="rId51">
        <w:r>
          <w:rPr>
            <w:rStyle w:val="Hyperlink"/>
          </w:rPr>
          <w:t xml:space="preserve">https://CRAN.R-project.org/package=Hmisc</w:t>
        </w:r>
      </w:hyperlink>
    </w:p>
    <w:bookmarkEnd w:id="52"/>
    <w:bookmarkStart w:id="54" w:name="ref-janitor"/>
    <w:p>
      <w:pPr>
        <w:pStyle w:val="Bibliography"/>
      </w:pPr>
      <w:r>
        <w:t xml:space="preserve">17.</w:t>
      </w:r>
      <w:r>
        <w:t xml:space="preserve"> </w:t>
      </w:r>
      <w:r>
        <w:t xml:space="preserve">	</w:t>
      </w:r>
      <w:r>
        <w:t xml:space="preserve">Firke S.</w:t>
      </w:r>
      <w:r>
        <w:t xml:space="preserve"> </w:t>
      </w:r>
      <w:r>
        <w:t xml:space="preserve">janitor</w:t>
      </w:r>
      <w:r>
        <w:t xml:space="preserve">: Simple tools for examining and cleaning dirty data [Internet]. 2024. Available from:</w:t>
      </w:r>
      <w:r>
        <w:t xml:space="preserve"> </w:t>
      </w:r>
      <w:hyperlink r:id="rId53">
        <w:r>
          <w:rPr>
            <w:rStyle w:val="Hyperlink"/>
          </w:rPr>
          <w:t xml:space="preserve">https://CRAN.R-project.org/package=janitor</w:t>
        </w:r>
      </w:hyperlink>
    </w:p>
    <w:bookmarkEnd w:id="54"/>
    <w:bookmarkStart w:id="55" w:name="ref-mgcv2003"/>
    <w:p>
      <w:pPr>
        <w:pStyle w:val="Bibliography"/>
      </w:pPr>
      <w:r>
        <w:t xml:space="preserve">18.</w:t>
      </w:r>
      <w:r>
        <w:t xml:space="preserve"> </w:t>
      </w:r>
      <w:r>
        <w:t xml:space="preserve">	</w:t>
      </w:r>
      <w:r>
        <w:t xml:space="preserve">Wood SN. Thin-plate regression splines. Journal of the Royal Statistical Society (B). 2003;65(1):95–114.</w:t>
      </w:r>
      <w:r>
        <w:t xml:space="preserve"> </w:t>
      </w:r>
    </w:p>
    <w:bookmarkEnd w:id="55"/>
    <w:bookmarkStart w:id="56" w:name="ref-mgcv2004"/>
    <w:p>
      <w:pPr>
        <w:pStyle w:val="Bibliography"/>
      </w:pPr>
      <w:r>
        <w:t xml:space="preserve">19.</w:t>
      </w:r>
      <w:r>
        <w:t xml:space="preserve"> </w:t>
      </w:r>
      <w:r>
        <w:t xml:space="preserve">	</w:t>
      </w:r>
      <w:r>
        <w:t xml:space="preserve">Wood SN. Stable and efficient multiple smoothing parameter estimation for generalized additive models. Journal of the American Statistical Association. 2004;99(467):673–86.</w:t>
      </w:r>
      <w:r>
        <w:t xml:space="preserve"> </w:t>
      </w:r>
    </w:p>
    <w:bookmarkEnd w:id="56"/>
    <w:bookmarkStart w:id="57" w:name="ref-mgcv2011"/>
    <w:p>
      <w:pPr>
        <w:pStyle w:val="Bibliography"/>
      </w:pPr>
      <w:r>
        <w:t xml:space="preserve">20.</w:t>
      </w:r>
      <w:r>
        <w:t xml:space="preserve"> </w:t>
      </w:r>
      <w:r>
        <w:t xml:space="preserve">	</w:t>
      </w:r>
      <w:r>
        <w:t xml:space="preserve">Wood SN. Fast stable restricted maximum likelihood and marginal likelihood estimation of semiparametric generalized linear models. Journal of the Royal Statistical Society (B). 2011;73(1):3–36.</w:t>
      </w:r>
      <w:r>
        <w:t xml:space="preserve"> </w:t>
      </w:r>
    </w:p>
    <w:bookmarkEnd w:id="57"/>
    <w:bookmarkStart w:id="58" w:name="ref-mgcv2016"/>
    <w:p>
      <w:pPr>
        <w:pStyle w:val="Bibliography"/>
      </w:pPr>
      <w:r>
        <w:t xml:space="preserve">21.</w:t>
      </w:r>
      <w:r>
        <w:t xml:space="preserve"> </w:t>
      </w:r>
      <w:r>
        <w:t xml:space="preserve">	</w:t>
      </w:r>
      <w:r>
        <w:t xml:space="preserve">Wood SN, N., Pya, S"afken B. Smoothing parameter and model selection for general smooth models (with discussion). Journal of the American Statistical Association. 2016;111:1548–75.</w:t>
      </w:r>
      <w:r>
        <w:t xml:space="preserve"> </w:t>
      </w:r>
    </w:p>
    <w:bookmarkEnd w:id="58"/>
    <w:bookmarkStart w:id="59" w:name="ref-mgcv2017"/>
    <w:p>
      <w:pPr>
        <w:pStyle w:val="Bibliography"/>
      </w:pPr>
      <w:r>
        <w:t xml:space="preserve">22.</w:t>
      </w:r>
      <w:r>
        <w:t xml:space="preserve"> </w:t>
      </w:r>
      <w:r>
        <w:t xml:space="preserve">	</w:t>
      </w:r>
      <w:r>
        <w:t xml:space="preserve">Wood SN. Generalized additive models: An introduction with r. 2nd ed. Chapman; Hall/CRC; 2017.</w:t>
      </w:r>
      <w:r>
        <w:t xml:space="preserve"> </w:t>
      </w:r>
    </w:p>
    <w:bookmarkEnd w:id="59"/>
    <w:bookmarkStart w:id="61" w:name="ref-officer"/>
    <w:p>
      <w:pPr>
        <w:pStyle w:val="Bibliography"/>
      </w:pPr>
      <w:r>
        <w:t xml:space="preserve">23.</w:t>
      </w:r>
      <w:r>
        <w:t xml:space="preserve"> </w:t>
      </w:r>
      <w:r>
        <w:t xml:space="preserve">	</w:t>
      </w:r>
      <w:r>
        <w:t xml:space="preserve">Gohel D, Moog S, Heckmann M.</w:t>
      </w:r>
      <w:r>
        <w:t xml:space="preserve"> </w:t>
      </w:r>
      <w:r>
        <w:t xml:space="preserve">officer</w:t>
      </w:r>
      <w:r>
        <w:t xml:space="preserve">: Manipulation of microsoft word and PowerPoint documents [Internet]. 2025. Available from:</w:t>
      </w:r>
      <w:r>
        <w:t xml:space="preserve"> </w:t>
      </w:r>
      <w:hyperlink r:id="rId60">
        <w:r>
          <w:rPr>
            <w:rStyle w:val="Hyperlink"/>
          </w:rPr>
          <w:t xml:space="preserve">https://CRAN.R-project.org/package=officer</w:t>
        </w:r>
      </w:hyperlink>
    </w:p>
    <w:bookmarkEnd w:id="61"/>
    <w:bookmarkStart w:id="63" w:name="ref-pacman"/>
    <w:p>
      <w:pPr>
        <w:pStyle w:val="Bibliography"/>
      </w:pPr>
      <w:r>
        <w:t xml:space="preserve">24.</w:t>
      </w:r>
      <w:r>
        <w:t xml:space="preserve"> </w:t>
      </w:r>
      <w:r>
        <w:t xml:space="preserve">	</w:t>
      </w:r>
      <w:r>
        <w:t xml:space="preserve">Rinker TW, Kurkiewicz D.</w:t>
      </w:r>
      <w:r>
        <w:t xml:space="preserve"> </w:t>
      </w:r>
      <w:r>
        <w:t xml:space="preserve">pacman</w:t>
      </w:r>
      <w:r>
        <w:t xml:space="preserve">:</w:t>
      </w:r>
      <w:r>
        <w:t xml:space="preserve"> </w:t>
      </w:r>
      <w:r>
        <w:t xml:space="preserve">P</w:t>
      </w:r>
      <w:r>
        <w:t xml:space="preserve">ackage management for</w:t>
      </w:r>
      <w:r>
        <w:t xml:space="preserve"> </w:t>
      </w:r>
      <w:r>
        <w:t xml:space="preserve">R</w:t>
      </w:r>
      <w:r>
        <w:t xml:space="preserve"> </w:t>
      </w:r>
      <w:r>
        <w:t xml:space="preserve">[Internet]. Buffalo, New York; 2018. Available from:</w:t>
      </w:r>
      <w:r>
        <w:t xml:space="preserve"> </w:t>
      </w:r>
      <w:hyperlink r:id="rId62">
        <w:r>
          <w:rPr>
            <w:rStyle w:val="Hyperlink"/>
          </w:rPr>
          <w:t xml:space="preserve">http://github.com/trinker/pacman</w:t>
        </w:r>
      </w:hyperlink>
    </w:p>
    <w:bookmarkEnd w:id="63"/>
    <w:bookmarkStart w:id="65" w:name="ref-performance"/>
    <w:p>
      <w:pPr>
        <w:pStyle w:val="Bibliography"/>
      </w:pPr>
      <w:r>
        <w:t xml:space="preserve">25.</w:t>
      </w:r>
      <w:r>
        <w:t xml:space="preserve"> </w:t>
      </w:r>
      <w:r>
        <w:t xml:space="preserve">	</w:t>
      </w:r>
      <w:r>
        <w:t xml:space="preserve">Lüdecke D, Ben-Shachar MS, Patil I, Waggoner P, Makowski D.</w:t>
      </w:r>
      <w:r>
        <w:t xml:space="preserve"> </w:t>
      </w:r>
      <w:hyperlink r:id="rId64">
        <w:r>
          <w:rPr>
            <w:rStyle w:val="Hyperlink"/>
          </w:rPr>
          <w:t xml:space="preserve">performance</w:t>
        </w:r>
        <w:r>
          <w:rPr>
            <w:rStyle w:val="Hyperlink"/>
          </w:rPr>
          <w:t xml:space="preserve">: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package for assessment, comparison and testing of statistical models</w:t>
        </w:r>
      </w:hyperlink>
      <w:r>
        <w:t xml:space="preserve">. Journal of Open Source Software. 2021;6(60):3139.</w:t>
      </w:r>
      <w:r>
        <w:t xml:space="preserve"> </w:t>
      </w:r>
    </w:p>
    <w:bookmarkEnd w:id="65"/>
    <w:bookmarkStart w:id="67" w:name="ref-psych"/>
    <w:p>
      <w:pPr>
        <w:pStyle w:val="Bibliography"/>
      </w:pPr>
      <w:r>
        <w:t xml:space="preserve">26.</w:t>
      </w:r>
      <w:r>
        <w:t xml:space="preserve"> </w:t>
      </w:r>
      <w:r>
        <w:t xml:space="preserve">	</w:t>
      </w:r>
      <w:r>
        <w:t xml:space="preserve">William Revelle.</w:t>
      </w:r>
      <w:r>
        <w:t xml:space="preserve"> </w:t>
      </w:r>
      <w:r>
        <w:t xml:space="preserve">psych</w:t>
      </w:r>
      <w:r>
        <w:t xml:space="preserve">: Procedures for psychological, psychometric, and personality research [Internet]. Evanston, Illinois: Northwestern University; 2025. Available from:</w:t>
      </w:r>
      <w:r>
        <w:t xml:space="preserve"> </w:t>
      </w:r>
      <w:hyperlink r:id="rId66">
        <w:r>
          <w:rPr>
            <w:rStyle w:val="Hyperlink"/>
          </w:rPr>
          <w:t xml:space="preserve">https://CRAN.R-project.org/package=psych</w:t>
        </w:r>
      </w:hyperlink>
    </w:p>
    <w:bookmarkEnd w:id="67"/>
    <w:bookmarkStart w:id="69" w:name="ref-rcompanion"/>
    <w:p>
      <w:pPr>
        <w:pStyle w:val="Bibliography"/>
      </w:pPr>
      <w:r>
        <w:t xml:space="preserve">27.</w:t>
      </w:r>
      <w:r>
        <w:t xml:space="preserve"> </w:t>
      </w:r>
      <w:r>
        <w:t xml:space="preserve">	</w:t>
      </w:r>
      <w:r>
        <w:t xml:space="preserve">Mangiafico SS.</w:t>
      </w:r>
      <w:r>
        <w:t xml:space="preserve"> </w:t>
      </w:r>
      <w:r>
        <w:t xml:space="preserve">rcompanion</w:t>
      </w:r>
      <w:r>
        <w:t xml:space="preserve">: Functions to support extension education program evaluation [Internet]. New Brunswick, New Jersey: Rutgers Cooperative Extension; 2026. Available from:</w:t>
      </w:r>
      <w:r>
        <w:t xml:space="preserve"> </w:t>
      </w:r>
      <w:hyperlink r:id="rId68">
        <w:r>
          <w:rPr>
            <w:rStyle w:val="Hyperlink"/>
          </w:rPr>
          <w:t xml:space="preserve">https://CRAN.R-project.org/package=rcompanion/</w:t>
        </w:r>
      </w:hyperlink>
    </w:p>
    <w:bookmarkEnd w:id="69"/>
    <w:bookmarkStart w:id="71" w:name="ref-rio"/>
    <w:p>
      <w:pPr>
        <w:pStyle w:val="Bibliography"/>
      </w:pPr>
      <w:r>
        <w:t xml:space="preserve">28.</w:t>
      </w:r>
      <w:r>
        <w:t xml:space="preserve"> </w:t>
      </w:r>
      <w:r>
        <w:t xml:space="preserve">	</w:t>
      </w:r>
      <w:r>
        <w:t xml:space="preserve">Chan C, Leeper TJ, Becker J, Schoch D.</w:t>
      </w:r>
      <w:r>
        <w:t xml:space="preserve"> </w:t>
      </w:r>
      <w:r>
        <w:t xml:space="preserve">rio</w:t>
      </w:r>
      <w:r>
        <w:t xml:space="preserve">: A swiss-army knife for data file i/o [Internet]. 2023. Available from:</w:t>
      </w:r>
      <w:r>
        <w:t xml:space="preserve"> </w:t>
      </w:r>
      <w:hyperlink r:id="rId70">
        <w:r>
          <w:rPr>
            <w:rStyle w:val="Hyperlink"/>
          </w:rPr>
          <w:t xml:space="preserve">https://cran.r-project.org/package=rio</w:t>
        </w:r>
      </w:hyperlink>
    </w:p>
    <w:bookmarkEnd w:id="71"/>
    <w:bookmarkStart w:id="73" w:name="ref-rmarkdown2018"/>
    <w:p>
      <w:pPr>
        <w:pStyle w:val="Bibliography"/>
      </w:pPr>
      <w:r>
        <w:t xml:space="preserve">29.</w:t>
      </w:r>
      <w:r>
        <w:t xml:space="preserve"> </w:t>
      </w:r>
      <w:r>
        <w:t xml:space="preserve">	</w:t>
      </w:r>
      <w:r>
        <w:t xml:space="preserve">Xie Y, Allaire JJ, Grolemund G. R markdown: The definitive guide [Internet]. Boca Raton, Florida: Chapman; Hall/CRC; 2018. Available from:</w:t>
      </w:r>
      <w:r>
        <w:t xml:space="preserve"> </w:t>
      </w:r>
      <w:hyperlink r:id="rId72">
        <w:r>
          <w:rPr>
            <w:rStyle w:val="Hyperlink"/>
          </w:rPr>
          <w:t xml:space="preserve">https://bookdown.org/yihui/rmarkdown</w:t>
        </w:r>
      </w:hyperlink>
    </w:p>
    <w:bookmarkEnd w:id="73"/>
    <w:bookmarkStart w:id="75" w:name="ref-rmarkdown2020"/>
    <w:p>
      <w:pPr>
        <w:pStyle w:val="Bibliography"/>
      </w:pPr>
      <w:r>
        <w:t xml:space="preserve">30.</w:t>
      </w:r>
      <w:r>
        <w:t xml:space="preserve"> </w:t>
      </w:r>
      <w:r>
        <w:t xml:space="preserve">	</w:t>
      </w:r>
      <w:r>
        <w:t xml:space="preserve">Xie Y, Dervieux C, Riederer E. R markdown cookbook [Internet]. Boca Raton, Florida: Chapman; Hall/CRC; 2020. Available from:</w:t>
      </w:r>
      <w:r>
        <w:t xml:space="preserve"> </w:t>
      </w:r>
      <w:hyperlink r:id="rId74">
        <w:r>
          <w:rPr>
            <w:rStyle w:val="Hyperlink"/>
          </w:rPr>
          <w:t xml:space="preserve">https://bookdown.org/yihui/rmarkdown-cookbook</w:t>
        </w:r>
      </w:hyperlink>
    </w:p>
    <w:bookmarkEnd w:id="75"/>
    <w:bookmarkStart w:id="77" w:name="ref-rmarkdown2024"/>
    <w:p>
      <w:pPr>
        <w:pStyle w:val="Bibliography"/>
      </w:pPr>
      <w:r>
        <w:t xml:space="preserve">31.</w:t>
      </w:r>
      <w:r>
        <w:t xml:space="preserve"> </w:t>
      </w:r>
      <w:r>
        <w:t xml:space="preserve">	</w:t>
      </w:r>
      <w:r>
        <w:t xml:space="preserve">Allaire J, Xie Y, Dervieux C, McPherson J, Luraschi J, Ushey K, et al.</w:t>
      </w:r>
      <w:r>
        <w:t xml:space="preserve"> </w:t>
      </w:r>
      <w:r>
        <w:t xml:space="preserve">rmarkdown</w:t>
      </w:r>
      <w:r>
        <w:t xml:space="preserve">: Dynamic documents for r [Internet]. 2024. Available from:</w:t>
      </w:r>
      <w:r>
        <w:t xml:space="preserve"> </w:t>
      </w:r>
      <w:hyperlink r:id="rId76">
        <w:r>
          <w:rPr>
            <w:rStyle w:val="Hyperlink"/>
          </w:rPr>
          <w:t xml:space="preserve">https://github.com/rstudio/rmarkdown</w:t>
        </w:r>
      </w:hyperlink>
    </w:p>
    <w:bookmarkEnd w:id="77"/>
    <w:bookmarkStart w:id="79" w:name="ref-rms"/>
    <w:p>
      <w:pPr>
        <w:pStyle w:val="Bibliography"/>
      </w:pPr>
      <w:r>
        <w:t xml:space="preserve">32.</w:t>
      </w:r>
      <w:r>
        <w:t xml:space="preserve"> </w:t>
      </w:r>
      <w:r>
        <w:t xml:space="preserve">	</w:t>
      </w:r>
      <w:r>
        <w:t xml:space="preserve">Harrell Jr FE.</w:t>
      </w:r>
      <w:r>
        <w:t xml:space="preserve"> </w:t>
      </w:r>
      <w:r>
        <w:t xml:space="preserve">rms</w:t>
      </w:r>
      <w:r>
        <w:t xml:space="preserve">: Regression modeling strategies [Internet]. 2025. Available from:</w:t>
      </w:r>
      <w:r>
        <w:t xml:space="preserve"> </w:t>
      </w:r>
      <w:hyperlink r:id="rId78">
        <w:r>
          <w:rPr>
            <w:rStyle w:val="Hyperlink"/>
          </w:rPr>
          <w:t xml:space="preserve">https://CRAN.R-project.org/package=rms</w:t>
        </w:r>
      </w:hyperlink>
    </w:p>
    <w:bookmarkEnd w:id="79"/>
    <w:bookmarkStart w:id="81" w:name="ref-tidyverse"/>
    <w:p>
      <w:pPr>
        <w:pStyle w:val="Bibliography"/>
      </w:pPr>
      <w:r>
        <w:t xml:space="preserve">33.</w:t>
      </w:r>
      <w:r>
        <w:t xml:space="preserve"> </w:t>
      </w:r>
      <w:r>
        <w:t xml:space="preserve">	</w:t>
      </w:r>
      <w:r>
        <w:t xml:space="preserve">Wickham H, Averick M, Bryan J, Chang W, McGowan LD, François R, et al.</w:t>
      </w:r>
      <w:r>
        <w:t xml:space="preserve"> </w:t>
      </w:r>
      <w:hyperlink r:id="rId80">
        <w:r>
          <w:rPr>
            <w:rStyle w:val="Hyperlink"/>
          </w:rPr>
          <w:t xml:space="preserve">Welcome to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tidyverse</w:t>
        </w:r>
      </w:hyperlink>
      <w:r>
        <w:t xml:space="preserve">. Journal of Open Source Software. 2019;4(43):1686.</w:t>
      </w:r>
      <w:r>
        <w:t xml:space="preserve"> </w:t>
      </w:r>
    </w:p>
    <w:bookmarkEnd w:id="81"/>
    <w:bookmarkEnd w:id="82"/>
    <w:bookmarkEnd w:id="8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62" Target="http://github.com/trinker/pacman" TargetMode="External" /><Relationship Type="http://schemas.openxmlformats.org/officeDocument/2006/relationships/hyperlink" Id="rId35" Target="https://CRAN.R-project.org/package=FSA" TargetMode="External" /><Relationship Type="http://schemas.openxmlformats.org/officeDocument/2006/relationships/hyperlink" Id="rId45" Target="https://CRAN.R-project.org/package=Gifi" TargetMode="External" /><Relationship Type="http://schemas.openxmlformats.org/officeDocument/2006/relationships/hyperlink" Id="rId51" Target="https://CRAN.R-project.org/package=Hmisc" TargetMode="External" /><Relationship Type="http://schemas.openxmlformats.org/officeDocument/2006/relationships/hyperlink" Id="rId29" Target="https://CRAN.R-project.org/package=factoextra" TargetMode="External" /><Relationship Type="http://schemas.openxmlformats.org/officeDocument/2006/relationships/hyperlink" Id="rId31" Target="https://CRAN.R-project.org/package=finalfit" TargetMode="External" /><Relationship Type="http://schemas.openxmlformats.org/officeDocument/2006/relationships/hyperlink" Id="rId33" Target="https://CRAN.R-project.org/package=flextable" TargetMode="External" /><Relationship Type="http://schemas.openxmlformats.org/officeDocument/2006/relationships/hyperlink" Id="rId39" Target="https://CRAN.R-project.org/package=ggpubr" TargetMode="External" /><Relationship Type="http://schemas.openxmlformats.org/officeDocument/2006/relationships/hyperlink" Id="rId41" Target="https://CRAN.R-project.org/package=ggsci" TargetMode="External" /><Relationship Type="http://schemas.openxmlformats.org/officeDocument/2006/relationships/hyperlink" Id="rId43" Target="https://CRAN.R-project.org/package=ggtext" TargetMode="External" /><Relationship Type="http://schemas.openxmlformats.org/officeDocument/2006/relationships/hyperlink" Id="rId49" Target="https://CRAN.R-project.org/package=here" TargetMode="External" /><Relationship Type="http://schemas.openxmlformats.org/officeDocument/2006/relationships/hyperlink" Id="rId53" Target="https://CRAN.R-project.org/package=janitor" TargetMode="External" /><Relationship Type="http://schemas.openxmlformats.org/officeDocument/2006/relationships/hyperlink" Id="rId60" Target="https://CRAN.R-project.org/package=officer" TargetMode="External" /><Relationship Type="http://schemas.openxmlformats.org/officeDocument/2006/relationships/hyperlink" Id="rId66" Target="https://CRAN.R-project.org/package=psych" TargetMode="External" /><Relationship Type="http://schemas.openxmlformats.org/officeDocument/2006/relationships/hyperlink" Id="rId68" Target="https://CRAN.R-project.org/package=rcompanion/" TargetMode="External" /><Relationship Type="http://schemas.openxmlformats.org/officeDocument/2006/relationships/hyperlink" Id="rId78" Target="https://CRAN.R-project.org/package=rms" TargetMode="External" /><Relationship Type="http://schemas.openxmlformats.org/officeDocument/2006/relationships/hyperlink" Id="rId72" Target="https://bookdown.org/yihui/rmarkdown" TargetMode="External" /><Relationship Type="http://schemas.openxmlformats.org/officeDocument/2006/relationships/hyperlink" Id="rId74" Target="https://bookdown.org/yihui/rmarkdown-cookbook" TargetMode="External" /><Relationship Type="http://schemas.openxmlformats.org/officeDocument/2006/relationships/hyperlink" Id="rId27" Target="https://ceur-ws.org/Vol-2116/paper7.pdf" TargetMode="External" /><Relationship Type="http://schemas.openxmlformats.org/officeDocument/2006/relationships/hyperlink" Id="rId70" Target="https://cran.r-project.org/package=rio" TargetMode="External" /><Relationship Type="http://schemas.openxmlformats.org/officeDocument/2006/relationships/hyperlink" Id="rId23" Target="https://doi.org/10.1198/000313006X118430" TargetMode="External" /><Relationship Type="http://schemas.openxmlformats.org/officeDocument/2006/relationships/hyperlink" Id="rId25" Target="https://doi.org/10.18637/jss.v028.i08" TargetMode="External" /><Relationship Type="http://schemas.openxmlformats.org/officeDocument/2006/relationships/hyperlink" Id="rId37" Target="https://doi.org/10.21105/joss.00772" TargetMode="External" /><Relationship Type="http://schemas.openxmlformats.org/officeDocument/2006/relationships/hyperlink" Id="rId80" Target="https://doi.org/10.21105/joss.01686" TargetMode="External" /><Relationship Type="http://schemas.openxmlformats.org/officeDocument/2006/relationships/hyperlink" Id="rId64" Target="https://doi.org/10.21105/joss.03139" TargetMode="External" /><Relationship Type="http://schemas.openxmlformats.org/officeDocument/2006/relationships/hyperlink" Id="rId47" Target="https://doi.org/10.32614/RJ-2021-053" TargetMode="External" /><Relationship Type="http://schemas.openxmlformats.org/officeDocument/2006/relationships/hyperlink" Id="rId76" Target="https://github.com/rstudio/rmarkdown" TargetMode="External" /><Relationship Type="http://schemas.openxmlformats.org/officeDocument/2006/relationships/hyperlink" Id="rId21" Target="https://www.R-project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2" Target="http://github.com/trinker/pacman" TargetMode="External" /><Relationship Type="http://schemas.openxmlformats.org/officeDocument/2006/relationships/hyperlink" Id="rId35" Target="https://CRAN.R-project.org/package=FSA" TargetMode="External" /><Relationship Type="http://schemas.openxmlformats.org/officeDocument/2006/relationships/hyperlink" Id="rId45" Target="https://CRAN.R-project.org/package=Gifi" TargetMode="External" /><Relationship Type="http://schemas.openxmlformats.org/officeDocument/2006/relationships/hyperlink" Id="rId51" Target="https://CRAN.R-project.org/package=Hmisc" TargetMode="External" /><Relationship Type="http://schemas.openxmlformats.org/officeDocument/2006/relationships/hyperlink" Id="rId29" Target="https://CRAN.R-project.org/package=factoextra" TargetMode="External" /><Relationship Type="http://schemas.openxmlformats.org/officeDocument/2006/relationships/hyperlink" Id="rId31" Target="https://CRAN.R-project.org/package=finalfit" TargetMode="External" /><Relationship Type="http://schemas.openxmlformats.org/officeDocument/2006/relationships/hyperlink" Id="rId33" Target="https://CRAN.R-project.org/package=flextable" TargetMode="External" /><Relationship Type="http://schemas.openxmlformats.org/officeDocument/2006/relationships/hyperlink" Id="rId39" Target="https://CRAN.R-project.org/package=ggpubr" TargetMode="External" /><Relationship Type="http://schemas.openxmlformats.org/officeDocument/2006/relationships/hyperlink" Id="rId41" Target="https://CRAN.R-project.org/package=ggsci" TargetMode="External" /><Relationship Type="http://schemas.openxmlformats.org/officeDocument/2006/relationships/hyperlink" Id="rId43" Target="https://CRAN.R-project.org/package=ggtext" TargetMode="External" /><Relationship Type="http://schemas.openxmlformats.org/officeDocument/2006/relationships/hyperlink" Id="rId49" Target="https://CRAN.R-project.org/package=here" TargetMode="External" /><Relationship Type="http://schemas.openxmlformats.org/officeDocument/2006/relationships/hyperlink" Id="rId53" Target="https://CRAN.R-project.org/package=janitor" TargetMode="External" /><Relationship Type="http://schemas.openxmlformats.org/officeDocument/2006/relationships/hyperlink" Id="rId60" Target="https://CRAN.R-project.org/package=officer" TargetMode="External" /><Relationship Type="http://schemas.openxmlformats.org/officeDocument/2006/relationships/hyperlink" Id="rId66" Target="https://CRAN.R-project.org/package=psych" TargetMode="External" /><Relationship Type="http://schemas.openxmlformats.org/officeDocument/2006/relationships/hyperlink" Id="rId68" Target="https://CRAN.R-project.org/package=rcompanion/" TargetMode="External" /><Relationship Type="http://schemas.openxmlformats.org/officeDocument/2006/relationships/hyperlink" Id="rId78" Target="https://CRAN.R-project.org/package=rms" TargetMode="External" /><Relationship Type="http://schemas.openxmlformats.org/officeDocument/2006/relationships/hyperlink" Id="rId72" Target="https://bookdown.org/yihui/rmarkdown" TargetMode="External" /><Relationship Type="http://schemas.openxmlformats.org/officeDocument/2006/relationships/hyperlink" Id="rId74" Target="https://bookdown.org/yihui/rmarkdown-cookbook" TargetMode="External" /><Relationship Type="http://schemas.openxmlformats.org/officeDocument/2006/relationships/hyperlink" Id="rId27" Target="https://ceur-ws.org/Vol-2116/paper7.pdf" TargetMode="External" /><Relationship Type="http://schemas.openxmlformats.org/officeDocument/2006/relationships/hyperlink" Id="rId70" Target="https://cran.r-project.org/package=rio" TargetMode="External" /><Relationship Type="http://schemas.openxmlformats.org/officeDocument/2006/relationships/hyperlink" Id="rId23" Target="https://doi.org/10.1198/000313006X118430" TargetMode="External" /><Relationship Type="http://schemas.openxmlformats.org/officeDocument/2006/relationships/hyperlink" Id="rId25" Target="https://doi.org/10.18637/jss.v028.i08" TargetMode="External" /><Relationship Type="http://schemas.openxmlformats.org/officeDocument/2006/relationships/hyperlink" Id="rId37" Target="https://doi.org/10.21105/joss.00772" TargetMode="External" /><Relationship Type="http://schemas.openxmlformats.org/officeDocument/2006/relationships/hyperlink" Id="rId80" Target="https://doi.org/10.21105/joss.01686" TargetMode="External" /><Relationship Type="http://schemas.openxmlformats.org/officeDocument/2006/relationships/hyperlink" Id="rId64" Target="https://doi.org/10.21105/joss.03139" TargetMode="External" /><Relationship Type="http://schemas.openxmlformats.org/officeDocument/2006/relationships/hyperlink" Id="rId47" Target="https://doi.org/10.32614/RJ-2021-053" TargetMode="External" /><Relationship Type="http://schemas.openxmlformats.org/officeDocument/2006/relationships/hyperlink" Id="rId76" Target="https://github.com/rstudio/rmarkdown" TargetMode="External" /><Relationship Type="http://schemas.openxmlformats.org/officeDocument/2006/relationships/hyperlink" Id="rId21" Target="https://www.R-project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grateful citation report</dc:title>
  <dc:creator/>
  <cp:keywords/>
  <dcterms:created xsi:type="dcterms:W3CDTF">2026-07-02T02:33:26Z</dcterms:created>
  <dcterms:modified xsi:type="dcterms:W3CDTF">2026-07-02T02:33:26Z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>grateful-refs.bib</vt:lpwstr>
  </property>
  <property fmtid="{D5CDD505-2E9C-101B-9397-08002B2CF9AE}" pid="3" name="csl">
    <vt:lpwstr>vancouver.csl</vt:lpwstr>
  </property>
</Properties>
</file>