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jc w:val="center"/>
        <w:rPr>
          <w:b w:val="1"/>
        </w:rPr>
      </w:pPr>
      <w:bookmarkStart w:colFirst="0" w:colLast="0" w:name="_gjdgxs" w:id="0"/>
      <w:bookmarkEnd w:id="0"/>
      <w:r w:rsidDel="00000000" w:rsidR="00000000" w:rsidRPr="00000000">
        <w:rPr>
          <w:b w:val="1"/>
          <w:rtl w:val="0"/>
        </w:rPr>
        <w:t xml:space="preserve">Pruebas De Automatización</w:t>
      </w:r>
    </w:p>
    <w:p w:rsidR="00000000" w:rsidDel="00000000" w:rsidP="00000000" w:rsidRDefault="00000000" w:rsidRPr="00000000" w14:paraId="00000002">
      <w:pPr>
        <w:pStyle w:val="Subtitle"/>
        <w:spacing w:line="276" w:lineRule="auto"/>
        <w:jc w:val="center"/>
        <w:rPr>
          <w:color w:val="000000"/>
          <w:u w:val="single"/>
        </w:rPr>
      </w:pPr>
      <w:bookmarkStart w:colFirst="0" w:colLast="0" w:name="_30j0zll" w:id="1"/>
      <w:bookmarkEnd w:id="1"/>
      <w:r w:rsidDel="00000000" w:rsidR="00000000" w:rsidRPr="00000000">
        <w:rPr>
          <w:color w:val="000000"/>
          <w:u w:val="single"/>
          <w:rtl w:val="0"/>
        </w:rPr>
        <w:t xml:space="preserve">The World Of Natural Medicine</w:t>
      </w:r>
    </w:p>
    <w:p w:rsidR="00000000" w:rsidDel="00000000" w:rsidP="00000000" w:rsidRDefault="00000000" w:rsidRPr="00000000" w14:paraId="00000003">
      <w:pPr>
        <w:pStyle w:val="Subtitle"/>
        <w:spacing w:line="276" w:lineRule="auto"/>
        <w:jc w:val="center"/>
        <w:rPr>
          <w:color w:val="000000"/>
          <w:u w:val="single"/>
        </w:rPr>
      </w:pPr>
      <w:bookmarkStart w:colFirst="0" w:colLast="0" w:name="_1fob9te" w:id="2"/>
      <w:bookmarkEnd w:id="2"/>
      <w:r w:rsidDel="00000000" w:rsidR="00000000" w:rsidRPr="00000000">
        <w:rPr>
          <w:rtl w:val="0"/>
        </w:rPr>
      </w:r>
    </w:p>
    <w:p w:rsidR="00000000" w:rsidDel="00000000" w:rsidP="00000000" w:rsidRDefault="00000000" w:rsidRPr="00000000" w14:paraId="00000004">
      <w:pPr>
        <w:pStyle w:val="Subtitle"/>
        <w:spacing w:line="276" w:lineRule="auto"/>
        <w:rPr>
          <w:color w:val="000000"/>
          <w:u w:val="single"/>
        </w:rPr>
      </w:pPr>
      <w:bookmarkStart w:colFirst="0" w:colLast="0" w:name="_3znysh7" w:id="3"/>
      <w:bookmarkEnd w:id="3"/>
      <w:r w:rsidDel="00000000" w:rsidR="00000000" w:rsidRPr="00000000">
        <w:rPr>
          <w:rtl w:val="0"/>
        </w:rPr>
      </w:r>
    </w:p>
    <w:p w:rsidR="00000000" w:rsidDel="00000000" w:rsidP="00000000" w:rsidRDefault="00000000" w:rsidRPr="00000000" w14:paraId="00000005">
      <w:pPr>
        <w:pStyle w:val="Subtitle"/>
        <w:spacing w:line="276" w:lineRule="auto"/>
        <w:jc w:val="center"/>
        <w:rPr>
          <w:color w:val="000000"/>
          <w:u w:val="single"/>
        </w:rPr>
      </w:pPr>
      <w:bookmarkStart w:colFirst="0" w:colLast="0" w:name="_2et92p0" w:id="4"/>
      <w:bookmarkEnd w:id="4"/>
      <w:r w:rsidDel="00000000" w:rsidR="00000000" w:rsidRPr="00000000">
        <w:rPr>
          <w:color w:val="000000"/>
          <w:u w:val="single"/>
        </w:rPr>
        <w:drawing>
          <wp:inline distB="114300" distT="114300" distL="114300" distR="114300">
            <wp:extent cx="3810000" cy="381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0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pStyle w:val="Subtitle"/>
        <w:spacing w:line="276" w:lineRule="auto"/>
        <w:jc w:val="center"/>
        <w:rPr>
          <w:b w:val="1"/>
          <w:color w:val="000000"/>
        </w:rPr>
      </w:pPr>
      <w:bookmarkStart w:colFirst="0" w:colLast="0" w:name="_tyjcwt" w:id="5"/>
      <w:bookmarkEnd w:id="5"/>
      <w:r w:rsidDel="00000000" w:rsidR="00000000" w:rsidRPr="00000000">
        <w:rPr>
          <w:b w:val="1"/>
          <w:color w:val="000000"/>
          <w:rtl w:val="0"/>
        </w:rPr>
        <w:t xml:space="preserve">Integrantes: Carlos Leufuman</w:t>
      </w:r>
    </w:p>
    <w:p w:rsidR="00000000" w:rsidDel="00000000" w:rsidP="00000000" w:rsidRDefault="00000000" w:rsidRPr="00000000" w14:paraId="0000000B">
      <w:pPr>
        <w:pStyle w:val="Subtitle"/>
        <w:spacing w:line="276" w:lineRule="auto"/>
        <w:jc w:val="center"/>
        <w:rPr>
          <w:b w:val="1"/>
          <w:color w:val="000000"/>
        </w:rPr>
      </w:pPr>
      <w:bookmarkStart w:colFirst="0" w:colLast="0" w:name="_3dy6vkm" w:id="6"/>
      <w:bookmarkEnd w:id="6"/>
      <w:r w:rsidDel="00000000" w:rsidR="00000000" w:rsidRPr="00000000">
        <w:rPr>
          <w:b w:val="1"/>
          <w:color w:val="000000"/>
          <w:rtl w:val="0"/>
        </w:rPr>
        <w:t xml:space="preserve">Francisco San Martin</w:t>
      </w:r>
    </w:p>
    <w:p w:rsidR="00000000" w:rsidDel="00000000" w:rsidP="00000000" w:rsidRDefault="00000000" w:rsidRPr="00000000" w14:paraId="0000000C">
      <w:pPr>
        <w:pStyle w:val="Subtitle"/>
        <w:spacing w:line="276" w:lineRule="auto"/>
        <w:jc w:val="center"/>
        <w:rPr>
          <w:b w:val="1"/>
          <w:color w:val="000000"/>
        </w:rPr>
      </w:pPr>
      <w:bookmarkStart w:colFirst="0" w:colLast="0" w:name="_1t3h5sf" w:id="7"/>
      <w:bookmarkEnd w:id="7"/>
      <w:r w:rsidDel="00000000" w:rsidR="00000000" w:rsidRPr="00000000">
        <w:rPr>
          <w:b w:val="1"/>
          <w:color w:val="000000"/>
          <w:rtl w:val="0"/>
        </w:rPr>
        <w:t xml:space="preserve">Nicolas Torrejon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spacing w:line="276" w:lineRule="auto"/>
        <w:rPr>
          <w:b w:val="1"/>
        </w:rPr>
      </w:pPr>
      <w:bookmarkStart w:colFirst="0" w:colLast="0" w:name="_4d34og8" w:id="8"/>
      <w:bookmarkEnd w:id="8"/>
      <w:r w:rsidDel="00000000" w:rsidR="00000000" w:rsidRPr="00000000">
        <w:rPr>
          <w:b w:val="1"/>
          <w:rtl w:val="0"/>
        </w:rPr>
        <w:t xml:space="preserve">Prueba N°1: Agregar Producto desde vista Admin. </w:t>
      </w:r>
    </w:p>
    <w:p w:rsidR="00000000" w:rsidDel="00000000" w:rsidP="00000000" w:rsidRDefault="00000000" w:rsidRPr="00000000" w14:paraId="00000012">
      <w:pPr>
        <w:pStyle w:val="Heading3"/>
        <w:spacing w:line="276" w:lineRule="auto"/>
        <w:rPr>
          <w:b w:val="1"/>
          <w:sz w:val="26"/>
          <w:szCs w:val="26"/>
        </w:rPr>
      </w:pPr>
      <w:bookmarkStart w:colFirst="0" w:colLast="0" w:name="_9cjr44pnip64" w:id="9"/>
      <w:bookmarkEnd w:id="9"/>
      <w:r w:rsidDel="00000000" w:rsidR="00000000" w:rsidRPr="00000000">
        <w:rPr>
          <w:b w:val="1"/>
          <w:sz w:val="26"/>
          <w:szCs w:val="26"/>
          <w:rtl w:val="0"/>
        </w:rPr>
        <w:t xml:space="preserve">Descripción: En esta prueba se realizó a través de selenium IDE, la prueba de automatización en la cual se agrega un producto desde la vista del usuario, en la cual el producto se llamaba “Planta Medicinal”. Junto con este se puede agregar una mini descripción y su valor, peso, etc.</w:t>
      </w:r>
    </w:p>
    <w:p w:rsidR="00000000" w:rsidDel="00000000" w:rsidP="00000000" w:rsidRDefault="00000000" w:rsidRPr="00000000" w14:paraId="00000013">
      <w:pPr>
        <w:pStyle w:val="Heading3"/>
        <w:spacing w:line="276" w:lineRule="auto"/>
        <w:rPr>
          <w:b w:val="1"/>
        </w:rPr>
      </w:pPr>
      <w:bookmarkStart w:colFirst="0" w:colLast="0" w:name="_v0vtb47ihrt1" w:id="10"/>
      <w:bookmarkEnd w:id="10"/>
      <w:r w:rsidDel="00000000" w:rsidR="00000000" w:rsidRPr="00000000">
        <w:rPr>
          <w:b w:val="1"/>
          <w:rtl w:val="0"/>
        </w:rPr>
        <w:t xml:space="preserve"> </w:t>
      </w:r>
      <w:r w:rsidDel="00000000" w:rsidR="00000000" w:rsidRPr="00000000">
        <w:rPr>
          <w:b w:val="1"/>
        </w:rPr>
        <w:drawing>
          <wp:inline distB="114300" distT="114300" distL="114300" distR="114300">
            <wp:extent cx="5731200" cy="60325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731200" cy="52451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731200" cy="2781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7813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