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6858" w:rsidRDefault="00267129" w:rsidP="00267129">
      <w:pPr>
        <w:rPr>
          <w:b/>
          <w:lang w:val="en-US"/>
        </w:rPr>
      </w:pPr>
      <w:r>
        <w:rPr>
          <w:b/>
        </w:rPr>
        <w:t>Plan for auswertung f</w:t>
      </w:r>
      <w:r>
        <w:rPr>
          <w:b/>
          <w:lang w:val="en-US"/>
        </w:rPr>
        <w:t>ür Masterarbeit</w:t>
      </w:r>
    </w:p>
    <w:p w:rsidR="00267129" w:rsidRPr="0016526E" w:rsidRDefault="0016526E" w:rsidP="0016526E">
      <w:pPr>
        <w:pStyle w:val="ListParagraph"/>
        <w:numPr>
          <w:ilvl w:val="0"/>
          <w:numId w:val="2"/>
        </w:numPr>
        <w:rPr>
          <w:b/>
          <w:lang w:val="en-US"/>
        </w:rPr>
      </w:pPr>
      <w:r w:rsidRPr="0016526E">
        <w:rPr>
          <w:lang w:val="en-US"/>
        </w:rPr>
        <w:t>One function that calculates the spectra from the raw data</w:t>
      </w:r>
      <w:r>
        <w:rPr>
          <w:lang w:val="en-US"/>
        </w:rPr>
        <w:t xml:space="preserve"> and saves them</w:t>
      </w:r>
    </w:p>
    <w:p w:rsidR="0016526E" w:rsidRPr="0016526E" w:rsidRDefault="0016526E" w:rsidP="0016526E">
      <w:pPr>
        <w:pStyle w:val="ListParagraph"/>
        <w:numPr>
          <w:ilvl w:val="0"/>
          <w:numId w:val="2"/>
        </w:numPr>
        <w:rPr>
          <w:b/>
          <w:lang w:val="en-US"/>
        </w:rPr>
      </w:pPr>
      <w:r>
        <w:rPr>
          <w:lang w:val="en-US"/>
        </w:rPr>
        <w:t>Then functions that take the spectra and calculates from them</w:t>
      </w:r>
    </w:p>
    <w:p w:rsidR="0016526E" w:rsidRPr="004E7C2D" w:rsidRDefault="0016526E" w:rsidP="0016526E">
      <w:pPr>
        <w:pStyle w:val="ListParagraph"/>
        <w:numPr>
          <w:ilvl w:val="0"/>
          <w:numId w:val="2"/>
        </w:numPr>
        <w:rPr>
          <w:b/>
          <w:lang w:val="en-US"/>
        </w:rPr>
      </w:pPr>
      <w:r>
        <w:rPr>
          <w:lang w:val="en-US"/>
        </w:rPr>
        <w:t xml:space="preserve">Bin the </w:t>
      </w:r>
      <w:r w:rsidR="004E7C2D">
        <w:rPr>
          <w:lang w:val="en-US"/>
        </w:rPr>
        <w:t>spectra, which should occur in the raw data to spectra step. Is just averaging over a number of pixels</w:t>
      </w:r>
    </w:p>
    <w:p w:rsidR="004E7C2D" w:rsidRPr="00705F35" w:rsidRDefault="004E7C2D" w:rsidP="0016526E">
      <w:pPr>
        <w:pStyle w:val="ListParagraph"/>
        <w:numPr>
          <w:ilvl w:val="0"/>
          <w:numId w:val="2"/>
        </w:numPr>
        <w:rPr>
          <w:b/>
          <w:lang w:val="en-US"/>
        </w:rPr>
      </w:pPr>
      <w:r>
        <w:rPr>
          <w:lang w:val="en-US"/>
        </w:rPr>
        <w:t xml:space="preserve">First correct for background, then </w:t>
      </w:r>
      <w:r w:rsidR="00705F35">
        <w:rPr>
          <w:lang w:val="en-US"/>
        </w:rPr>
        <w:t>bin</w:t>
      </w:r>
    </w:p>
    <w:p w:rsidR="00705F35" w:rsidRPr="0023366A" w:rsidRDefault="00705F35" w:rsidP="0016526E">
      <w:pPr>
        <w:pStyle w:val="ListParagraph"/>
        <w:numPr>
          <w:ilvl w:val="0"/>
          <w:numId w:val="2"/>
        </w:numPr>
        <w:rPr>
          <w:b/>
          <w:lang w:val="en-US"/>
        </w:rPr>
      </w:pPr>
      <w:r>
        <w:rPr>
          <w:lang w:val="en-US"/>
        </w:rPr>
        <w:t xml:space="preserve">for filter cxro data download, then linearly </w:t>
      </w:r>
      <w:r w:rsidR="00775D74">
        <w:rPr>
          <w:lang w:val="en-US"/>
        </w:rPr>
        <w:t>inter</w:t>
      </w:r>
      <w:r>
        <w:rPr>
          <w:lang w:val="en-US"/>
        </w:rPr>
        <w:t xml:space="preserve">polate, </w:t>
      </w:r>
      <w:r w:rsidR="0023366A">
        <w:rPr>
          <w:lang w:val="en-US"/>
        </w:rPr>
        <w:t>then assign for each shot</w:t>
      </w:r>
    </w:p>
    <w:p w:rsidR="0023366A" w:rsidRPr="0023366A" w:rsidRDefault="0023366A" w:rsidP="0016526E">
      <w:pPr>
        <w:pStyle w:val="ListParagraph"/>
        <w:numPr>
          <w:ilvl w:val="0"/>
          <w:numId w:val="2"/>
        </w:numPr>
        <w:rPr>
          <w:b/>
          <w:lang w:val="en-US"/>
        </w:rPr>
      </w:pPr>
      <w:r>
        <w:rPr>
          <w:lang w:val="en-US"/>
        </w:rPr>
        <w:t>for spectrometer dimensions, basically want to find signal strength relative to the distance to the source. Is to eliminate the influence of distance so that can calculate the integrated reflectivity later.</w:t>
      </w:r>
    </w:p>
    <w:p w:rsidR="0023366A" w:rsidRPr="00231757" w:rsidRDefault="0023366A" w:rsidP="0016526E">
      <w:pPr>
        <w:pStyle w:val="ListParagraph"/>
        <w:numPr>
          <w:ilvl w:val="0"/>
          <w:numId w:val="2"/>
        </w:numPr>
        <w:rPr>
          <w:b/>
          <w:lang w:val="en-US"/>
        </w:rPr>
      </w:pPr>
      <w:r>
        <w:rPr>
          <w:lang w:val="en-US"/>
        </w:rPr>
        <w:t>Also need to correct for the detector efficiency and other factors on the detector. Would get from greateyes</w:t>
      </w:r>
    </w:p>
    <w:p w:rsidR="00231757" w:rsidRPr="00231757" w:rsidRDefault="00231757" w:rsidP="00231757">
      <w:pPr>
        <w:pStyle w:val="ListParagraph"/>
        <w:numPr>
          <w:ilvl w:val="1"/>
          <w:numId w:val="2"/>
        </w:numPr>
        <w:rPr>
          <w:b/>
          <w:lang w:val="en-US"/>
        </w:rPr>
      </w:pPr>
      <w:r>
        <w:rPr>
          <w:lang w:val="en-US"/>
        </w:rPr>
        <w:t>Theres also an effect about the photon energy needed to get a count, so that higher energies have higher counts than it should</w:t>
      </w:r>
    </w:p>
    <w:p w:rsidR="00231757" w:rsidRPr="00775D74" w:rsidRDefault="00231757" w:rsidP="00231757">
      <w:pPr>
        <w:pStyle w:val="ListParagraph"/>
        <w:numPr>
          <w:ilvl w:val="0"/>
          <w:numId w:val="2"/>
        </w:numPr>
        <w:rPr>
          <w:b/>
          <w:lang w:val="en-US"/>
        </w:rPr>
      </w:pPr>
      <w:r>
        <w:rPr>
          <w:lang w:val="en-US"/>
        </w:rPr>
        <w:t>After this should have the relative photon count</w:t>
      </w:r>
    </w:p>
    <w:p w:rsidR="00775D74" w:rsidRPr="00775D74" w:rsidRDefault="00775D74" w:rsidP="00231757">
      <w:pPr>
        <w:pStyle w:val="ListParagraph"/>
        <w:numPr>
          <w:ilvl w:val="0"/>
          <w:numId w:val="2"/>
        </w:numPr>
        <w:rPr>
          <w:b/>
          <w:lang w:val="en-US"/>
        </w:rPr>
      </w:pPr>
      <w:r>
        <w:rPr>
          <w:lang w:val="en-US"/>
        </w:rPr>
        <w:t>Simplify and clean code</w:t>
      </w:r>
    </w:p>
    <w:p w:rsidR="00775D74" w:rsidRPr="006B2B91" w:rsidRDefault="00775D74" w:rsidP="00775D74">
      <w:pPr>
        <w:pStyle w:val="ListParagraph"/>
        <w:numPr>
          <w:ilvl w:val="1"/>
          <w:numId w:val="2"/>
        </w:numPr>
        <w:rPr>
          <w:b/>
          <w:lang w:val="en-US"/>
        </w:rPr>
      </w:pPr>
      <w:r>
        <w:rPr>
          <w:lang w:val="en-US"/>
        </w:rPr>
        <w:t xml:space="preserve">Put global parameters on top of </w:t>
      </w:r>
      <w:r w:rsidR="00457C17">
        <w:rPr>
          <w:lang w:val="en-US"/>
        </w:rPr>
        <w:t>bib.py</w:t>
      </w:r>
    </w:p>
    <w:p w:rsidR="006B2B91" w:rsidRDefault="006B2B91" w:rsidP="006B2B91">
      <w:pPr>
        <w:rPr>
          <w:b/>
          <w:lang w:val="en-US"/>
        </w:rPr>
      </w:pPr>
      <w:r>
        <w:rPr>
          <w:b/>
          <w:lang w:val="en-US"/>
        </w:rPr>
        <w:t>Filter calculations:</w:t>
      </w:r>
    </w:p>
    <w:p w:rsidR="006B2B91" w:rsidRPr="006B2B91" w:rsidRDefault="006B2B91" w:rsidP="006B2B91">
      <w:pPr>
        <w:pStyle w:val="ListParagraph"/>
        <w:numPr>
          <w:ilvl w:val="0"/>
          <w:numId w:val="3"/>
        </w:numPr>
        <w:rPr>
          <w:b/>
          <w:lang w:val="en-US"/>
        </w:rPr>
      </w:pPr>
      <w:r>
        <w:rPr>
          <w:lang w:val="en-US"/>
        </w:rPr>
        <w:t>Only input extra filters on everything</w:t>
      </w:r>
    </w:p>
    <w:p w:rsidR="006B2B91" w:rsidRPr="008A162A" w:rsidRDefault="006B2B91" w:rsidP="006B2B91">
      <w:pPr>
        <w:pStyle w:val="ListParagraph"/>
        <w:numPr>
          <w:ilvl w:val="0"/>
          <w:numId w:val="3"/>
        </w:numPr>
        <w:rPr>
          <w:b/>
          <w:lang w:val="en-US"/>
        </w:rPr>
      </w:pPr>
      <w:r>
        <w:rPr>
          <w:lang w:val="en-US"/>
        </w:rPr>
        <w:t xml:space="preserve">The 2mirometer mylar can subtract from every spectrometer </w:t>
      </w:r>
      <w:r w:rsidRPr="006B2B91">
        <w:rPr>
          <w:lang w:val="en-US"/>
        </w:rPr>
        <w:sym w:font="Wingdings" w:char="F0E0"/>
      </w:r>
      <w:r>
        <w:rPr>
          <w:lang w:val="en-US"/>
        </w:rPr>
        <w:t xml:space="preserve"> do in code</w:t>
      </w:r>
    </w:p>
    <w:p w:rsidR="008A162A" w:rsidRPr="006B2B91" w:rsidRDefault="008A162A" w:rsidP="006B2B91">
      <w:pPr>
        <w:pStyle w:val="ListParagraph"/>
        <w:numPr>
          <w:ilvl w:val="0"/>
          <w:numId w:val="3"/>
        </w:numPr>
        <w:rPr>
          <w:b/>
          <w:lang w:val="en-US"/>
        </w:rPr>
      </w:pPr>
      <w:r>
        <w:rPr>
          <w:lang w:val="en-US"/>
        </w:rPr>
        <w:t>If filterType = “carbon”</w:t>
      </w:r>
      <w:r w:rsidR="00D456E6">
        <w:rPr>
          <w:lang w:val="en-US"/>
        </w:rPr>
        <w:t xml:space="preserve"> or “gold”</w:t>
      </w:r>
      <w:r>
        <w:rPr>
          <w:lang w:val="en-US"/>
        </w:rPr>
        <w:t>, then is areal density, otherwise microns</w:t>
      </w:r>
    </w:p>
    <w:p w:rsidR="006B2B91" w:rsidRPr="006B2B91" w:rsidRDefault="006B2B91" w:rsidP="006B2B91">
      <w:pPr>
        <w:pStyle w:val="ListParagraph"/>
        <w:numPr>
          <w:ilvl w:val="0"/>
          <w:numId w:val="3"/>
        </w:numPr>
        <w:rPr>
          <w:b/>
          <w:lang w:val="en-US"/>
        </w:rPr>
      </w:pPr>
      <w:r>
        <w:rPr>
          <w:lang w:val="en-US"/>
        </w:rPr>
        <w:t>To ask:</w:t>
      </w:r>
    </w:p>
    <w:p w:rsidR="006B2B91" w:rsidRPr="00A71F81" w:rsidRDefault="006B2B91" w:rsidP="006B2B91">
      <w:pPr>
        <w:pStyle w:val="ListParagraph"/>
        <w:numPr>
          <w:ilvl w:val="1"/>
          <w:numId w:val="3"/>
        </w:numPr>
        <w:rPr>
          <w:b/>
          <w:lang w:val="en-US"/>
        </w:rPr>
      </w:pPr>
      <w:r>
        <w:rPr>
          <w:lang w:val="en-US"/>
        </w:rPr>
        <w:t>Take into account angles?</w:t>
      </w:r>
    </w:p>
    <w:p w:rsidR="00A71F81" w:rsidRPr="006B2B91" w:rsidRDefault="00A71F81" w:rsidP="00A71F81">
      <w:pPr>
        <w:pStyle w:val="ListParagraph"/>
        <w:numPr>
          <w:ilvl w:val="2"/>
          <w:numId w:val="3"/>
        </w:numPr>
        <w:rPr>
          <w:b/>
          <w:lang w:val="en-US"/>
        </w:rPr>
      </w:pPr>
      <w:r>
        <w:rPr>
          <w:lang w:val="en-US"/>
        </w:rPr>
        <w:t>Can just take into account the central angles. The angle ranges can be neglected</w:t>
      </w:r>
    </w:p>
    <w:p w:rsidR="006B2B91" w:rsidRPr="0052416D" w:rsidRDefault="006B2B91" w:rsidP="006B2B91">
      <w:pPr>
        <w:pStyle w:val="ListParagraph"/>
        <w:numPr>
          <w:ilvl w:val="1"/>
          <w:numId w:val="3"/>
        </w:numPr>
        <w:rPr>
          <w:b/>
          <w:lang w:val="en-US"/>
        </w:rPr>
      </w:pPr>
      <w:r>
        <w:rPr>
          <w:lang w:val="en-US"/>
        </w:rPr>
        <w:t>Thickness of carbon filters simply areal density/density?</w:t>
      </w:r>
    </w:p>
    <w:p w:rsidR="0052416D" w:rsidRPr="00556844" w:rsidRDefault="0052416D" w:rsidP="0052416D">
      <w:pPr>
        <w:pStyle w:val="ListParagraph"/>
        <w:numPr>
          <w:ilvl w:val="2"/>
          <w:numId w:val="3"/>
        </w:numPr>
        <w:rPr>
          <w:b/>
          <w:lang w:val="en-US"/>
        </w:rPr>
      </w:pPr>
      <w:r>
        <w:rPr>
          <w:lang w:val="en-US"/>
        </w:rPr>
        <w:t>works how I thought</w:t>
      </w:r>
    </w:p>
    <w:p w:rsidR="00556844" w:rsidRPr="0052416D" w:rsidRDefault="00556844" w:rsidP="006B2B91">
      <w:pPr>
        <w:pStyle w:val="ListParagraph"/>
        <w:numPr>
          <w:ilvl w:val="1"/>
          <w:numId w:val="3"/>
        </w:numPr>
        <w:rPr>
          <w:b/>
          <w:lang w:val="en-US"/>
        </w:rPr>
      </w:pPr>
      <w:r>
        <w:rPr>
          <w:lang w:val="en-US"/>
        </w:rPr>
        <w:t>black polycarbonate (pokalon) same as polycarbonate</w:t>
      </w:r>
    </w:p>
    <w:p w:rsidR="0052416D" w:rsidRPr="00E90EF2" w:rsidRDefault="0052416D" w:rsidP="0052416D">
      <w:pPr>
        <w:pStyle w:val="ListParagraph"/>
        <w:numPr>
          <w:ilvl w:val="2"/>
          <w:numId w:val="3"/>
        </w:numPr>
        <w:rPr>
          <w:b/>
          <w:lang w:val="en-US"/>
        </w:rPr>
      </w:pPr>
      <w:r>
        <w:rPr>
          <w:lang w:val="en-US"/>
        </w:rPr>
        <w:t>gleich behandeln</w:t>
      </w:r>
    </w:p>
    <w:p w:rsidR="00E90EF2" w:rsidRDefault="00E90EF2" w:rsidP="00E90EF2">
      <w:pPr>
        <w:rPr>
          <w:b/>
          <w:lang w:val="en-US"/>
        </w:rPr>
      </w:pPr>
      <w:r>
        <w:rPr>
          <w:b/>
          <w:lang w:val="en-US"/>
        </w:rPr>
        <w:t>Questions for philipp:</w:t>
      </w:r>
    </w:p>
    <w:p w:rsidR="00E90EF2" w:rsidRPr="00833DA0" w:rsidRDefault="00E90EF2" w:rsidP="00E90EF2">
      <w:pPr>
        <w:pStyle w:val="ListParagraph"/>
        <w:numPr>
          <w:ilvl w:val="0"/>
          <w:numId w:val="4"/>
        </w:numPr>
        <w:rPr>
          <w:b/>
        </w:rPr>
      </w:pPr>
      <w:r w:rsidRPr="00E90EF2">
        <w:t xml:space="preserve">Welche linien erwarten wir bei Al? </w:t>
      </w:r>
      <w:r>
        <w:t>Ich wollte die Ergebnisse für die FSSR Dispersion (Event 2 und 16) validieren</w:t>
      </w:r>
    </w:p>
    <w:p w:rsidR="00833DA0" w:rsidRDefault="00833DA0" w:rsidP="00833DA0">
      <w:pPr>
        <w:rPr>
          <w:b/>
        </w:rPr>
      </w:pPr>
      <w:r>
        <w:rPr>
          <w:b/>
        </w:rPr>
        <w:t>Next Steps:</w:t>
      </w:r>
    </w:p>
    <w:p w:rsidR="00833DA0" w:rsidRPr="00833DA0" w:rsidRDefault="00833DA0" w:rsidP="00833DA0">
      <w:pPr>
        <w:pStyle w:val="ListParagraph"/>
        <w:numPr>
          <w:ilvl w:val="0"/>
          <w:numId w:val="4"/>
        </w:numPr>
        <w:rPr>
          <w:lang w:val="en-US"/>
        </w:rPr>
      </w:pPr>
      <w:r w:rsidRPr="00833DA0">
        <w:rPr>
          <w:lang w:val="en-US"/>
        </w:rPr>
        <w:t>Try to find ADP resolution using the K-edge, or if that doesnt work, a rare earth line</w:t>
      </w:r>
    </w:p>
    <w:p w:rsidR="00833DA0" w:rsidRDefault="00833DA0" w:rsidP="00833DA0">
      <w:pPr>
        <w:pStyle w:val="ListParagraph"/>
        <w:numPr>
          <w:ilvl w:val="1"/>
          <w:numId w:val="4"/>
        </w:numPr>
        <w:rPr>
          <w:lang w:val="en-US"/>
        </w:rPr>
      </w:pPr>
      <w:r>
        <w:rPr>
          <w:lang w:val="en-US"/>
        </w:rPr>
        <w:t>To use K-edge, fit a convolution of a gauss and error function onto edge</w:t>
      </w:r>
    </w:p>
    <w:p w:rsidR="00833DA0" w:rsidRDefault="00833DA0" w:rsidP="00833DA0">
      <w:pPr>
        <w:pStyle w:val="ListParagraph"/>
        <w:numPr>
          <w:ilvl w:val="1"/>
          <w:numId w:val="4"/>
        </w:numPr>
        <w:rPr>
          <w:lang w:val="en-US"/>
        </w:rPr>
      </w:pPr>
      <w:r>
        <w:rPr>
          <w:lang w:val="en-US"/>
        </w:rPr>
        <w:t>rare earth would be inconvenient, since need to isolate a line and be able to find Doppler broadening</w:t>
      </w:r>
    </w:p>
    <w:p w:rsidR="00833DA0" w:rsidRPr="009D4513" w:rsidRDefault="00833DA0" w:rsidP="00833DA0">
      <w:pPr>
        <w:pStyle w:val="ListParagraph"/>
        <w:numPr>
          <w:ilvl w:val="0"/>
          <w:numId w:val="4"/>
        </w:numPr>
        <w:rPr>
          <w:strike/>
          <w:lang w:val="en-US"/>
        </w:rPr>
      </w:pPr>
      <w:r w:rsidRPr="009D4513">
        <w:rPr>
          <w:strike/>
          <w:lang w:val="en-US"/>
        </w:rPr>
        <w:t>Write FLYCHK to get account to use website. Ask about Doppler broadening width definition</w:t>
      </w:r>
    </w:p>
    <w:p w:rsidR="00833DA0" w:rsidRDefault="00833DA0" w:rsidP="00833DA0">
      <w:pPr>
        <w:pStyle w:val="ListParagraph"/>
        <w:numPr>
          <w:ilvl w:val="0"/>
          <w:numId w:val="4"/>
        </w:numPr>
        <w:rPr>
          <w:lang w:val="en-US"/>
        </w:rPr>
      </w:pPr>
      <w:r>
        <w:rPr>
          <w:lang w:val="en-US"/>
        </w:rPr>
        <w:t>Work on the calculation of the relative integrated reflectivity</w:t>
      </w:r>
    </w:p>
    <w:p w:rsidR="00833DA0" w:rsidRPr="009D4513" w:rsidRDefault="00721DBE" w:rsidP="00833DA0">
      <w:pPr>
        <w:pStyle w:val="ListParagraph"/>
        <w:numPr>
          <w:ilvl w:val="0"/>
          <w:numId w:val="4"/>
        </w:numPr>
        <w:rPr>
          <w:strike/>
          <w:lang w:val="en-US"/>
        </w:rPr>
      </w:pPr>
      <w:r w:rsidRPr="009D4513">
        <w:rPr>
          <w:strike/>
          <w:lang w:val="en-US"/>
        </w:rPr>
        <w:t>Build in new dispersion for unfocused FSSR</w:t>
      </w:r>
    </w:p>
    <w:p w:rsidR="0017586D" w:rsidRDefault="0017586D" w:rsidP="00833DA0">
      <w:pPr>
        <w:pStyle w:val="ListParagraph"/>
        <w:numPr>
          <w:ilvl w:val="0"/>
          <w:numId w:val="4"/>
        </w:numPr>
        <w:rPr>
          <w:lang w:val="en-US"/>
        </w:rPr>
      </w:pPr>
      <w:r>
        <w:rPr>
          <w:lang w:val="en-US"/>
        </w:rPr>
        <w:t>Build in the detector influences on the spectra so that can do a comparison of intensity given by bent vs flat crystal, helps the overall story</w:t>
      </w:r>
    </w:p>
    <w:p w:rsidR="00750FA8" w:rsidRDefault="00750FA8" w:rsidP="00833DA0">
      <w:pPr>
        <w:pStyle w:val="ListParagraph"/>
        <w:numPr>
          <w:ilvl w:val="0"/>
          <w:numId w:val="4"/>
        </w:numPr>
        <w:rPr>
          <w:lang w:val="en-US"/>
        </w:rPr>
      </w:pPr>
      <w:r>
        <w:rPr>
          <w:lang w:val="en-US"/>
        </w:rPr>
        <w:t>Estimate plasma temperature using bremsstrahlung of gold</w:t>
      </w:r>
    </w:p>
    <w:p w:rsidR="00814596" w:rsidRDefault="00814596" w:rsidP="00833DA0">
      <w:pPr>
        <w:pStyle w:val="ListParagraph"/>
        <w:numPr>
          <w:ilvl w:val="0"/>
          <w:numId w:val="4"/>
        </w:numPr>
        <w:rPr>
          <w:lang w:val="en-US"/>
        </w:rPr>
      </w:pPr>
      <w:r>
        <w:rPr>
          <w:lang w:val="en-US"/>
        </w:rPr>
        <w:t>Make each dispersion use same box</w:t>
      </w:r>
    </w:p>
    <w:p w:rsidR="007D0B68" w:rsidRDefault="00FC0C03" w:rsidP="007D0B68">
      <w:pPr>
        <w:pStyle w:val="ListParagraph"/>
        <w:numPr>
          <w:ilvl w:val="0"/>
          <w:numId w:val="4"/>
        </w:numPr>
        <w:rPr>
          <w:lang w:val="en-US"/>
        </w:rPr>
      </w:pPr>
      <w:r>
        <w:rPr>
          <w:lang w:val="en-US"/>
        </w:rPr>
        <w:lastRenderedPageBreak/>
        <w:t>Make absorption shots automatically adjust to line up, then se</w:t>
      </w:r>
      <w:r w:rsidR="007D0B68">
        <w:rPr>
          <w:lang w:val="en-US"/>
        </w:rPr>
        <w:t>t the K-Kante at the right place</w:t>
      </w:r>
    </w:p>
    <w:p w:rsidR="007D0B68" w:rsidRPr="007D0B68" w:rsidRDefault="007D0B68" w:rsidP="007D0B68">
      <w:pPr>
        <w:pStyle w:val="ListParagraph"/>
        <w:numPr>
          <w:ilvl w:val="0"/>
          <w:numId w:val="4"/>
        </w:numPr>
        <w:rPr>
          <w:lang w:val="en-US"/>
        </w:rPr>
      </w:pPr>
      <w:r>
        <w:rPr>
          <w:lang w:val="en-US"/>
        </w:rPr>
        <w:t>Use constant background for resolution calculation</w:t>
      </w:r>
      <w:bookmarkStart w:id="0" w:name="_GoBack"/>
      <w:bookmarkEnd w:id="0"/>
    </w:p>
    <w:sectPr w:rsidR="007D0B68" w:rsidRPr="007D0B68">
      <w:pgSz w:w="11906" w:h="16838"/>
      <w:pgMar w:top="1417" w:right="1417" w:bottom="1134"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3133661"/>
    <w:multiLevelType w:val="hybridMultilevel"/>
    <w:tmpl w:val="58C8631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5C1431AF"/>
    <w:multiLevelType w:val="hybridMultilevel"/>
    <w:tmpl w:val="7722C86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73C64281"/>
    <w:multiLevelType w:val="hybridMultilevel"/>
    <w:tmpl w:val="19BEE8B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7F3900DB"/>
    <w:multiLevelType w:val="hybridMultilevel"/>
    <w:tmpl w:val="E0AA86E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01FB"/>
    <w:rsid w:val="0016526E"/>
    <w:rsid w:val="0017586D"/>
    <w:rsid w:val="002167DC"/>
    <w:rsid w:val="00231757"/>
    <w:rsid w:val="0023366A"/>
    <w:rsid w:val="00267129"/>
    <w:rsid w:val="0028787D"/>
    <w:rsid w:val="00457C17"/>
    <w:rsid w:val="004E7C2D"/>
    <w:rsid w:val="0052416D"/>
    <w:rsid w:val="00556844"/>
    <w:rsid w:val="006501FB"/>
    <w:rsid w:val="006B2B91"/>
    <w:rsid w:val="00705F35"/>
    <w:rsid w:val="00721DBE"/>
    <w:rsid w:val="00750FA8"/>
    <w:rsid w:val="00775D74"/>
    <w:rsid w:val="007D0B68"/>
    <w:rsid w:val="00814596"/>
    <w:rsid w:val="00833DA0"/>
    <w:rsid w:val="008A162A"/>
    <w:rsid w:val="009D4513"/>
    <w:rsid w:val="00A71F81"/>
    <w:rsid w:val="00C26858"/>
    <w:rsid w:val="00D456E6"/>
    <w:rsid w:val="00E90EF2"/>
    <w:rsid w:val="00FC0C0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C88D13"/>
  <w15:chartTrackingRefBased/>
  <w15:docId w15:val="{E07E033E-3373-4231-B5A0-3646B8564D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71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331</Words>
  <Characters>2089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GSI Helmholtzzentrum für Schwerionenforschung GmbH</Company>
  <LinksUpToDate>false</LinksUpToDate>
  <CharactersWithSpaces>2416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Butler, Carlos</dc:creator>
  <cp:keywords/>
  <dc:description/>
  <cp:lastModifiedBy>Butler, Carlos</cp:lastModifiedBy>
  <cp:revision>17</cp:revision>
  <dcterms:created xsi:type="dcterms:W3CDTF">2023-07-05T07:42:00Z</dcterms:created>
  <dcterms:modified xsi:type="dcterms:W3CDTF">2023-08-11T15:07:00Z</dcterms:modified>
</cp:coreProperties>
</file>