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DA22" w14:textId="0B32207A" w:rsidR="00EB477D" w:rsidRPr="00824B9C" w:rsidRDefault="00B435CF" w:rsidP="008C7700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4621764" w14:textId="0F615AD8" w:rsidR="00B15D27" w:rsidRPr="00234415" w:rsidRDefault="005D2236" w:rsidP="008C7700">
      <w:pPr>
        <w:spacing w:after="0"/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23C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5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F06A60">
        <w:t xml:space="preserve"> No SQL</w:t>
      </w:r>
      <w:r w:rsidR="00B15D27">
        <w:t xml:space="preserve"> Regex, Dax, HTML</w:t>
      </w:r>
      <w:r w:rsidR="00650692">
        <w:t>.</w:t>
      </w:r>
      <w:r w:rsidR="00234415">
        <w:br/>
      </w:r>
      <w:r w:rsidR="002C4DA2">
        <w:rPr>
          <w:b/>
          <w:bCs/>
        </w:rPr>
        <w:t xml:space="preserve">Finance: </w:t>
      </w:r>
      <w:r w:rsidR="002C4DA2">
        <w:t xml:space="preserve">Accounting, </w:t>
      </w:r>
      <w:r w:rsidR="002C4DA2" w:rsidRPr="002C4DA2">
        <w:t>Benchmarking</w:t>
      </w:r>
      <w:r w:rsidR="002C4DA2">
        <w:t>, Forecasting.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Microsoft Dynamics CRM+, Salesforce, HRIS Systems.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>:  Microsoft Office, Jira, Excel, Visio, Confluence</w:t>
      </w:r>
      <w:r w:rsidR="00650692">
        <w:t>, Power BI, Tableau.</w:t>
      </w:r>
      <w:r w:rsidR="009C5171">
        <w:t xml:space="preserve"> </w:t>
      </w:r>
      <w:r w:rsidR="009C5171" w:rsidRPr="009C5171">
        <w:rPr>
          <w:color w:val="FFFFFF" w:themeColor="background1"/>
        </w:rPr>
        <w:t>Azure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Over 4 years of experience as a BI Consultant / Data Analyst in large environments such as </w:t>
      </w:r>
      <w:proofErr w:type="spellStart"/>
      <w:r>
        <w:t>Visier</w:t>
      </w:r>
      <w:proofErr w:type="spellEnd"/>
      <w:r>
        <w:t xml:space="preserve"> and Colliers.</w:t>
      </w:r>
    </w:p>
    <w:p w14:paraId="0E60FE50" w14:textId="29883106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9E4F5F3" w14:textId="23972C5F" w:rsidR="00B77AC5" w:rsidRDefault="00F94EE2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5D2236">
        <w:rPr>
          <w:b/>
          <w:bCs/>
        </w:rPr>
        <w:t>Visier</w:t>
      </w:r>
      <w:proofErr w:type="spellEnd"/>
      <w:r w:rsidRPr="005D2236">
        <w:rPr>
          <w:b/>
          <w:bCs/>
        </w:rPr>
        <w:t xml:space="preserve"> INC:</w:t>
      </w:r>
      <w:r>
        <w:t xml:space="preserve"> Developed and maintained the data warehouse for various fortune 500 companies using </w:t>
      </w:r>
      <w:proofErr w:type="spellStart"/>
      <w:r>
        <w:t>Visier</w:t>
      </w:r>
      <w:proofErr w:type="spellEnd"/>
      <w:r>
        <w:t xml:space="preserve"> proprietary ETL technology.</w:t>
      </w:r>
      <w:r w:rsidR="000F0F6F">
        <w:t xml:space="preserve"> Experience creating HR and Financial metrics </w:t>
      </w:r>
      <w:r w:rsidR="002337DB">
        <w:t xml:space="preserve">and Hierarchies </w:t>
      </w:r>
      <w:r w:rsidR="000F0F6F">
        <w:t xml:space="preserve">such as </w:t>
      </w:r>
      <w:r w:rsidR="002337DB">
        <w:t xml:space="preserve">Financial Business Units, </w:t>
      </w:r>
      <w:r w:rsidR="000F0F6F">
        <w:t>Budgeted Compensation, Budgeted Headcount</w:t>
      </w:r>
      <w:r w:rsidR="002337DB">
        <w:t xml:space="preserve"> and others.</w:t>
      </w:r>
    </w:p>
    <w:p w14:paraId="5621F1F6" w14:textId="5EBFC7EB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 xml:space="preserve">xperience working for the consulting team, and market intelligence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 xml:space="preserve">quarterly industrial market </w:t>
      </w:r>
      <w:r w:rsidR="000F0F6F">
        <w:rPr>
          <w:color w:val="000000"/>
          <w:shd w:val="clear" w:color="auto" w:fill="FFFFFF"/>
        </w:rPr>
        <w:t xml:space="preserve">and financial </w:t>
      </w:r>
      <w:r w:rsidR="005D2236" w:rsidRPr="005D2236">
        <w:rPr>
          <w:color w:val="000000"/>
          <w:shd w:val="clear" w:color="auto" w:fill="FFFFFF"/>
        </w:rPr>
        <w:t>reports</w:t>
      </w:r>
      <w:r w:rsidR="00075267">
        <w:rPr>
          <w:color w:val="000000"/>
          <w:shd w:val="clear" w:color="auto" w:fill="FFFFFF"/>
        </w:rPr>
        <w:t xml:space="preserve"> using SQL Server and Power BI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77777777" w:rsidR="005D2236" w:rsidRPr="00F94EE2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4F076F9D" w14:textId="4B6E1A47" w:rsidR="005D2236" w:rsidRPr="000F0F6F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</w:t>
      </w:r>
      <w:r>
        <w:t xml:space="preserve">: Created and presented technical documentation for customers to outline the </w:t>
      </w:r>
      <w:r w:rsidRPr="000F0F6F">
        <w:t>functionality and architecture of their application.</w:t>
      </w:r>
    </w:p>
    <w:p w14:paraId="59F2E358" w14:textId="223A90ED" w:rsidR="000F0F6F" w:rsidRPr="000F0F6F" w:rsidRDefault="000F0F6F" w:rsidP="000F0F6F">
      <w:pPr>
        <w:pStyle w:val="ListParagraph"/>
        <w:numPr>
          <w:ilvl w:val="0"/>
          <w:numId w:val="1"/>
        </w:numPr>
        <w:spacing w:after="0"/>
      </w:pPr>
      <w:r w:rsidRPr="000F0F6F">
        <w:t>Financial Background:</w:t>
      </w:r>
    </w:p>
    <w:p w14:paraId="3BD69AC1" w14:textId="6E6FE454" w:rsidR="000F0F6F" w:rsidRDefault="002337DB" w:rsidP="000F0F6F">
      <w:pPr>
        <w:pStyle w:val="ListParagraph"/>
        <w:numPr>
          <w:ilvl w:val="1"/>
          <w:numId w:val="1"/>
        </w:numPr>
        <w:spacing w:after="0"/>
      </w:pPr>
      <w:r w:rsidRPr="002337DB">
        <w:t>High proficiency in financial modeling techniques</w:t>
      </w:r>
      <w:r>
        <w:t>.</w:t>
      </w:r>
    </w:p>
    <w:p w14:paraId="02DE706D" w14:textId="3BC04335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teams.</w:t>
      </w:r>
      <w:r w:rsidR="002C4DA2">
        <w:t xml:space="preserve"> </w:t>
      </w:r>
      <w:r w:rsidR="002C4DA2" w:rsidRPr="002C4DA2">
        <w:t>Detail oriented with the ability to see the big picture and think strategically</w:t>
      </w:r>
      <w:r w:rsidR="002C4DA2">
        <w:t>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21A53A57" w14:textId="4BE56D4E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EXPERIENCE</w:t>
      </w:r>
      <w:r w:rsidR="008C7700">
        <w:rPr>
          <w:b/>
          <w:bCs/>
          <w:sz w:val="24"/>
          <w:szCs w:val="24"/>
        </w:rPr>
        <w:br/>
      </w:r>
      <w:r>
        <w:br/>
      </w:r>
      <w:proofErr w:type="spellStart"/>
      <w:r w:rsidRPr="008C7700">
        <w:rPr>
          <w:b/>
          <w:bCs/>
          <w:color w:val="4472C4" w:themeColor="accent1"/>
          <w:sz w:val="24"/>
          <w:szCs w:val="24"/>
        </w:rPr>
        <w:t>Visier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 xml:space="preserve">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>Onboarded several HR topics such as 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 xml:space="preserve">Assisted customers in developing BI reporting analysis using </w:t>
      </w:r>
      <w:proofErr w:type="spellStart"/>
      <w:r>
        <w:t>Visier</w:t>
      </w:r>
      <w:proofErr w:type="spellEnd"/>
      <w:r>
        <w:t xml:space="preserve"> proprietary technology</w:t>
      </w:r>
      <w:r w:rsidR="009770C2">
        <w:t>.</w:t>
      </w:r>
    </w:p>
    <w:p w14:paraId="1F9EDC9F" w14:textId="4C8405B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</w:t>
      </w:r>
      <w:r w:rsidR="00082EC0">
        <w:t>s</w:t>
      </w:r>
      <w:r w:rsidR="009770C2">
        <w:t xml:space="preserve"> to</w:t>
      </w:r>
      <w:r>
        <w:t xml:space="preserve"> value.</w:t>
      </w:r>
      <w:r w:rsidR="00E17DCE">
        <w:t xml:space="preserve"> Used Salesforce as </w:t>
      </w:r>
      <w:r w:rsidR="00082EC0">
        <w:t xml:space="preserve">a </w:t>
      </w:r>
      <w:r w:rsidR="00E17DCE">
        <w:t>communication tool with customers.</w:t>
      </w:r>
    </w:p>
    <w:p w14:paraId="3B6CD255" w14:textId="7FDC36A3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t>Built data validation scripts and visualizations to preview customer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Provided daily live data validation and troubleshoot using Python, Excel and Linux Command Line.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Developed BI reporting analysis using </w:t>
      </w:r>
      <w:proofErr w:type="spellStart"/>
      <w:r>
        <w:t>Visier</w:t>
      </w:r>
      <w:proofErr w:type="spellEnd"/>
      <w:r>
        <w:t xml:space="preserve">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Customized two web analytics applications using </w:t>
      </w:r>
      <w:proofErr w:type="spellStart"/>
      <w:r>
        <w:t>Visier</w:t>
      </w:r>
      <w:proofErr w:type="spellEnd"/>
      <w:r>
        <w:t xml:space="preserve">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 xml:space="preserve">Migrated multiple legacy databases from customers to </w:t>
      </w:r>
      <w:proofErr w:type="spellStart"/>
      <w:r w:rsidRPr="00D36165">
        <w:rPr>
          <w:rFonts w:ascii="Calibri" w:hAnsi="Calibri" w:cs="Calibri"/>
          <w:shd w:val="clear" w:color="auto" w:fill="FFFFFF"/>
          <w:lang w:val="en-US"/>
        </w:rPr>
        <w:t>Visier</w:t>
      </w:r>
      <w:proofErr w:type="spellEnd"/>
      <w:r w:rsidRPr="00D36165">
        <w:rPr>
          <w:rFonts w:ascii="Calibri" w:hAnsi="Calibri" w:cs="Calibri"/>
          <w:shd w:val="clear" w:color="auto" w:fill="FFFFFF"/>
          <w:lang w:val="en-US"/>
        </w:rPr>
        <w:t xml:space="preserve">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2B48DA64" w:rsidR="00650692" w:rsidRDefault="000F0F6F" w:rsidP="00234415">
      <w:pPr>
        <w:pStyle w:val="ListParagraph"/>
        <w:numPr>
          <w:ilvl w:val="0"/>
          <w:numId w:val="8"/>
        </w:numPr>
        <w:spacing w:after="0"/>
      </w:pPr>
      <w:r>
        <w:t>Assisted the financial to team to develop forecasting models, cashflow and proforma</w:t>
      </w:r>
      <w:r w:rsidR="00650692" w:rsidRPr="00650692">
        <w:t>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 xml:space="preserve">Pets </w:t>
      </w:r>
      <w:proofErr w:type="spellStart"/>
      <w:r>
        <w:rPr>
          <w:b/>
          <w:bCs/>
          <w:color w:val="4472C4" w:themeColor="accent1"/>
          <w:sz w:val="24"/>
          <w:szCs w:val="24"/>
        </w:rPr>
        <w:t>Aluche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1FEA0209" w14:textId="6E2A7CD5" w:rsidR="00F07E79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</w:p>
    <w:p w14:paraId="6F03EB11" w14:textId="77777777" w:rsidR="00F07E79" w:rsidRDefault="00F07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3D52CD" w14:textId="08B7F7D2" w:rsidR="00F07E79" w:rsidRPr="00F07E79" w:rsidRDefault="00F07E79" w:rsidP="00F07E79">
      <w:pPr>
        <w:pStyle w:val="NoSpacing"/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Universidad de Carlos III de Madrid  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2007 – 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2012</w:t>
      </w:r>
      <w:r w:rsidRPr="00F07E79"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  <w:t xml:space="preserve">   </w:t>
      </w:r>
    </w:p>
    <w:p w14:paraId="603D23C4" w14:textId="5BBE779C" w:rsidR="00F07E79" w:rsidRPr="003C56E3" w:rsidRDefault="00F07E79" w:rsidP="00F07E79">
      <w:pPr>
        <w:pStyle w:val="NoSpacing"/>
        <w:rPr>
          <w:rFonts w:ascii="Quicksand" w:hAnsi="Quicksand"/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 xml:space="preserve">Bachelor </w:t>
      </w:r>
      <w:r w:rsidRPr="00F07E79">
        <w:rPr>
          <w:rFonts w:ascii="Quicksand" w:hAnsi="Quicksand"/>
          <w:b/>
          <w:bCs/>
          <w:sz w:val="24"/>
          <w:szCs w:val="24"/>
          <w:lang w:val="en-US"/>
        </w:rPr>
        <w:t xml:space="preserve">of </w:t>
      </w:r>
      <w:r w:rsidRPr="00F07E79">
        <w:rPr>
          <w:rFonts w:ascii="Quicksand" w:hAnsi="Quicksand"/>
          <w:b/>
          <w:bCs/>
          <w:sz w:val="24"/>
          <w:szCs w:val="24"/>
          <w:lang w:val="en-CA"/>
        </w:rPr>
        <w:t>Economics</w:t>
      </w:r>
      <w:r>
        <w:rPr>
          <w:rFonts w:ascii="Quicksand" w:hAnsi="Quicksand"/>
          <w:sz w:val="24"/>
          <w:szCs w:val="24"/>
          <w:lang w:val="en-CA"/>
        </w:rPr>
        <w:t xml:space="preserve"> </w:t>
      </w:r>
      <w:r>
        <w:rPr>
          <w:rFonts w:ascii="Quicksand" w:hAnsi="Quicksand"/>
          <w:sz w:val="24"/>
          <w:szCs w:val="24"/>
          <w:lang w:val="en-CA"/>
        </w:rPr>
        <w:br/>
      </w:r>
      <w:r>
        <w:rPr>
          <w:rFonts w:ascii="Quicksand" w:hAnsi="Quicksand"/>
          <w:sz w:val="24"/>
          <w:szCs w:val="24"/>
          <w:lang w:val="en-CA"/>
        </w:rPr>
        <w:br/>
      </w:r>
      <w:r w:rsidR="003C56E3" w:rsidRPr="003C56E3">
        <w:rPr>
          <w:b/>
          <w:bCs/>
          <w:color w:val="4472C4" w:themeColor="accent1"/>
          <w:sz w:val="24"/>
          <w:szCs w:val="24"/>
          <w:lang w:val="en-CA"/>
        </w:rPr>
        <w:t>Fairleigh Dickinson University</w:t>
      </w:r>
      <w:r w:rsidR="003C56E3">
        <w:rPr>
          <w:b/>
          <w:bCs/>
          <w:sz w:val="24"/>
          <w:szCs w:val="24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2013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Jan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</w:p>
    <w:p w14:paraId="1930213B" w14:textId="77777777" w:rsidR="003C56E3" w:rsidRPr="003C56E3" w:rsidRDefault="003C56E3" w:rsidP="003C56E3">
      <w:pPr>
        <w:pStyle w:val="NoSpacing"/>
        <w:rPr>
          <w:rFonts w:ascii="Quicksand" w:hAnsi="Quicksand"/>
          <w:b/>
          <w:bCs/>
          <w:sz w:val="24"/>
          <w:szCs w:val="24"/>
          <w:lang w:val="en-CA"/>
        </w:rPr>
      </w:pPr>
      <w:r w:rsidRPr="003C56E3">
        <w:rPr>
          <w:rFonts w:ascii="Quicksand" w:hAnsi="Quicksand"/>
          <w:b/>
          <w:bCs/>
          <w:sz w:val="24"/>
          <w:szCs w:val="24"/>
          <w:lang w:val="en-CA"/>
        </w:rPr>
        <w:t>Master of Administrative Science</w:t>
      </w:r>
    </w:p>
    <w:p w14:paraId="4465B43A" w14:textId="77777777" w:rsidR="003C56E3" w:rsidRPr="003C56E3" w:rsidRDefault="003C56E3" w:rsidP="00F07E79">
      <w:pPr>
        <w:pStyle w:val="NoSpacing"/>
        <w:rPr>
          <w:sz w:val="24"/>
          <w:szCs w:val="24"/>
        </w:rPr>
      </w:pPr>
    </w:p>
    <w:p w14:paraId="39028AFD" w14:textId="0989BA17" w:rsidR="00F07E79" w:rsidRPr="00035E4C" w:rsidRDefault="00F07E79" w:rsidP="00F07E79">
      <w:pPr>
        <w:pStyle w:val="NoSpacing"/>
        <w:rPr>
          <w:b/>
          <w:bCs/>
          <w:color w:val="4472C4" w:themeColor="accent1"/>
          <w:sz w:val="24"/>
          <w:szCs w:val="24"/>
          <w:lang w:val="en-US"/>
        </w:rPr>
      </w:pPr>
      <w:r w:rsidRPr="00035E4C">
        <w:rPr>
          <w:b/>
          <w:bCs/>
          <w:color w:val="4472C4" w:themeColor="accent1"/>
          <w:sz w:val="24"/>
          <w:szCs w:val="24"/>
          <w:lang w:val="en-CA"/>
        </w:rPr>
        <w:t>University of British Columbia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Jul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US"/>
        </w:rPr>
        <w:t xml:space="preserve"> Nov 2015</w:t>
      </w:r>
    </w:p>
    <w:p w14:paraId="766B0C1B" w14:textId="5F8CF4B7" w:rsidR="00F07E79" w:rsidRDefault="00F07E79" w:rsidP="00F07E79">
      <w:pPr>
        <w:pStyle w:val="NoSpacing"/>
        <w:rPr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Real Estate Trading Services</w:t>
      </w:r>
    </w:p>
    <w:p w14:paraId="3D94EDFE" w14:textId="157AF720" w:rsidR="003C56E3" w:rsidRDefault="003C56E3" w:rsidP="00F07E79">
      <w:pPr>
        <w:pStyle w:val="NoSpacing"/>
        <w:rPr>
          <w:b/>
          <w:bCs/>
          <w:sz w:val="24"/>
          <w:szCs w:val="24"/>
        </w:rPr>
      </w:pPr>
    </w:p>
    <w:p w14:paraId="3937D2BA" w14:textId="77777777" w:rsidR="003C56E3" w:rsidRPr="003C56E3" w:rsidRDefault="003C56E3" w:rsidP="00F07E79">
      <w:pPr>
        <w:pStyle w:val="NoSpacing"/>
        <w:rPr>
          <w:b/>
          <w:bCs/>
          <w:sz w:val="24"/>
          <w:szCs w:val="24"/>
        </w:rPr>
      </w:pPr>
    </w:p>
    <w:sectPr w:rsidR="003C56E3" w:rsidRPr="003C56E3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11DD4"/>
    <w:rsid w:val="00035E4C"/>
    <w:rsid w:val="00075267"/>
    <w:rsid w:val="00082EC0"/>
    <w:rsid w:val="000F0F6F"/>
    <w:rsid w:val="002242D3"/>
    <w:rsid w:val="002337DB"/>
    <w:rsid w:val="00234415"/>
    <w:rsid w:val="002C4DA2"/>
    <w:rsid w:val="002D5AB1"/>
    <w:rsid w:val="003563E5"/>
    <w:rsid w:val="003B172B"/>
    <w:rsid w:val="003C56E3"/>
    <w:rsid w:val="005D2236"/>
    <w:rsid w:val="00650692"/>
    <w:rsid w:val="0078204A"/>
    <w:rsid w:val="00824B9C"/>
    <w:rsid w:val="008C7700"/>
    <w:rsid w:val="009770C2"/>
    <w:rsid w:val="009C5171"/>
    <w:rsid w:val="009C5D97"/>
    <w:rsid w:val="00B15D27"/>
    <w:rsid w:val="00B435CF"/>
    <w:rsid w:val="00B77AC5"/>
    <w:rsid w:val="00BA4B62"/>
    <w:rsid w:val="00C650F9"/>
    <w:rsid w:val="00D36165"/>
    <w:rsid w:val="00E17DCE"/>
    <w:rsid w:val="00E22644"/>
    <w:rsid w:val="00EB477D"/>
    <w:rsid w:val="00F06A60"/>
    <w:rsid w:val="00F07E7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omez.h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3</cp:revision>
  <dcterms:created xsi:type="dcterms:W3CDTF">2020-10-02T18:47:00Z</dcterms:created>
  <dcterms:modified xsi:type="dcterms:W3CDTF">2020-10-02T18:55:00Z</dcterms:modified>
</cp:coreProperties>
</file>