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38F90" w14:textId="77777777" w:rsidR="005B2C31" w:rsidRDefault="005B2C31" w:rsidP="005B2C31">
      <w:pPr>
        <w:rPr>
          <w:sz w:val="40"/>
          <w:szCs w:val="40"/>
        </w:rPr>
      </w:pPr>
      <w:bookmarkStart w:id="0" w:name="_Hlk119664654"/>
      <w:bookmarkEnd w:id="0"/>
    </w:p>
    <w:p w14:paraId="77574CD8" w14:textId="77777777" w:rsidR="005B2C31" w:rsidRDefault="005B2C31" w:rsidP="005B2C31">
      <w:pPr>
        <w:jc w:val="center"/>
        <w:rPr>
          <w:sz w:val="40"/>
          <w:szCs w:val="40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2D8771EA" wp14:editId="4029E7BD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4685030" cy="3123565"/>
            <wp:effectExtent l="0" t="0" r="1270" b="635"/>
            <wp:wrapTight wrapText="bothSides">
              <wp:wrapPolygon edited="0">
                <wp:start x="0" y="0"/>
                <wp:lineTo x="0" y="21473"/>
                <wp:lineTo x="21518" y="21473"/>
                <wp:lineTo x="21518" y="0"/>
                <wp:lineTo x="0" y="0"/>
              </wp:wrapPolygon>
            </wp:wrapTight>
            <wp:docPr id="2" name="Imagen 2" descr="Adisli y la Universidad Rey Juan Carlos - URJC - Adis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isli y la Universidad Rey Juan Carlos - URJC - Adisl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BE9E3" w14:textId="7930489D" w:rsidR="005B2C31" w:rsidRDefault="005B2C31" w:rsidP="005B2C31">
      <w:pPr>
        <w:jc w:val="center"/>
        <w:rPr>
          <w:sz w:val="40"/>
          <w:szCs w:val="40"/>
        </w:rPr>
      </w:pPr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22AC0D50" wp14:editId="3D876CC3">
                <wp:extent cx="304800" cy="304800"/>
                <wp:effectExtent l="0" t="0" r="0" b="0"/>
                <wp:docPr id="1" name="Rectángulo 1" descr="Universidad Rey Juan Carlos - Wikipedia, la enciclopedia lib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76A8180D" id="Rectángulo 1" o:spid="_x0000_s1026" alt="Universidad Rey Juan Carlos - Wikipedia, la enciclopedia lib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40"/>
          <w:szCs w:val="40"/>
        </w:rPr>
        <w:t>Diseño y Arquitectura del Software</w:t>
      </w:r>
    </w:p>
    <w:p w14:paraId="0EB88734" w14:textId="77777777" w:rsidR="005B2C31" w:rsidRDefault="005B2C31" w:rsidP="005B2C31">
      <w:pPr>
        <w:jc w:val="center"/>
        <w:rPr>
          <w:sz w:val="40"/>
          <w:szCs w:val="40"/>
        </w:rPr>
      </w:pPr>
      <w:r>
        <w:rPr>
          <w:sz w:val="40"/>
          <w:szCs w:val="40"/>
        </w:rPr>
        <w:t>Grado Ingeniería de Software</w:t>
      </w:r>
    </w:p>
    <w:p w14:paraId="4705462F" w14:textId="77777777" w:rsidR="005B2C31" w:rsidRDefault="005B2C31" w:rsidP="005B2C31">
      <w:pPr>
        <w:rPr>
          <w:sz w:val="40"/>
          <w:szCs w:val="40"/>
        </w:rPr>
      </w:pPr>
    </w:p>
    <w:p w14:paraId="30625204" w14:textId="7D48ECA3" w:rsidR="005B2C31" w:rsidRDefault="005B2C31" w:rsidP="005B2C31">
      <w:pPr>
        <w:rPr>
          <w:sz w:val="40"/>
          <w:szCs w:val="40"/>
        </w:rPr>
      </w:pPr>
    </w:p>
    <w:p w14:paraId="71AB3734" w14:textId="5071A7D2" w:rsidR="005B2C31" w:rsidRDefault="005B2C31" w:rsidP="005B2C31">
      <w:pPr>
        <w:rPr>
          <w:sz w:val="40"/>
          <w:szCs w:val="40"/>
        </w:rPr>
      </w:pPr>
    </w:p>
    <w:p w14:paraId="0E34D50B" w14:textId="77777777" w:rsidR="00487E8D" w:rsidRDefault="00487E8D" w:rsidP="005B2C31">
      <w:pPr>
        <w:rPr>
          <w:sz w:val="40"/>
          <w:szCs w:val="40"/>
        </w:rPr>
      </w:pPr>
    </w:p>
    <w:p w14:paraId="76092FC1" w14:textId="20BB1B4A" w:rsidR="005B2C31" w:rsidRDefault="005B2C31">
      <w:pPr>
        <w:rPr>
          <w:sz w:val="28"/>
          <w:szCs w:val="28"/>
        </w:rPr>
      </w:pPr>
      <w:r>
        <w:rPr>
          <w:sz w:val="28"/>
          <w:szCs w:val="28"/>
        </w:rPr>
        <w:t>Rodrigo Montilla Fernández</w:t>
      </w:r>
    </w:p>
    <w:p w14:paraId="4512B7DB" w14:textId="5AAA6EBC" w:rsidR="005B2C31" w:rsidRDefault="005B2C31">
      <w:pPr>
        <w:rPr>
          <w:sz w:val="28"/>
          <w:szCs w:val="28"/>
        </w:rPr>
      </w:pPr>
      <w:r>
        <w:rPr>
          <w:sz w:val="28"/>
          <w:szCs w:val="28"/>
        </w:rPr>
        <w:t>Carlos García Pérez</w:t>
      </w:r>
    </w:p>
    <w:p w14:paraId="2B8D2CE3" w14:textId="16613AA1" w:rsidR="005B2C31" w:rsidRDefault="005B2C31">
      <w:pPr>
        <w:rPr>
          <w:sz w:val="28"/>
          <w:szCs w:val="28"/>
        </w:rPr>
      </w:pPr>
      <w:r>
        <w:rPr>
          <w:sz w:val="28"/>
          <w:szCs w:val="28"/>
        </w:rPr>
        <w:t>Iván Gallego Morales</w:t>
      </w:r>
    </w:p>
    <w:p w14:paraId="2B12FB05" w14:textId="0D05B216" w:rsidR="00487E8D" w:rsidRDefault="00487E8D">
      <w:pPr>
        <w:rPr>
          <w:sz w:val="28"/>
          <w:szCs w:val="28"/>
        </w:rPr>
      </w:pPr>
      <w:r w:rsidRPr="005B2C31">
        <w:rPr>
          <w:sz w:val="28"/>
          <w:szCs w:val="28"/>
        </w:rPr>
        <w:t>Carlos Alejandro Álvarez</w:t>
      </w:r>
    </w:p>
    <w:p w14:paraId="1FB76714" w14:textId="77777777" w:rsidR="005B2C31" w:rsidRDefault="005B2C31">
      <w:pPr>
        <w:rPr>
          <w:sz w:val="28"/>
          <w:szCs w:val="28"/>
        </w:rPr>
      </w:pPr>
      <w:r>
        <w:rPr>
          <w:sz w:val="28"/>
          <w:szCs w:val="28"/>
        </w:rPr>
        <w:t xml:space="preserve">Javier </w:t>
      </w:r>
      <w:proofErr w:type="spellStart"/>
      <w:r>
        <w:rPr>
          <w:sz w:val="28"/>
          <w:szCs w:val="28"/>
        </w:rPr>
        <w:t>Cai</w:t>
      </w:r>
      <w:proofErr w:type="spellEnd"/>
      <w:r>
        <w:rPr>
          <w:sz w:val="28"/>
          <w:szCs w:val="28"/>
        </w:rPr>
        <w:t xml:space="preserve"> Lin</w:t>
      </w:r>
    </w:p>
    <w:p w14:paraId="5767092C" w14:textId="1BE6B8B6" w:rsidR="005B2C31" w:rsidRPr="005B2C31" w:rsidRDefault="005B2C31">
      <w:pPr>
        <w:rPr>
          <w:sz w:val="28"/>
          <w:szCs w:val="28"/>
        </w:rPr>
      </w:pPr>
      <w:r>
        <w:rPr>
          <w:sz w:val="28"/>
          <w:szCs w:val="28"/>
        </w:rPr>
        <w:t xml:space="preserve">Carlos Hernán Andrés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535112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D288A7" w14:textId="0E2CD4F0" w:rsidR="006D3ABB" w:rsidRDefault="004B7684">
          <w:pPr>
            <w:pStyle w:val="TtuloTDC"/>
          </w:pPr>
          <w:r>
            <w:t>Índice</w:t>
          </w:r>
        </w:p>
        <w:p w14:paraId="48F35DD8" w14:textId="12D353E0" w:rsidR="002C3DC1" w:rsidRDefault="006D3AB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64964" w:history="1">
            <w:r w:rsidR="002C3DC1" w:rsidRPr="009C64EB">
              <w:rPr>
                <w:rStyle w:val="Hipervnculo"/>
                <w:rFonts w:cstheme="minorHAnsi"/>
                <w:b/>
                <w:bCs/>
                <w:noProof/>
              </w:rPr>
              <w:t>1. Roles</w:t>
            </w:r>
            <w:r w:rsidR="002C3DC1">
              <w:rPr>
                <w:noProof/>
                <w:webHidden/>
              </w:rPr>
              <w:tab/>
            </w:r>
            <w:r w:rsidR="002C3DC1">
              <w:rPr>
                <w:noProof/>
                <w:webHidden/>
              </w:rPr>
              <w:fldChar w:fldCharType="begin"/>
            </w:r>
            <w:r w:rsidR="002C3DC1">
              <w:rPr>
                <w:noProof/>
                <w:webHidden/>
              </w:rPr>
              <w:instrText xml:space="preserve"> PAGEREF _Toc119664964 \h </w:instrText>
            </w:r>
            <w:r w:rsidR="002C3DC1">
              <w:rPr>
                <w:noProof/>
                <w:webHidden/>
              </w:rPr>
            </w:r>
            <w:r w:rsidR="002C3DC1">
              <w:rPr>
                <w:noProof/>
                <w:webHidden/>
              </w:rPr>
              <w:fldChar w:fldCharType="separate"/>
            </w:r>
            <w:r w:rsidR="002C3DC1">
              <w:rPr>
                <w:noProof/>
                <w:webHidden/>
              </w:rPr>
              <w:t>3</w:t>
            </w:r>
            <w:r w:rsidR="002C3DC1">
              <w:rPr>
                <w:noProof/>
                <w:webHidden/>
              </w:rPr>
              <w:fldChar w:fldCharType="end"/>
            </w:r>
          </w:hyperlink>
        </w:p>
        <w:p w14:paraId="3B640A13" w14:textId="09DC98C6" w:rsidR="002C3DC1" w:rsidRDefault="002C3D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9664965" w:history="1">
            <w:r w:rsidRPr="009C64EB">
              <w:rPr>
                <w:rStyle w:val="Hipervnculo"/>
                <w:rFonts w:cstheme="minorHAnsi"/>
                <w:b/>
                <w:bCs/>
                <w:noProof/>
              </w:rPr>
              <w:t>2. Tarea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_Toc119664965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3563E" w14:textId="5FDC1B80" w:rsidR="002C3DC1" w:rsidRDefault="002C3DC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9664966" w:history="1">
            <w:r w:rsidRPr="009C64EB">
              <w:rPr>
                <w:rStyle w:val="Hipervnculo"/>
                <w:rFonts w:cstheme="minorHAnsi"/>
                <w:b/>
                <w:bCs/>
                <w:noProof/>
              </w:rPr>
              <w:t>2.1 AD Mentor: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_Toc119664966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04C1C" w14:textId="69F4F159" w:rsidR="002C3DC1" w:rsidRDefault="002C3DC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9664967" w:history="1">
            <w:r w:rsidRPr="009C64EB">
              <w:rPr>
                <w:rStyle w:val="Hipervnculo"/>
                <w:rFonts w:cstheme="minorHAnsi"/>
                <w:b/>
                <w:bCs/>
                <w:noProof/>
              </w:rPr>
              <w:t>2.2 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_Toc119664967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4A1DD" w14:textId="54DE6D9D" w:rsidR="002C3DC1" w:rsidRDefault="002C3D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9664968" w:history="1">
            <w:r w:rsidRPr="009C64EB">
              <w:rPr>
                <w:rStyle w:val="Hipervnculo"/>
                <w:rFonts w:cstheme="minorHAnsi"/>
                <w:b/>
                <w:bCs/>
                <w:noProof/>
              </w:rPr>
              <w:t>8. Tiempos estimados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_Toc119664968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13ACC" w14:textId="1A62975E" w:rsidR="006D3ABB" w:rsidRDefault="006D3ABB">
          <w:r>
            <w:rPr>
              <w:b/>
              <w:bCs/>
            </w:rPr>
            <w:fldChar w:fldCharType="end"/>
          </w:r>
        </w:p>
      </w:sdtContent>
    </w:sdt>
    <w:p w14:paraId="67BD85F1" w14:textId="6CC84F81" w:rsidR="00D729EA" w:rsidRDefault="00D729EA" w:rsidP="00D729EA">
      <w:pPr>
        <w:rPr>
          <w:sz w:val="48"/>
          <w:szCs w:val="48"/>
          <w:u w:val="single"/>
        </w:rPr>
      </w:pPr>
    </w:p>
    <w:p w14:paraId="5B9F09B6" w14:textId="7F448313" w:rsidR="00D729EA" w:rsidRDefault="00D729EA" w:rsidP="00D729EA">
      <w:pPr>
        <w:rPr>
          <w:sz w:val="48"/>
          <w:szCs w:val="48"/>
          <w:u w:val="single"/>
        </w:rPr>
      </w:pPr>
    </w:p>
    <w:p w14:paraId="026568B1" w14:textId="076DFA4A" w:rsidR="00D729EA" w:rsidRDefault="00D729EA" w:rsidP="00D729EA">
      <w:pPr>
        <w:rPr>
          <w:sz w:val="48"/>
          <w:szCs w:val="48"/>
          <w:u w:val="single"/>
        </w:rPr>
      </w:pPr>
    </w:p>
    <w:p w14:paraId="21278DE7" w14:textId="057B970D" w:rsidR="00D729EA" w:rsidRDefault="00D729EA" w:rsidP="00D729EA">
      <w:pPr>
        <w:rPr>
          <w:sz w:val="48"/>
          <w:szCs w:val="48"/>
          <w:u w:val="single"/>
        </w:rPr>
      </w:pPr>
    </w:p>
    <w:p w14:paraId="715E8488" w14:textId="520F3D72" w:rsidR="00D729EA" w:rsidRDefault="00D729EA" w:rsidP="00D729EA">
      <w:pPr>
        <w:rPr>
          <w:sz w:val="48"/>
          <w:szCs w:val="48"/>
          <w:u w:val="single"/>
        </w:rPr>
      </w:pPr>
    </w:p>
    <w:p w14:paraId="2DB50D2A" w14:textId="15C6DA6E" w:rsidR="00D729EA" w:rsidRDefault="00D729EA" w:rsidP="00D729EA">
      <w:pPr>
        <w:rPr>
          <w:sz w:val="48"/>
          <w:szCs w:val="48"/>
          <w:u w:val="single"/>
        </w:rPr>
      </w:pPr>
    </w:p>
    <w:p w14:paraId="08B65D18" w14:textId="571E1EDC" w:rsidR="00D729EA" w:rsidRDefault="00D729EA" w:rsidP="00D729EA">
      <w:pPr>
        <w:rPr>
          <w:sz w:val="48"/>
          <w:szCs w:val="48"/>
          <w:u w:val="single"/>
        </w:rPr>
      </w:pPr>
    </w:p>
    <w:p w14:paraId="3992C027" w14:textId="4DE27707" w:rsidR="00D729EA" w:rsidRDefault="00D729EA" w:rsidP="00D729EA">
      <w:pPr>
        <w:rPr>
          <w:sz w:val="48"/>
          <w:szCs w:val="48"/>
          <w:u w:val="single"/>
        </w:rPr>
      </w:pPr>
    </w:p>
    <w:p w14:paraId="03FD1FBD" w14:textId="20B7411F" w:rsidR="00D729EA" w:rsidRDefault="00D729EA" w:rsidP="00D729EA">
      <w:pPr>
        <w:rPr>
          <w:sz w:val="48"/>
          <w:szCs w:val="48"/>
          <w:u w:val="single"/>
        </w:rPr>
      </w:pPr>
    </w:p>
    <w:p w14:paraId="314A033A" w14:textId="7F6A8E0D" w:rsidR="00D729EA" w:rsidRDefault="00D729EA" w:rsidP="00D729EA">
      <w:pPr>
        <w:rPr>
          <w:sz w:val="48"/>
          <w:szCs w:val="48"/>
          <w:u w:val="single"/>
        </w:rPr>
      </w:pPr>
    </w:p>
    <w:p w14:paraId="35D87B97" w14:textId="4D0A14DD" w:rsidR="00D729EA" w:rsidRDefault="00D729EA" w:rsidP="00D729EA">
      <w:pPr>
        <w:rPr>
          <w:sz w:val="48"/>
          <w:szCs w:val="48"/>
          <w:u w:val="single"/>
        </w:rPr>
      </w:pPr>
    </w:p>
    <w:p w14:paraId="16CF474B" w14:textId="28EEB607" w:rsidR="00D729EA" w:rsidRDefault="00D729EA" w:rsidP="00D729EA">
      <w:pPr>
        <w:rPr>
          <w:sz w:val="48"/>
          <w:szCs w:val="48"/>
          <w:u w:val="single"/>
        </w:rPr>
      </w:pPr>
    </w:p>
    <w:p w14:paraId="68CA03B5" w14:textId="28FD1670" w:rsidR="00D729EA" w:rsidRDefault="00D729EA" w:rsidP="00D729EA">
      <w:pPr>
        <w:rPr>
          <w:sz w:val="48"/>
          <w:szCs w:val="48"/>
          <w:u w:val="single"/>
        </w:rPr>
      </w:pPr>
    </w:p>
    <w:p w14:paraId="565CC7FA" w14:textId="115C4F06" w:rsidR="00D729EA" w:rsidRDefault="00D729EA" w:rsidP="00D729EA">
      <w:pPr>
        <w:rPr>
          <w:sz w:val="48"/>
          <w:szCs w:val="48"/>
          <w:u w:val="single"/>
        </w:rPr>
      </w:pPr>
    </w:p>
    <w:p w14:paraId="69815798" w14:textId="1586C071" w:rsidR="005F6C4E" w:rsidRDefault="005F6C4E" w:rsidP="005F6C4E">
      <w:pPr>
        <w:pStyle w:val="Ttulo1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lastRenderedPageBreak/>
        <w:fldChar w:fldCharType="begin"/>
      </w: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instrText xml:space="preserve"> XE "1. Tarea 1" </w:instrText>
      </w: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fldChar w:fldCharType="end"/>
      </w:r>
      <w:bookmarkStart w:id="1" w:name="_Toc119664964"/>
      <w:r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1</w:t>
      </w: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 xml:space="preserve">. </w:t>
      </w:r>
      <w:r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Roles</w:t>
      </w:r>
      <w:bookmarkEnd w:id="1"/>
    </w:p>
    <w:p w14:paraId="6D917050" w14:textId="77777777" w:rsidR="002C3DC1" w:rsidRPr="002C3DC1" w:rsidRDefault="002C3DC1" w:rsidP="002C3DC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87"/>
        <w:gridCol w:w="5087"/>
      </w:tblGrid>
      <w:tr w:rsidR="005F6C4E" w14:paraId="3D17A763" w14:textId="77777777" w:rsidTr="002C3DC1">
        <w:tc>
          <w:tcPr>
            <w:tcW w:w="3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84A3FB" w14:textId="752298C4" w:rsidR="005F6C4E" w:rsidRDefault="005F6C4E" w:rsidP="005F6C4E">
            <w:pPr>
              <w:jc w:val="center"/>
              <w:rPr>
                <w:sz w:val="48"/>
                <w:szCs w:val="48"/>
                <w:u w:val="single"/>
              </w:rPr>
            </w:pPr>
            <w:r>
              <w:rPr>
                <w:sz w:val="32"/>
                <w:szCs w:val="32"/>
              </w:rPr>
              <w:t>Rol</w:t>
            </w:r>
          </w:p>
        </w:tc>
        <w:tc>
          <w:tcPr>
            <w:tcW w:w="50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93B1C6" w14:textId="09E20E78" w:rsidR="005F6C4E" w:rsidRDefault="005F6C4E" w:rsidP="005F6C4E">
            <w:pPr>
              <w:jc w:val="center"/>
              <w:rPr>
                <w:sz w:val="48"/>
                <w:szCs w:val="48"/>
                <w:u w:val="single"/>
              </w:rPr>
            </w:pPr>
            <w:r>
              <w:rPr>
                <w:sz w:val="32"/>
                <w:szCs w:val="32"/>
              </w:rPr>
              <w:t>Nombres</w:t>
            </w:r>
          </w:p>
        </w:tc>
      </w:tr>
      <w:tr w:rsidR="005F6C4E" w14:paraId="24CBA843" w14:textId="77777777" w:rsidTr="002C3DC1">
        <w:trPr>
          <w:trHeight w:val="652"/>
        </w:trPr>
        <w:tc>
          <w:tcPr>
            <w:tcW w:w="3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F7D4C1E" w14:textId="11FB5AB4" w:rsidR="005F6C4E" w:rsidRPr="002C3DC1" w:rsidRDefault="005F6C4E" w:rsidP="002C3DC1">
            <w:pPr>
              <w:jc w:val="center"/>
              <w:rPr>
                <w:rFonts w:cstheme="minorHAnsi"/>
                <w:sz w:val="48"/>
                <w:szCs w:val="48"/>
                <w:u w:val="single"/>
              </w:rPr>
            </w:pPr>
            <w:r w:rsidRPr="002C3DC1">
              <w:rPr>
                <w:rFonts w:cstheme="minorHAnsi"/>
                <w:sz w:val="24"/>
                <w:szCs w:val="24"/>
              </w:rPr>
              <w:t>ASS</w:t>
            </w:r>
          </w:p>
        </w:tc>
        <w:tc>
          <w:tcPr>
            <w:tcW w:w="50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167630" w14:textId="77777777" w:rsidR="002C3DC1" w:rsidRPr="002C3DC1" w:rsidRDefault="002C3DC1" w:rsidP="002C3DC1">
            <w:pPr>
              <w:jc w:val="both"/>
              <w:rPr>
                <w:rFonts w:cstheme="minorHAnsi"/>
                <w:sz w:val="24"/>
                <w:szCs w:val="24"/>
              </w:rPr>
            </w:pPr>
            <w:r w:rsidRPr="002C3DC1">
              <w:rPr>
                <w:rFonts w:cstheme="minorHAnsi"/>
                <w:sz w:val="24"/>
                <w:szCs w:val="24"/>
              </w:rPr>
              <w:t>Rodrigo Montilla Fernández</w:t>
            </w:r>
          </w:p>
          <w:p w14:paraId="14DE0753" w14:textId="793586F1" w:rsidR="005F6C4E" w:rsidRPr="002C3DC1" w:rsidRDefault="002C3DC1" w:rsidP="002C3DC1">
            <w:pPr>
              <w:jc w:val="both"/>
              <w:rPr>
                <w:rFonts w:cstheme="minorHAnsi"/>
                <w:sz w:val="24"/>
                <w:szCs w:val="24"/>
              </w:rPr>
            </w:pPr>
            <w:r w:rsidRPr="002C3DC1">
              <w:rPr>
                <w:rFonts w:cstheme="minorHAnsi"/>
                <w:sz w:val="24"/>
                <w:szCs w:val="24"/>
              </w:rPr>
              <w:t>Carlos Alejandro Álvarez</w:t>
            </w:r>
          </w:p>
        </w:tc>
      </w:tr>
      <w:tr w:rsidR="005F6C4E" w14:paraId="10F1CB83" w14:textId="77777777" w:rsidTr="002C3DC1">
        <w:trPr>
          <w:trHeight w:val="682"/>
        </w:trPr>
        <w:tc>
          <w:tcPr>
            <w:tcW w:w="33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02D327" w14:textId="0B3B08B4" w:rsidR="005F6C4E" w:rsidRPr="002C3DC1" w:rsidRDefault="005F6C4E" w:rsidP="002C3DC1">
            <w:pPr>
              <w:jc w:val="center"/>
              <w:rPr>
                <w:rFonts w:cstheme="minorHAnsi"/>
                <w:sz w:val="48"/>
                <w:szCs w:val="48"/>
                <w:u w:val="single"/>
              </w:rPr>
            </w:pPr>
            <w:r w:rsidRPr="002C3DC1">
              <w:rPr>
                <w:rFonts w:cstheme="minorHAnsi"/>
                <w:sz w:val="24"/>
                <w:szCs w:val="24"/>
              </w:rPr>
              <w:t>ASC</w:t>
            </w:r>
          </w:p>
        </w:tc>
        <w:tc>
          <w:tcPr>
            <w:tcW w:w="50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0DAC3C" w14:textId="77777777" w:rsidR="002C3DC1" w:rsidRPr="002C3DC1" w:rsidRDefault="002C3DC1" w:rsidP="002C3DC1">
            <w:pPr>
              <w:jc w:val="both"/>
              <w:rPr>
                <w:rFonts w:cstheme="minorHAnsi"/>
                <w:sz w:val="24"/>
                <w:szCs w:val="24"/>
              </w:rPr>
            </w:pPr>
            <w:r w:rsidRPr="002C3DC1">
              <w:rPr>
                <w:rFonts w:cstheme="minorHAnsi"/>
                <w:sz w:val="24"/>
                <w:szCs w:val="24"/>
              </w:rPr>
              <w:t xml:space="preserve">Javier </w:t>
            </w:r>
            <w:proofErr w:type="spellStart"/>
            <w:r w:rsidRPr="002C3DC1">
              <w:rPr>
                <w:rFonts w:cstheme="minorHAnsi"/>
                <w:sz w:val="24"/>
                <w:szCs w:val="24"/>
              </w:rPr>
              <w:t>Cai</w:t>
            </w:r>
            <w:proofErr w:type="spellEnd"/>
            <w:r w:rsidRPr="002C3DC1">
              <w:rPr>
                <w:rFonts w:cstheme="minorHAnsi"/>
                <w:sz w:val="24"/>
                <w:szCs w:val="24"/>
              </w:rPr>
              <w:t xml:space="preserve"> Lin</w:t>
            </w:r>
          </w:p>
          <w:p w14:paraId="6B6B5D93" w14:textId="7ADC6141" w:rsidR="005F6C4E" w:rsidRPr="002C3DC1" w:rsidRDefault="002C3DC1" w:rsidP="002C3DC1">
            <w:pPr>
              <w:jc w:val="both"/>
              <w:rPr>
                <w:rFonts w:cstheme="minorHAnsi"/>
                <w:sz w:val="24"/>
                <w:szCs w:val="24"/>
              </w:rPr>
            </w:pPr>
            <w:r w:rsidRPr="002C3DC1">
              <w:rPr>
                <w:rFonts w:cstheme="minorHAnsi"/>
                <w:sz w:val="24"/>
                <w:szCs w:val="24"/>
              </w:rPr>
              <w:t>Carlos García Pérez</w:t>
            </w:r>
          </w:p>
        </w:tc>
      </w:tr>
      <w:tr w:rsidR="005F6C4E" w14:paraId="57A182BB" w14:textId="77777777" w:rsidTr="002C3DC1">
        <w:trPr>
          <w:trHeight w:val="705"/>
        </w:trPr>
        <w:tc>
          <w:tcPr>
            <w:tcW w:w="3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1924DA" w14:textId="5D5805F6" w:rsidR="005F6C4E" w:rsidRPr="002C3DC1" w:rsidRDefault="005F6C4E" w:rsidP="002C3DC1">
            <w:pPr>
              <w:jc w:val="center"/>
              <w:rPr>
                <w:rFonts w:cstheme="minorHAnsi"/>
                <w:sz w:val="48"/>
                <w:szCs w:val="48"/>
                <w:u w:val="single"/>
              </w:rPr>
            </w:pPr>
            <w:r w:rsidRPr="002C3DC1">
              <w:rPr>
                <w:rFonts w:cstheme="minorHAnsi"/>
                <w:sz w:val="24"/>
                <w:szCs w:val="24"/>
              </w:rPr>
              <w:t>ASJ</w:t>
            </w:r>
          </w:p>
        </w:tc>
        <w:tc>
          <w:tcPr>
            <w:tcW w:w="50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C2D236" w14:textId="29BE3784" w:rsidR="005F6C4E" w:rsidRPr="002C3DC1" w:rsidRDefault="005F6C4E" w:rsidP="002C3DC1">
            <w:pPr>
              <w:jc w:val="both"/>
              <w:rPr>
                <w:rFonts w:cstheme="minorHAnsi"/>
                <w:sz w:val="24"/>
                <w:szCs w:val="24"/>
              </w:rPr>
            </w:pPr>
            <w:r w:rsidRPr="002C3DC1">
              <w:rPr>
                <w:rFonts w:cstheme="minorHAnsi"/>
                <w:sz w:val="24"/>
                <w:szCs w:val="24"/>
              </w:rPr>
              <w:t>Carlos Hernán Andrés</w:t>
            </w:r>
          </w:p>
          <w:p w14:paraId="0AA784E2" w14:textId="28145112" w:rsidR="005F6C4E" w:rsidRPr="002C3DC1" w:rsidRDefault="005F6C4E" w:rsidP="002C3DC1">
            <w:pPr>
              <w:jc w:val="both"/>
              <w:rPr>
                <w:rFonts w:cstheme="minorHAnsi"/>
                <w:sz w:val="24"/>
                <w:szCs w:val="24"/>
              </w:rPr>
            </w:pPr>
            <w:r w:rsidRPr="002C3DC1">
              <w:rPr>
                <w:rFonts w:cstheme="minorHAnsi"/>
                <w:sz w:val="24"/>
                <w:szCs w:val="24"/>
              </w:rPr>
              <w:t>Iván Gallego Morales</w:t>
            </w:r>
          </w:p>
        </w:tc>
      </w:tr>
    </w:tbl>
    <w:p w14:paraId="7968BF7E" w14:textId="77777777" w:rsidR="005F6C4E" w:rsidRDefault="005F6C4E" w:rsidP="00D729EA">
      <w:pPr>
        <w:rPr>
          <w:sz w:val="48"/>
          <w:szCs w:val="48"/>
          <w:u w:val="single"/>
        </w:rPr>
      </w:pPr>
    </w:p>
    <w:p w14:paraId="4FBE2CB5" w14:textId="3010CEDF" w:rsidR="002810CC" w:rsidRPr="004B7684" w:rsidRDefault="006D3ABB" w:rsidP="006D3ABB">
      <w:pPr>
        <w:pStyle w:val="Ttulo1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fldChar w:fldCharType="begin"/>
      </w: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instrText xml:space="preserve"> XE "1. Tarea 1" </w:instrText>
      </w: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fldChar w:fldCharType="end"/>
      </w:r>
      <w:bookmarkStart w:id="2" w:name="_Toc119664965"/>
      <w:r w:rsidR="005F6C4E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2</w:t>
      </w:r>
      <w:r w:rsidR="00D729EA"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.</w:t>
      </w:r>
      <w:r w:rsidR="002810CC"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 xml:space="preserve"> Tarea 1</w:t>
      </w:r>
      <w:bookmarkEnd w:id="2"/>
    </w:p>
    <w:p w14:paraId="30DA7734" w14:textId="0858B7DA" w:rsidR="002810CC" w:rsidRPr="004B7684" w:rsidRDefault="006D3ABB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fldChar w:fldCharType="begin"/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instrText xml:space="preserve"> XE "1. Tarea 1:1.1 AD Mentor" </w:instrText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fldChar w:fldCharType="end"/>
      </w:r>
      <w:bookmarkStart w:id="3" w:name="_Toc119664966"/>
      <w:r w:rsidR="005F6C4E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2</w:t>
      </w:r>
      <w:r w:rsidR="002810CC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.1</w:t>
      </w:r>
      <w:r w:rsidR="00D729EA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</w:t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AD Mentor</w:t>
      </w:r>
      <w:r w:rsidR="004B7684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:</w:t>
      </w:r>
      <w:bookmarkEnd w:id="3"/>
    </w:p>
    <w:p w14:paraId="52B9CD9C" w14:textId="186C6DB4" w:rsidR="00A359FF" w:rsidRPr="002C3DC1" w:rsidRDefault="002C3DC1" w:rsidP="00A359FF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7A6B2312" wp14:editId="7B2D6AF0">
            <wp:extent cx="3209925" cy="2676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444">
        <w:rPr>
          <w:noProof/>
          <w:lang w:eastAsia="es-ES"/>
        </w:rPr>
        <w:drawing>
          <wp:inline distT="0" distB="0" distL="0" distR="0" wp14:anchorId="1E521DCD" wp14:editId="4F4E043C">
            <wp:extent cx="4448175" cy="2638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FBFA" w14:textId="4D2483F9" w:rsidR="00D729EA" w:rsidRPr="004B7684" w:rsidRDefault="006D3ABB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lastRenderedPageBreak/>
        <w:fldChar w:fldCharType="begin"/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instrText xml:space="preserve"> XE "1. Tarea 1:1.2 Requisitos" </w:instrText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fldChar w:fldCharType="end"/>
      </w:r>
      <w:bookmarkStart w:id="4" w:name="_Toc119664967"/>
      <w:r w:rsidR="005F6C4E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2</w:t>
      </w:r>
      <w:r w:rsidR="002810CC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.2 </w:t>
      </w:r>
      <w:r w:rsidR="00D729EA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Requisitos</w:t>
      </w:r>
      <w:r w:rsidR="004B7684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:</w:t>
      </w:r>
      <w:bookmarkEnd w:id="4"/>
    </w:p>
    <w:p w14:paraId="7066C78F" w14:textId="77777777" w:rsidR="00D729EA" w:rsidRDefault="00D729EA" w:rsidP="00D729EA">
      <w:pPr>
        <w:rPr>
          <w:sz w:val="48"/>
          <w:szCs w:val="48"/>
        </w:rPr>
      </w:pPr>
    </w:p>
    <w:tbl>
      <w:tblPr>
        <w:tblStyle w:val="Tablaconcuadrcula"/>
        <w:tblW w:w="10333" w:type="dxa"/>
        <w:jc w:val="center"/>
        <w:tblLook w:val="04A0" w:firstRow="1" w:lastRow="0" w:firstColumn="1" w:lastColumn="0" w:noHBand="0" w:noVBand="1"/>
      </w:tblPr>
      <w:tblGrid>
        <w:gridCol w:w="1881"/>
        <w:gridCol w:w="3825"/>
        <w:gridCol w:w="4627"/>
      </w:tblGrid>
      <w:tr w:rsidR="00C17694" w:rsidRPr="00C17694" w14:paraId="0B7807C8" w14:textId="77777777" w:rsidTr="00987118">
        <w:trPr>
          <w:jc w:val="center"/>
        </w:trPr>
        <w:tc>
          <w:tcPr>
            <w:tcW w:w="1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2025F5" w14:textId="67A0B9AC" w:rsidR="00C17694" w:rsidRPr="00C17694" w:rsidRDefault="00C17694" w:rsidP="00926C23">
            <w:pPr>
              <w:jc w:val="center"/>
              <w:rPr>
                <w:sz w:val="32"/>
                <w:szCs w:val="32"/>
              </w:rPr>
            </w:pPr>
            <w:r w:rsidRPr="00C17694">
              <w:rPr>
                <w:sz w:val="32"/>
                <w:szCs w:val="32"/>
              </w:rPr>
              <w:t>Identificador</w:t>
            </w:r>
          </w:p>
        </w:tc>
        <w:tc>
          <w:tcPr>
            <w:tcW w:w="38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5CFC26" w14:textId="42481136" w:rsidR="00C17694" w:rsidRPr="00C17694" w:rsidRDefault="00C17694" w:rsidP="00926C23">
            <w:pPr>
              <w:jc w:val="center"/>
              <w:rPr>
                <w:sz w:val="32"/>
                <w:szCs w:val="32"/>
              </w:rPr>
            </w:pPr>
            <w:r w:rsidRPr="00C17694">
              <w:rPr>
                <w:sz w:val="32"/>
                <w:szCs w:val="32"/>
              </w:rPr>
              <w:t>Nombre</w:t>
            </w:r>
          </w:p>
        </w:tc>
        <w:tc>
          <w:tcPr>
            <w:tcW w:w="4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4216F9" w14:textId="7066FC7A" w:rsidR="00C17694" w:rsidRPr="00C17694" w:rsidRDefault="00C17694" w:rsidP="00926C23">
            <w:pPr>
              <w:jc w:val="center"/>
              <w:rPr>
                <w:sz w:val="32"/>
                <w:szCs w:val="32"/>
              </w:rPr>
            </w:pPr>
            <w:r w:rsidRPr="00C17694">
              <w:rPr>
                <w:sz w:val="32"/>
                <w:szCs w:val="32"/>
              </w:rPr>
              <w:t>Descripción</w:t>
            </w:r>
          </w:p>
        </w:tc>
      </w:tr>
      <w:tr w:rsidR="00C17694" w14:paraId="6876AA99" w14:textId="77777777" w:rsidTr="00D922F7">
        <w:trPr>
          <w:trHeight w:val="895"/>
          <w:jc w:val="center"/>
        </w:trPr>
        <w:tc>
          <w:tcPr>
            <w:tcW w:w="18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6CF3569" w14:textId="183FBDBE" w:rsidR="00C17694" w:rsidRPr="00C17694" w:rsidRDefault="00C17694" w:rsidP="00926C23">
            <w:pPr>
              <w:jc w:val="center"/>
              <w:rPr>
                <w:sz w:val="24"/>
                <w:szCs w:val="24"/>
              </w:rPr>
            </w:pPr>
            <w:r w:rsidRPr="00C17694">
              <w:rPr>
                <w:sz w:val="24"/>
                <w:szCs w:val="24"/>
              </w:rPr>
              <w:t>RF-01</w:t>
            </w:r>
          </w:p>
        </w:tc>
        <w:tc>
          <w:tcPr>
            <w:tcW w:w="38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EEE607" w14:textId="3C1FE0ED" w:rsidR="001C0BA4" w:rsidRPr="00A359FF" w:rsidRDefault="001C0BA4" w:rsidP="00926C23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7F77609" w14:textId="3BEBDC5F" w:rsidR="001C0BA4" w:rsidRDefault="001C0BA4" w:rsidP="00926C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Componente </w:t>
            </w:r>
            <w:r w:rsidR="00C61095">
              <w:rPr>
                <w:rFonts w:ascii="Calibri" w:hAnsi="Calibri" w:cs="Calibri"/>
                <w:color w:val="000000"/>
              </w:rPr>
              <w:t>de visualización de datos</w:t>
            </w:r>
          </w:p>
          <w:p w14:paraId="2640C800" w14:textId="3E1F9DA0" w:rsidR="00C17694" w:rsidRPr="00A359FF" w:rsidRDefault="00C17694" w:rsidP="00926C2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E456D16" w14:textId="098A25F4" w:rsidR="00C17694" w:rsidRPr="00A359FF" w:rsidRDefault="00A359FF" w:rsidP="00926C2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59FF">
              <w:rPr>
                <w:rFonts w:cstheme="minorHAnsi"/>
              </w:rPr>
              <w:t>Un componente de visualización que muestre las analísticas en tiempo real del proceso productivo y las órdenes de trabajo.</w:t>
            </w:r>
          </w:p>
        </w:tc>
      </w:tr>
      <w:tr w:rsidR="001C0BA4" w14:paraId="6F8AA7F6" w14:textId="77777777" w:rsidTr="00D922F7">
        <w:trPr>
          <w:trHeight w:val="688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7BA5F8" w14:textId="4F5827D2" w:rsidR="001C0BA4" w:rsidRPr="00C17694" w:rsidRDefault="001C0BA4" w:rsidP="00926C23">
            <w:pPr>
              <w:jc w:val="center"/>
              <w:rPr>
                <w:sz w:val="24"/>
                <w:szCs w:val="24"/>
              </w:rPr>
            </w:pPr>
            <w:r w:rsidRPr="00C17694">
              <w:rPr>
                <w:sz w:val="24"/>
                <w:szCs w:val="24"/>
              </w:rPr>
              <w:t>RF-02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9AF4A2" w14:textId="6F2BA91D" w:rsidR="001C0BA4" w:rsidRPr="00987118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Módulo </w:t>
            </w:r>
            <w:r w:rsidR="00C61095">
              <w:rPr>
                <w:rFonts w:ascii="Calibri" w:hAnsi="Calibri" w:cs="Calibri"/>
                <w:color w:val="000000"/>
              </w:rPr>
              <w:t>de órdenes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70A7C703" w14:textId="507734FD" w:rsidR="001C0BA4" w:rsidRPr="00987118" w:rsidRDefault="001C0BA4" w:rsidP="00926C23">
            <w:pPr>
              <w:jc w:val="center"/>
              <w:rPr>
                <w:sz w:val="24"/>
                <w:szCs w:val="24"/>
              </w:rPr>
            </w:pPr>
            <w:r>
              <w:t>Un módulo que asigne órdenes por operario y máquinas que van a fabricar cada componente.</w:t>
            </w:r>
          </w:p>
        </w:tc>
      </w:tr>
      <w:tr w:rsidR="001C0BA4" w14:paraId="3461DD10" w14:textId="77777777" w:rsidTr="00D922F7">
        <w:trPr>
          <w:trHeight w:val="1137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5A7B88" w14:textId="5A6891C5" w:rsidR="001C0BA4" w:rsidRPr="00C17694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RF-03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41F149" w14:textId="1EB888B5" w:rsidR="001C0BA4" w:rsidRPr="00987118" w:rsidRDefault="00C61095" w:rsidP="00926C2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Cockpit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central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5BD27867" w14:textId="7E2B2B2C" w:rsidR="001C0BA4" w:rsidRPr="00987118" w:rsidRDefault="001C0BA4" w:rsidP="00926C2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Cockpit</w:t>
            </w:r>
            <w:proofErr w:type="spellEnd"/>
            <w:r>
              <w:t xml:space="preserve"> donde se reciben los datos de los sensores y se visualizan las analíticas. Es un punto de entrada al software donde se gestionan todas las funcionalidades del software.</w:t>
            </w:r>
          </w:p>
        </w:tc>
      </w:tr>
      <w:tr w:rsidR="001C0BA4" w14:paraId="4BEFA6EB" w14:textId="77777777" w:rsidTr="00D922F7">
        <w:trPr>
          <w:trHeight w:val="685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6A79E4" w14:textId="1FB5D232" w:rsidR="001C0BA4" w:rsidRPr="00C17694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RF-04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D2F9D0" w14:textId="1CA6CD1C" w:rsidR="001C0BA4" w:rsidRPr="00987118" w:rsidRDefault="00C61095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BBDD</w:t>
            </w:r>
            <w:r w:rsidR="00926C23">
              <w:rPr>
                <w:rFonts w:ascii="Calibri" w:hAnsi="Calibri" w:cs="Calibri"/>
                <w:color w:val="000000"/>
              </w:rPr>
              <w:t xml:space="preserve"> de inventario y órdenes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5CC6A688" w14:textId="50E82092" w:rsidR="001C0BA4" w:rsidRPr="00987118" w:rsidRDefault="00926C23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BBDD deberá almacenar el estado </w:t>
            </w:r>
            <w:r w:rsidR="001C0BA4">
              <w:rPr>
                <w:sz w:val="24"/>
                <w:szCs w:val="24"/>
              </w:rPr>
              <w:t>de</w:t>
            </w:r>
            <w:r>
              <w:rPr>
                <w:sz w:val="24"/>
                <w:szCs w:val="24"/>
              </w:rPr>
              <w:t>l</w:t>
            </w:r>
            <w:r w:rsidR="001C0BA4">
              <w:rPr>
                <w:sz w:val="24"/>
                <w:szCs w:val="24"/>
              </w:rPr>
              <w:t xml:space="preserve"> inventario y las órdenes de trabajo</w:t>
            </w:r>
          </w:p>
        </w:tc>
      </w:tr>
      <w:tr w:rsidR="001C0BA4" w14:paraId="6F48DA41" w14:textId="77777777" w:rsidTr="00D922F7">
        <w:trPr>
          <w:trHeight w:val="1134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E35458" w14:textId="40E4FFC1" w:rsidR="001C0BA4" w:rsidRPr="00C17694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RF-05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279F0C" w14:textId="3D0FB5A6" w:rsidR="001C0BA4" w:rsidRPr="00987118" w:rsidRDefault="00926C23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Múltiples</w:t>
            </w:r>
            <w:r w:rsidR="001C0BA4">
              <w:rPr>
                <w:rFonts w:ascii="Calibri" w:hAnsi="Calibri" w:cs="Calibri"/>
                <w:color w:val="000000"/>
              </w:rPr>
              <w:t xml:space="preserve"> familias de sensores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220D3221" w14:textId="24701666" w:rsidR="001C0BA4" w:rsidRPr="00987118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tres familias de sensores</w:t>
            </w:r>
            <w:r>
              <w:t>, cada una de las cuales comparte cierta funcionalidad, pero dispone de otras diferentes entre una familia y otra.</w:t>
            </w:r>
          </w:p>
        </w:tc>
      </w:tr>
      <w:tr w:rsidR="001C0BA4" w14:paraId="35E24D20" w14:textId="77777777" w:rsidTr="00D922F7">
        <w:trPr>
          <w:trHeight w:val="981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E9DE48" w14:textId="791E971D" w:rsidR="001C0BA4" w:rsidRPr="00C17694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RF-06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0154F0" w14:textId="5EA7F585" w:rsidR="001C0BA4" w:rsidRPr="00987118" w:rsidRDefault="00926C23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  <w:r w:rsidR="00C61095">
              <w:rPr>
                <w:rFonts w:ascii="Calibri" w:hAnsi="Calibri" w:cs="Calibri"/>
                <w:color w:val="000000"/>
              </w:rPr>
              <w:t>otificaciones de eventos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11243A6E" w14:textId="50598C56" w:rsidR="001C0BA4" w:rsidRPr="00987118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Este sistema enviará notificaciones a los usuarios suscritos a los diferentes eventos mediante un sistema de mensajería interno.</w:t>
            </w:r>
          </w:p>
        </w:tc>
      </w:tr>
      <w:tr w:rsidR="001C0BA4" w14:paraId="166308B4" w14:textId="77777777" w:rsidTr="00D922F7">
        <w:trPr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B5A32F" w14:textId="0D9099AF" w:rsidR="001C0BA4" w:rsidRPr="00C17694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RF-07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4224C1" w14:textId="60413A4E" w:rsidR="001C0BA4" w:rsidRPr="00987118" w:rsidRDefault="00926C23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Componente de suscripción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5888E26B" w14:textId="7B55E1E5" w:rsidR="001C0BA4" w:rsidRPr="00987118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Los usuarios podrán suscribirse a los diferentes eventos.</w:t>
            </w:r>
          </w:p>
        </w:tc>
      </w:tr>
      <w:tr w:rsidR="001C0BA4" w14:paraId="2DB72308" w14:textId="77777777" w:rsidTr="00D922F7">
        <w:trPr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2D6321" w14:textId="242AC345" w:rsidR="001C0BA4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RF-08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40A382" w14:textId="6250D1C5" w:rsidR="001C0BA4" w:rsidRPr="00987118" w:rsidRDefault="00C61095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Soporte para familia de sensores comunicados entre sí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7ECD86BE" w14:textId="16F3C502" w:rsidR="001C0BA4" w:rsidRPr="00987118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Existe una familia compuesta por tres sensores en los que el primero </w:t>
            </w:r>
            <w:r>
              <w:t>envía información al segundo y este al tercero que finalmente lo envía al centro de notificaciones.</w:t>
            </w:r>
          </w:p>
        </w:tc>
      </w:tr>
      <w:tr w:rsidR="001C0BA4" w14:paraId="09BBDA23" w14:textId="77777777" w:rsidTr="00D922F7">
        <w:trPr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DE5360" w14:textId="5964B064" w:rsidR="001C0BA4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RF-09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9317C6" w14:textId="0BCE7650" w:rsidR="001C0BA4" w:rsidRDefault="003F7FD9" w:rsidP="00926C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Flujo de información sensores-</w:t>
            </w:r>
            <w:proofErr w:type="spellStart"/>
            <w:r>
              <w:rPr>
                <w:rFonts w:ascii="Calibri" w:hAnsi="Calibri" w:cs="Calibri"/>
                <w:color w:val="000000"/>
              </w:rPr>
              <w:t>cockpit</w:t>
            </w:r>
            <w:proofErr w:type="spellEnd"/>
          </w:p>
          <w:p w14:paraId="66315FE4" w14:textId="48065D11" w:rsidR="0005364D" w:rsidRDefault="0005364D" w:rsidP="00926C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0F389BC0" w14:textId="0966D33A" w:rsidR="001C0BA4" w:rsidRDefault="009337B8" w:rsidP="003F7FD9">
            <w:pPr>
              <w:jc w:val="center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t xml:space="preserve">Existen más de 20 sensores </w:t>
            </w:r>
            <w:proofErr w:type="spellStart"/>
            <w:r>
              <w:t>IoT</w:t>
            </w:r>
            <w:proofErr w:type="spellEnd"/>
            <w:r>
              <w:t xml:space="preserve"> que </w:t>
            </w:r>
            <w:r w:rsidR="003F7FD9">
              <w:t>recopilan</w:t>
            </w:r>
            <w:r>
              <w:t xml:space="preserve"> datos sobre el estado de los dispositivos físicos de la factoría 4.0</w:t>
            </w:r>
            <w:r w:rsidR="003F7FD9">
              <w:t xml:space="preserve"> y los envían al </w:t>
            </w:r>
            <w:proofErr w:type="spellStart"/>
            <w:r w:rsidR="003F7FD9">
              <w:t>cockpit</w:t>
            </w:r>
            <w:proofErr w:type="spellEnd"/>
          </w:p>
        </w:tc>
      </w:tr>
      <w:tr w:rsidR="007F4848" w14:paraId="3EF7B327" w14:textId="77777777" w:rsidTr="00D922F7">
        <w:trPr>
          <w:trHeight w:val="661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A498FD" w14:textId="3A203B86" w:rsidR="007F4848" w:rsidRDefault="007F4848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RF-10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8DF5E8" w14:textId="510CF466" w:rsidR="007F4848" w:rsidRDefault="007F4848" w:rsidP="00926C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Decidir entre dos algoritmos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7D1F9081" w14:textId="38DE0D84" w:rsidR="007F4848" w:rsidRDefault="00C51778" w:rsidP="003F7FD9">
            <w:pPr>
              <w:jc w:val="center"/>
            </w:pPr>
            <w:r>
              <w:t>El software debe decidir en todo momento cuál de los 2 algoritmos es más adecuado utilizar.</w:t>
            </w:r>
          </w:p>
        </w:tc>
      </w:tr>
      <w:tr w:rsidR="00E57470" w14:paraId="7041DD93" w14:textId="77777777" w:rsidTr="00D922F7">
        <w:trPr>
          <w:trHeight w:val="661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524DEC" w14:textId="1D88574C" w:rsidR="00E57470" w:rsidRDefault="00E57470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RF-11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845404" w14:textId="019F9DFD" w:rsidR="00E57470" w:rsidRDefault="00E57470" w:rsidP="00926C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Comunicación interna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4597EBE7" w14:textId="6618E0FF" w:rsidR="00E57470" w:rsidRDefault="00E57470" w:rsidP="003F7FD9">
            <w:pPr>
              <w:jc w:val="center"/>
            </w:pPr>
            <w:r>
              <w:t>Necesitamos un sistema que comunica a los sensores, el procesador y al centro de notificaciones (</w:t>
            </w:r>
            <w:proofErr w:type="spellStart"/>
            <w:r>
              <w:t>Cockpit</w:t>
            </w:r>
            <w:proofErr w:type="spellEnd"/>
            <w:r>
              <w:t>)</w:t>
            </w:r>
            <w:r w:rsidR="00D96B89">
              <w:t xml:space="preserve">, de manera que se comuniquen entre </w:t>
            </w:r>
            <w:proofErr w:type="spellStart"/>
            <w:r w:rsidR="00D96B89">
              <w:t>si</w:t>
            </w:r>
            <w:proofErr w:type="spellEnd"/>
            <w:r>
              <w:t>.</w:t>
            </w:r>
            <w:r w:rsidR="00D96B89">
              <w:t xml:space="preserve"> </w:t>
            </w:r>
          </w:p>
        </w:tc>
      </w:tr>
    </w:tbl>
    <w:p w14:paraId="74A417F6" w14:textId="48C214FD" w:rsidR="00D729EA" w:rsidRDefault="00D729EA" w:rsidP="00D729EA">
      <w:pPr>
        <w:rPr>
          <w:sz w:val="48"/>
          <w:szCs w:val="48"/>
        </w:rPr>
      </w:pPr>
    </w:p>
    <w:p w14:paraId="58ABFB3C" w14:textId="7C0A30FF" w:rsidR="003F7FD9" w:rsidRDefault="003F7FD9" w:rsidP="00D729EA">
      <w:pPr>
        <w:rPr>
          <w:sz w:val="48"/>
          <w:szCs w:val="48"/>
        </w:rPr>
      </w:pPr>
    </w:p>
    <w:p w14:paraId="2E069FB9" w14:textId="4F2A4410" w:rsidR="00CA314C" w:rsidRDefault="00CA314C" w:rsidP="00D729EA">
      <w:pPr>
        <w:rPr>
          <w:sz w:val="48"/>
          <w:szCs w:val="48"/>
        </w:rPr>
      </w:pPr>
    </w:p>
    <w:p w14:paraId="5993192B" w14:textId="6BBC9697" w:rsidR="00CA314C" w:rsidRDefault="00CA314C" w:rsidP="00D729EA">
      <w:pPr>
        <w:rPr>
          <w:sz w:val="48"/>
          <w:szCs w:val="48"/>
        </w:rPr>
      </w:pPr>
    </w:p>
    <w:p w14:paraId="27593C37" w14:textId="19CB2613" w:rsidR="00CA314C" w:rsidRPr="004B7684" w:rsidRDefault="00CA314C" w:rsidP="00CA314C">
      <w:pPr>
        <w:pStyle w:val="Ttulo1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fldChar w:fldCharType="begin"/>
      </w: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instrText xml:space="preserve"> XE "1. Tarea 1" </w:instrText>
      </w: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fldChar w:fldCharType="end"/>
      </w:r>
      <w:bookmarkStart w:id="5" w:name="_Toc119664968"/>
      <w:r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8</w:t>
      </w: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 xml:space="preserve">. </w:t>
      </w:r>
      <w:r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Tiempos estimados</w:t>
      </w:r>
      <w:bookmarkEnd w:id="5"/>
    </w:p>
    <w:p w14:paraId="3CEA000A" w14:textId="77777777" w:rsidR="00CA314C" w:rsidRDefault="00CA314C" w:rsidP="00D729EA">
      <w:pPr>
        <w:rPr>
          <w:sz w:val="48"/>
          <w:szCs w:val="48"/>
        </w:rPr>
      </w:pPr>
    </w:p>
    <w:tbl>
      <w:tblPr>
        <w:tblStyle w:val="Tablaconcuadrcula"/>
        <w:tblW w:w="9356" w:type="dxa"/>
        <w:tblInd w:w="-289" w:type="dxa"/>
        <w:tblLook w:val="04A0" w:firstRow="1" w:lastRow="0" w:firstColumn="1" w:lastColumn="0" w:noHBand="0" w:noVBand="1"/>
      </w:tblPr>
      <w:tblGrid>
        <w:gridCol w:w="791"/>
        <w:gridCol w:w="1260"/>
        <w:gridCol w:w="1750"/>
        <w:gridCol w:w="1790"/>
        <w:gridCol w:w="1923"/>
        <w:gridCol w:w="1842"/>
      </w:tblGrid>
      <w:tr w:rsidR="00CA314C" w14:paraId="73135D1B" w14:textId="77777777" w:rsidTr="00CA314C">
        <w:trPr>
          <w:trHeight w:val="600"/>
        </w:trPr>
        <w:tc>
          <w:tcPr>
            <w:tcW w:w="791" w:type="dxa"/>
            <w:vAlign w:val="center"/>
          </w:tcPr>
          <w:p w14:paraId="244494E2" w14:textId="6079D1BA" w:rsidR="00CA314C" w:rsidRPr="00CA314C" w:rsidRDefault="00CA314C" w:rsidP="00CA314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A314C">
              <w:rPr>
                <w:b/>
                <w:bCs/>
                <w:sz w:val="24"/>
                <w:szCs w:val="24"/>
              </w:rPr>
              <w:t>Week</w:t>
            </w:r>
            <w:proofErr w:type="spellEnd"/>
          </w:p>
        </w:tc>
        <w:tc>
          <w:tcPr>
            <w:tcW w:w="1260" w:type="dxa"/>
            <w:vAlign w:val="center"/>
          </w:tcPr>
          <w:p w14:paraId="761065C2" w14:textId="51F304C3" w:rsidR="00CA314C" w:rsidRPr="00CA314C" w:rsidRDefault="00CA314C" w:rsidP="00CA314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A314C">
              <w:rPr>
                <w:b/>
                <w:bCs/>
                <w:sz w:val="24"/>
                <w:szCs w:val="24"/>
              </w:rPr>
              <w:t>Iteration</w:t>
            </w:r>
            <w:proofErr w:type="spellEnd"/>
          </w:p>
        </w:tc>
        <w:tc>
          <w:tcPr>
            <w:tcW w:w="1750" w:type="dxa"/>
            <w:vAlign w:val="center"/>
          </w:tcPr>
          <w:p w14:paraId="6E1CC480" w14:textId="244F2658" w:rsidR="00CA314C" w:rsidRPr="00CA314C" w:rsidRDefault="00CA314C" w:rsidP="00CA314C">
            <w:pPr>
              <w:jc w:val="center"/>
              <w:rPr>
                <w:b/>
                <w:bCs/>
                <w:sz w:val="24"/>
                <w:szCs w:val="24"/>
              </w:rPr>
            </w:pPr>
            <w:r w:rsidRPr="00CA314C">
              <w:rPr>
                <w:b/>
                <w:bCs/>
                <w:sz w:val="24"/>
                <w:szCs w:val="24"/>
              </w:rPr>
              <w:t>Time in ADD (ASS)</w:t>
            </w:r>
          </w:p>
        </w:tc>
        <w:tc>
          <w:tcPr>
            <w:tcW w:w="1790" w:type="dxa"/>
            <w:vAlign w:val="center"/>
          </w:tcPr>
          <w:p w14:paraId="60AB5A9C" w14:textId="24CB378A" w:rsidR="00CA314C" w:rsidRPr="00CA314C" w:rsidRDefault="00CA314C" w:rsidP="00CA314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A314C">
              <w:rPr>
                <w:b/>
                <w:bCs/>
                <w:sz w:val="24"/>
                <w:szCs w:val="24"/>
              </w:rPr>
              <w:t>Reflection</w:t>
            </w:r>
            <w:proofErr w:type="spellEnd"/>
            <w:r w:rsidRPr="00CA314C">
              <w:rPr>
                <w:b/>
                <w:bCs/>
                <w:sz w:val="24"/>
                <w:szCs w:val="24"/>
              </w:rPr>
              <w:t xml:space="preserve"> Time (ASS-ASC)</w:t>
            </w:r>
          </w:p>
        </w:tc>
        <w:tc>
          <w:tcPr>
            <w:tcW w:w="1923" w:type="dxa"/>
            <w:vAlign w:val="center"/>
          </w:tcPr>
          <w:p w14:paraId="28BFF31B" w14:textId="3764637E" w:rsidR="00CA314C" w:rsidRPr="00CA314C" w:rsidRDefault="00CA314C" w:rsidP="00CA314C">
            <w:pPr>
              <w:jc w:val="center"/>
              <w:rPr>
                <w:b/>
                <w:bCs/>
                <w:sz w:val="24"/>
                <w:szCs w:val="24"/>
              </w:rPr>
            </w:pPr>
            <w:r w:rsidRPr="00CA314C">
              <w:rPr>
                <w:b/>
                <w:bCs/>
                <w:sz w:val="24"/>
                <w:szCs w:val="24"/>
              </w:rPr>
              <w:t xml:space="preserve">Time in </w:t>
            </w:r>
            <w:proofErr w:type="spellStart"/>
            <w:r w:rsidRPr="00CA314C">
              <w:rPr>
                <w:b/>
                <w:bCs/>
                <w:sz w:val="24"/>
                <w:szCs w:val="24"/>
              </w:rPr>
              <w:t>refined</w:t>
            </w:r>
            <w:proofErr w:type="spellEnd"/>
            <w:r w:rsidRPr="00CA314C">
              <w:rPr>
                <w:b/>
                <w:bCs/>
                <w:sz w:val="24"/>
                <w:szCs w:val="24"/>
              </w:rPr>
              <w:t xml:space="preserve"> ADD (ASS)</w:t>
            </w:r>
          </w:p>
        </w:tc>
        <w:tc>
          <w:tcPr>
            <w:tcW w:w="1842" w:type="dxa"/>
            <w:vAlign w:val="center"/>
          </w:tcPr>
          <w:p w14:paraId="66DE23E1" w14:textId="0F6191BD" w:rsidR="00CA314C" w:rsidRPr="00CA314C" w:rsidRDefault="00CA314C" w:rsidP="00CA314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A314C">
              <w:rPr>
                <w:b/>
                <w:bCs/>
                <w:sz w:val="24"/>
                <w:szCs w:val="24"/>
              </w:rPr>
              <w:t>Design</w:t>
            </w:r>
            <w:proofErr w:type="spellEnd"/>
            <w:r w:rsidRPr="00CA314C">
              <w:rPr>
                <w:b/>
                <w:bCs/>
                <w:sz w:val="24"/>
                <w:szCs w:val="24"/>
              </w:rPr>
              <w:t xml:space="preserve"> ADD Time (ASJ)</w:t>
            </w:r>
          </w:p>
        </w:tc>
      </w:tr>
      <w:tr w:rsidR="00CA314C" w14:paraId="0790ECED" w14:textId="77777777" w:rsidTr="0011793B">
        <w:trPr>
          <w:trHeight w:val="410"/>
        </w:trPr>
        <w:tc>
          <w:tcPr>
            <w:tcW w:w="791" w:type="dxa"/>
            <w:vAlign w:val="center"/>
          </w:tcPr>
          <w:p w14:paraId="48E7C401" w14:textId="2A7C3219" w:rsidR="00CA314C" w:rsidRPr="0011793B" w:rsidRDefault="0011793B" w:rsidP="0011793B">
            <w:pPr>
              <w:jc w:val="center"/>
            </w:pPr>
            <w:r w:rsidRPr="0011793B">
              <w:t>1</w:t>
            </w:r>
          </w:p>
        </w:tc>
        <w:tc>
          <w:tcPr>
            <w:tcW w:w="1260" w:type="dxa"/>
            <w:vAlign w:val="center"/>
          </w:tcPr>
          <w:p w14:paraId="7E57231D" w14:textId="3785E5A6" w:rsidR="00CA314C" w:rsidRPr="0011793B" w:rsidRDefault="0011793B" w:rsidP="0011793B">
            <w:pPr>
              <w:jc w:val="center"/>
            </w:pPr>
            <w:r>
              <w:t>0</w:t>
            </w:r>
          </w:p>
        </w:tc>
        <w:tc>
          <w:tcPr>
            <w:tcW w:w="1750" w:type="dxa"/>
            <w:vAlign w:val="center"/>
          </w:tcPr>
          <w:p w14:paraId="6FEB1E0C" w14:textId="77777777" w:rsidR="00CA314C" w:rsidRPr="0011793B" w:rsidRDefault="00CA314C" w:rsidP="0011793B">
            <w:pPr>
              <w:jc w:val="center"/>
            </w:pPr>
          </w:p>
        </w:tc>
        <w:tc>
          <w:tcPr>
            <w:tcW w:w="1790" w:type="dxa"/>
            <w:vAlign w:val="center"/>
          </w:tcPr>
          <w:p w14:paraId="29EC9EC8" w14:textId="77777777" w:rsidR="00CA314C" w:rsidRPr="0011793B" w:rsidRDefault="00CA314C" w:rsidP="0011793B">
            <w:pPr>
              <w:jc w:val="center"/>
            </w:pPr>
          </w:p>
        </w:tc>
        <w:tc>
          <w:tcPr>
            <w:tcW w:w="1923" w:type="dxa"/>
            <w:vAlign w:val="center"/>
          </w:tcPr>
          <w:p w14:paraId="75943233" w14:textId="77777777" w:rsidR="00CA314C" w:rsidRPr="0011793B" w:rsidRDefault="00CA314C" w:rsidP="0011793B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156BCAC" w14:textId="30A24354" w:rsidR="00CA314C" w:rsidRPr="0011793B" w:rsidRDefault="00AC4BA7" w:rsidP="0011793B">
            <w:pPr>
              <w:jc w:val="center"/>
            </w:pPr>
            <w:r>
              <w:t>0</w:t>
            </w:r>
          </w:p>
        </w:tc>
      </w:tr>
      <w:tr w:rsidR="00CA314C" w14:paraId="6D04FE7D" w14:textId="77777777" w:rsidTr="0011793B">
        <w:trPr>
          <w:trHeight w:val="428"/>
        </w:trPr>
        <w:tc>
          <w:tcPr>
            <w:tcW w:w="791" w:type="dxa"/>
            <w:vAlign w:val="center"/>
          </w:tcPr>
          <w:p w14:paraId="5DDDFCCA" w14:textId="5B8A3A37" w:rsidR="00CA314C" w:rsidRPr="0011793B" w:rsidRDefault="0011793B" w:rsidP="0011793B">
            <w:pPr>
              <w:jc w:val="center"/>
            </w:pPr>
            <w:r>
              <w:t>2</w:t>
            </w:r>
          </w:p>
        </w:tc>
        <w:tc>
          <w:tcPr>
            <w:tcW w:w="1260" w:type="dxa"/>
            <w:vAlign w:val="center"/>
          </w:tcPr>
          <w:p w14:paraId="2837B02B" w14:textId="5D83A866" w:rsidR="00CA314C" w:rsidRPr="0011793B" w:rsidRDefault="0011793B" w:rsidP="0011793B">
            <w:pPr>
              <w:jc w:val="center"/>
            </w:pPr>
            <w:r>
              <w:t>1</w:t>
            </w:r>
          </w:p>
        </w:tc>
        <w:tc>
          <w:tcPr>
            <w:tcW w:w="1750" w:type="dxa"/>
            <w:vAlign w:val="center"/>
          </w:tcPr>
          <w:p w14:paraId="7B6E32D7" w14:textId="29DDC517" w:rsidR="00CA314C" w:rsidRPr="0011793B" w:rsidRDefault="00AC4BA7" w:rsidP="0011793B">
            <w:pPr>
              <w:jc w:val="center"/>
            </w:pPr>
            <w:r>
              <w:t>116</w:t>
            </w:r>
          </w:p>
        </w:tc>
        <w:tc>
          <w:tcPr>
            <w:tcW w:w="1790" w:type="dxa"/>
            <w:vAlign w:val="center"/>
          </w:tcPr>
          <w:p w14:paraId="4DA15E69" w14:textId="7C642A5F" w:rsidR="00CA314C" w:rsidRPr="0011793B" w:rsidRDefault="0011793B" w:rsidP="0011793B">
            <w:pPr>
              <w:jc w:val="center"/>
            </w:pPr>
            <w:r>
              <w:t>28</w:t>
            </w:r>
          </w:p>
        </w:tc>
        <w:tc>
          <w:tcPr>
            <w:tcW w:w="1923" w:type="dxa"/>
            <w:vAlign w:val="center"/>
          </w:tcPr>
          <w:p w14:paraId="42AFC92C" w14:textId="2684B371" w:rsidR="00CA314C" w:rsidRPr="0011793B" w:rsidRDefault="00AC4BA7" w:rsidP="0011793B">
            <w:pPr>
              <w:jc w:val="center"/>
            </w:pPr>
            <w:r>
              <w:t>28</w:t>
            </w:r>
          </w:p>
        </w:tc>
        <w:tc>
          <w:tcPr>
            <w:tcW w:w="1842" w:type="dxa"/>
            <w:vAlign w:val="center"/>
          </w:tcPr>
          <w:p w14:paraId="6CC56D74" w14:textId="31F1D587" w:rsidR="00CA314C" w:rsidRPr="0011793B" w:rsidRDefault="00AC4BA7" w:rsidP="0011793B">
            <w:pPr>
              <w:jc w:val="center"/>
            </w:pPr>
            <w:r>
              <w:t>15</w:t>
            </w:r>
          </w:p>
        </w:tc>
      </w:tr>
      <w:tr w:rsidR="00CA314C" w14:paraId="36E388A4" w14:textId="77777777" w:rsidTr="0011793B">
        <w:trPr>
          <w:trHeight w:val="417"/>
        </w:trPr>
        <w:tc>
          <w:tcPr>
            <w:tcW w:w="791" w:type="dxa"/>
            <w:vAlign w:val="center"/>
          </w:tcPr>
          <w:p w14:paraId="73A3EB48" w14:textId="60E83355" w:rsidR="00CA314C" w:rsidRPr="0011793B" w:rsidRDefault="0011793B" w:rsidP="0011793B">
            <w:pPr>
              <w:jc w:val="center"/>
            </w:pPr>
            <w:r>
              <w:t>3</w:t>
            </w:r>
          </w:p>
        </w:tc>
        <w:tc>
          <w:tcPr>
            <w:tcW w:w="1260" w:type="dxa"/>
            <w:vAlign w:val="center"/>
          </w:tcPr>
          <w:p w14:paraId="72861C51" w14:textId="50478806" w:rsidR="00CA314C" w:rsidRPr="0011793B" w:rsidRDefault="0011793B" w:rsidP="0011793B">
            <w:pPr>
              <w:jc w:val="center"/>
            </w:pPr>
            <w:r>
              <w:t>2</w:t>
            </w:r>
          </w:p>
        </w:tc>
        <w:tc>
          <w:tcPr>
            <w:tcW w:w="1750" w:type="dxa"/>
            <w:vAlign w:val="center"/>
          </w:tcPr>
          <w:p w14:paraId="1DF956AC" w14:textId="546C8697" w:rsidR="00CA314C" w:rsidRPr="0011793B" w:rsidRDefault="00AC4BA7" w:rsidP="0011793B">
            <w:pPr>
              <w:jc w:val="center"/>
            </w:pPr>
            <w:r>
              <w:t>94</w:t>
            </w:r>
          </w:p>
        </w:tc>
        <w:tc>
          <w:tcPr>
            <w:tcW w:w="1790" w:type="dxa"/>
            <w:vAlign w:val="center"/>
          </w:tcPr>
          <w:p w14:paraId="017ED915" w14:textId="210FDAE2" w:rsidR="00CA314C" w:rsidRPr="0011793B" w:rsidRDefault="00AC4BA7" w:rsidP="0011793B">
            <w:pPr>
              <w:jc w:val="center"/>
            </w:pPr>
            <w:r>
              <w:t>43</w:t>
            </w:r>
          </w:p>
        </w:tc>
        <w:tc>
          <w:tcPr>
            <w:tcW w:w="1923" w:type="dxa"/>
            <w:vAlign w:val="center"/>
          </w:tcPr>
          <w:p w14:paraId="7A5AB0E0" w14:textId="391C5B35" w:rsidR="00CA314C" w:rsidRPr="0011793B" w:rsidRDefault="00AC4BA7" w:rsidP="0011793B">
            <w:pPr>
              <w:jc w:val="center"/>
            </w:pPr>
            <w:r>
              <w:t>33</w:t>
            </w:r>
          </w:p>
        </w:tc>
        <w:tc>
          <w:tcPr>
            <w:tcW w:w="1842" w:type="dxa"/>
            <w:vAlign w:val="center"/>
          </w:tcPr>
          <w:p w14:paraId="04406EB3" w14:textId="093E2872" w:rsidR="00CA314C" w:rsidRPr="0011793B" w:rsidRDefault="00AC4BA7" w:rsidP="0011793B">
            <w:pPr>
              <w:jc w:val="center"/>
            </w:pPr>
            <w:r>
              <w:t>44</w:t>
            </w:r>
          </w:p>
        </w:tc>
      </w:tr>
      <w:tr w:rsidR="00CA314C" w14:paraId="7770A09A" w14:textId="77777777" w:rsidTr="0011793B">
        <w:trPr>
          <w:trHeight w:val="436"/>
        </w:trPr>
        <w:tc>
          <w:tcPr>
            <w:tcW w:w="791" w:type="dxa"/>
            <w:vAlign w:val="center"/>
          </w:tcPr>
          <w:p w14:paraId="51FDDD95" w14:textId="47063E89" w:rsidR="00CA314C" w:rsidRPr="0011793B" w:rsidRDefault="0011793B" w:rsidP="0011793B">
            <w:pPr>
              <w:jc w:val="center"/>
            </w:pPr>
            <w:r>
              <w:t>4</w:t>
            </w:r>
          </w:p>
        </w:tc>
        <w:tc>
          <w:tcPr>
            <w:tcW w:w="1260" w:type="dxa"/>
            <w:vAlign w:val="center"/>
          </w:tcPr>
          <w:p w14:paraId="132A8D73" w14:textId="633A258B" w:rsidR="00CA314C" w:rsidRPr="0011793B" w:rsidRDefault="0011793B" w:rsidP="0011793B">
            <w:pPr>
              <w:jc w:val="center"/>
            </w:pPr>
            <w:r>
              <w:t>3</w:t>
            </w:r>
          </w:p>
        </w:tc>
        <w:tc>
          <w:tcPr>
            <w:tcW w:w="1750" w:type="dxa"/>
            <w:vAlign w:val="center"/>
          </w:tcPr>
          <w:p w14:paraId="628132F7" w14:textId="77777777" w:rsidR="00CA314C" w:rsidRPr="0011793B" w:rsidRDefault="00CA314C" w:rsidP="0011793B">
            <w:pPr>
              <w:jc w:val="center"/>
            </w:pPr>
          </w:p>
        </w:tc>
        <w:tc>
          <w:tcPr>
            <w:tcW w:w="1790" w:type="dxa"/>
            <w:vAlign w:val="center"/>
          </w:tcPr>
          <w:p w14:paraId="118D24CB" w14:textId="77777777" w:rsidR="00CA314C" w:rsidRPr="0011793B" w:rsidRDefault="00CA314C" w:rsidP="0011793B">
            <w:pPr>
              <w:jc w:val="center"/>
            </w:pPr>
          </w:p>
        </w:tc>
        <w:tc>
          <w:tcPr>
            <w:tcW w:w="1923" w:type="dxa"/>
            <w:vAlign w:val="center"/>
          </w:tcPr>
          <w:p w14:paraId="6EC94B45" w14:textId="77777777" w:rsidR="00CA314C" w:rsidRPr="0011793B" w:rsidRDefault="00CA314C" w:rsidP="0011793B">
            <w:pPr>
              <w:jc w:val="center"/>
            </w:pPr>
          </w:p>
        </w:tc>
        <w:tc>
          <w:tcPr>
            <w:tcW w:w="1842" w:type="dxa"/>
            <w:vAlign w:val="center"/>
          </w:tcPr>
          <w:p w14:paraId="3B5999DE" w14:textId="77777777" w:rsidR="00CA314C" w:rsidRPr="0011793B" w:rsidRDefault="00CA314C" w:rsidP="0011793B">
            <w:pPr>
              <w:jc w:val="center"/>
            </w:pPr>
          </w:p>
        </w:tc>
      </w:tr>
      <w:tr w:rsidR="0011793B" w14:paraId="12BF4DDC" w14:textId="77777777" w:rsidTr="0011793B">
        <w:trPr>
          <w:trHeight w:val="436"/>
        </w:trPr>
        <w:tc>
          <w:tcPr>
            <w:tcW w:w="791" w:type="dxa"/>
            <w:vAlign w:val="center"/>
          </w:tcPr>
          <w:p w14:paraId="178F42B5" w14:textId="501AA54C" w:rsidR="0011793B" w:rsidRDefault="0011793B" w:rsidP="0011793B">
            <w:pPr>
              <w:jc w:val="center"/>
            </w:pPr>
            <w:r>
              <w:t>5</w:t>
            </w:r>
          </w:p>
        </w:tc>
        <w:tc>
          <w:tcPr>
            <w:tcW w:w="1260" w:type="dxa"/>
            <w:vAlign w:val="center"/>
          </w:tcPr>
          <w:p w14:paraId="6DFEDDDC" w14:textId="223FB7E9" w:rsidR="0011793B" w:rsidRDefault="002E2164" w:rsidP="0011793B">
            <w:pPr>
              <w:jc w:val="center"/>
            </w:pPr>
            <w:r>
              <w:t>4</w:t>
            </w:r>
          </w:p>
        </w:tc>
        <w:tc>
          <w:tcPr>
            <w:tcW w:w="1750" w:type="dxa"/>
            <w:vAlign w:val="center"/>
          </w:tcPr>
          <w:p w14:paraId="65924565" w14:textId="622BCF0C" w:rsidR="0011793B" w:rsidRPr="0011793B" w:rsidRDefault="00AC4BA7" w:rsidP="0011793B">
            <w:pPr>
              <w:jc w:val="center"/>
            </w:pPr>
            <w:r>
              <w:t>.</w:t>
            </w:r>
          </w:p>
        </w:tc>
        <w:tc>
          <w:tcPr>
            <w:tcW w:w="1790" w:type="dxa"/>
            <w:vAlign w:val="center"/>
          </w:tcPr>
          <w:p w14:paraId="377D12ED" w14:textId="1F823B5B" w:rsidR="0011793B" w:rsidRPr="0011793B" w:rsidRDefault="00AC4BA7" w:rsidP="0011793B">
            <w:pPr>
              <w:jc w:val="center"/>
            </w:pPr>
            <w:r>
              <w:t>.</w:t>
            </w:r>
          </w:p>
        </w:tc>
        <w:tc>
          <w:tcPr>
            <w:tcW w:w="1923" w:type="dxa"/>
            <w:vAlign w:val="center"/>
          </w:tcPr>
          <w:p w14:paraId="544BE2C4" w14:textId="315185AE" w:rsidR="0011793B" w:rsidRPr="0011793B" w:rsidRDefault="00AC4BA7" w:rsidP="0011793B">
            <w:pPr>
              <w:jc w:val="center"/>
            </w:pPr>
            <w:r>
              <w:t>.</w:t>
            </w:r>
          </w:p>
        </w:tc>
        <w:tc>
          <w:tcPr>
            <w:tcW w:w="1842" w:type="dxa"/>
            <w:vAlign w:val="center"/>
          </w:tcPr>
          <w:p w14:paraId="7E475CC8" w14:textId="5BFDC3E8" w:rsidR="0011793B" w:rsidRPr="0011793B" w:rsidRDefault="00AC4BA7" w:rsidP="0011793B">
            <w:pPr>
              <w:jc w:val="center"/>
            </w:pPr>
            <w:r>
              <w:t>.</w:t>
            </w:r>
          </w:p>
        </w:tc>
      </w:tr>
    </w:tbl>
    <w:p w14:paraId="6707B491" w14:textId="2DA70A80" w:rsidR="00CA314C" w:rsidRDefault="00CA314C" w:rsidP="00D729EA">
      <w:pPr>
        <w:rPr>
          <w:sz w:val="48"/>
          <w:szCs w:val="48"/>
        </w:rPr>
      </w:pPr>
    </w:p>
    <w:p w14:paraId="7C4A9295" w14:textId="0755C83B" w:rsidR="00CA314C" w:rsidRPr="00D729EA" w:rsidRDefault="00CA314C" w:rsidP="00D729EA">
      <w:pPr>
        <w:rPr>
          <w:sz w:val="48"/>
          <w:szCs w:val="48"/>
        </w:rPr>
      </w:pPr>
    </w:p>
    <w:sectPr w:rsidR="00CA314C" w:rsidRPr="00D729EA" w:rsidSect="006D3AB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1030B"/>
    <w:multiLevelType w:val="hybridMultilevel"/>
    <w:tmpl w:val="718A5E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0A16"/>
    <w:multiLevelType w:val="hybridMultilevel"/>
    <w:tmpl w:val="8E76EE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D36F3"/>
    <w:multiLevelType w:val="hybridMultilevel"/>
    <w:tmpl w:val="ACCA75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840D2"/>
    <w:multiLevelType w:val="hybridMultilevel"/>
    <w:tmpl w:val="467C52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304AD"/>
    <w:multiLevelType w:val="hybridMultilevel"/>
    <w:tmpl w:val="20B892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67364"/>
    <w:multiLevelType w:val="hybridMultilevel"/>
    <w:tmpl w:val="0A62CB7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080FC0"/>
    <w:multiLevelType w:val="hybridMultilevel"/>
    <w:tmpl w:val="C4F46F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23D39"/>
    <w:multiLevelType w:val="hybridMultilevel"/>
    <w:tmpl w:val="794E40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FFD"/>
    <w:rsid w:val="0005364D"/>
    <w:rsid w:val="0011793B"/>
    <w:rsid w:val="00151395"/>
    <w:rsid w:val="001A041D"/>
    <w:rsid w:val="001C0BA4"/>
    <w:rsid w:val="002810CC"/>
    <w:rsid w:val="002C3DC1"/>
    <w:rsid w:val="002E2164"/>
    <w:rsid w:val="00394A4E"/>
    <w:rsid w:val="003E6630"/>
    <w:rsid w:val="003F7FD9"/>
    <w:rsid w:val="00487E8D"/>
    <w:rsid w:val="004B7684"/>
    <w:rsid w:val="00500883"/>
    <w:rsid w:val="005B2C31"/>
    <w:rsid w:val="005E7495"/>
    <w:rsid w:val="005F6C4E"/>
    <w:rsid w:val="006D3ABB"/>
    <w:rsid w:val="007F4848"/>
    <w:rsid w:val="00832FFD"/>
    <w:rsid w:val="00926C23"/>
    <w:rsid w:val="009337B8"/>
    <w:rsid w:val="00974AC4"/>
    <w:rsid w:val="00987118"/>
    <w:rsid w:val="00A359FF"/>
    <w:rsid w:val="00A9424A"/>
    <w:rsid w:val="00AC4BA7"/>
    <w:rsid w:val="00C17694"/>
    <w:rsid w:val="00C47279"/>
    <w:rsid w:val="00C51778"/>
    <w:rsid w:val="00C61095"/>
    <w:rsid w:val="00CA314C"/>
    <w:rsid w:val="00D729EA"/>
    <w:rsid w:val="00D922F7"/>
    <w:rsid w:val="00D96B89"/>
    <w:rsid w:val="00DA1444"/>
    <w:rsid w:val="00DE2AD4"/>
    <w:rsid w:val="00E57470"/>
    <w:rsid w:val="00EE63E3"/>
    <w:rsid w:val="00F0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27D3F"/>
  <w15:chartTrackingRefBased/>
  <w15:docId w15:val="{4B85FB15-5AF3-423C-B533-BE11D54D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2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3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2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729E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974AC4"/>
    <w:pPr>
      <w:tabs>
        <w:tab w:val="right" w:leader="dot" w:pos="3882"/>
      </w:tabs>
      <w:spacing w:after="0"/>
      <w:ind w:left="220" w:hanging="220"/>
    </w:pPr>
    <w:rPr>
      <w:rFonts w:cstheme="minorHAnsi"/>
      <w:noProof/>
      <w:sz w:val="24"/>
      <w:szCs w:val="24"/>
    </w:rPr>
  </w:style>
  <w:style w:type="paragraph" w:styleId="ndice2">
    <w:name w:val="index 2"/>
    <w:basedOn w:val="Normal"/>
    <w:next w:val="Normal"/>
    <w:autoRedefine/>
    <w:uiPriority w:val="99"/>
    <w:unhideWhenUsed/>
    <w:rsid w:val="00D729EA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D729EA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D729EA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D729EA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D729EA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D729EA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D729EA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D729EA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D729EA"/>
    <w:pPr>
      <w:spacing w:after="0"/>
    </w:pPr>
    <w:rPr>
      <w:rFonts w:cstheme="minorHAnsi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3A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6D3AB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D3AB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3AB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D3AB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17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7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4D052-4800-4C15-9CBD-38DD99FC5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5</Pages>
  <Words>458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Japan</dc:creator>
  <cp:keywords/>
  <dc:description/>
  <cp:lastModifiedBy>Ryu Japan</cp:lastModifiedBy>
  <cp:revision>28</cp:revision>
  <dcterms:created xsi:type="dcterms:W3CDTF">2022-10-25T14:54:00Z</dcterms:created>
  <dcterms:modified xsi:type="dcterms:W3CDTF">2022-11-18T10:58:00Z</dcterms:modified>
</cp:coreProperties>
</file>