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027" w:rsidRPr="00041027" w:rsidRDefault="00041027" w:rsidP="00041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DESAFIO: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Maven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Roasters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Coffee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Shop Sales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</w:t>
      </w:r>
      <w:proofErr w:type="spellEnd"/>
    </w:p>
    <w:p w:rsidR="00041027" w:rsidRPr="00041027" w:rsidRDefault="00041027" w:rsidP="0004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🧩 Contexto de Negócio</w:t>
      </w:r>
    </w:p>
    <w:p w:rsidR="00041027" w:rsidRPr="00041027" w:rsidRDefault="00041027" w:rsidP="0004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Maven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Roasters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rede fictícia de cafeterias com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unidades em Nova York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6B58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(Brooklyn, Manhattan e Queens). 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gerente regional quer entender o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comportamento das vendas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o horário de funcionamento, ajustar o estoque e criar promoções segmentadas.</w:t>
      </w:r>
    </w:p>
    <w:p w:rsidR="00041027" w:rsidRPr="00041027" w:rsidRDefault="00041027" w:rsidP="0004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foi contratado como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 de Dados Júnior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analisar o desempenho de vendas usando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transacionais diários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construir um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interativo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principais </w:t>
      </w:r>
      <w:proofErr w:type="spellStart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KPIs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41027" w:rsidRPr="00041027" w:rsidRDefault="006B58FF" w:rsidP="0004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41027" w:rsidRPr="00041027" w:rsidRDefault="00041027" w:rsidP="0004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410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🗂</w:t>
      </w:r>
      <w:r w:rsidRPr="000410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Dados disponíveis</w:t>
      </w:r>
    </w:p>
    <w:p w:rsidR="00041027" w:rsidRPr="00041027" w:rsidRDefault="00041027" w:rsidP="0004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O conjunto de dados contém:</w:t>
      </w:r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_date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(YYYY-MM-DD)</w:t>
      </w:r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_time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(HH:MM:SS)</w:t>
      </w:r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store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_location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(Brooklyn, Manhattan, Queens)</w:t>
      </w:r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_category</w:t>
      </w:r>
      <w:proofErr w:type="spellEnd"/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_name</w:t>
      </w:r>
      <w:proofErr w:type="spellEnd"/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quantity</w:t>
      </w:r>
      <w:proofErr w:type="spellEnd"/>
      <w:proofErr w:type="gramEnd"/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unit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_price</w:t>
      </w:r>
      <w:proofErr w:type="spellEnd"/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total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_amount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quantity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× </w:t>
      </w:r>
      <w:proofErr w:type="spellStart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unit_price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41027" w:rsidRPr="00041027" w:rsidRDefault="00041027" w:rsidP="00041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payment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_method</w:t>
      </w:r>
      <w:proofErr w:type="spellEnd"/>
    </w:p>
    <w:p w:rsidR="00041027" w:rsidRPr="00041027" w:rsidRDefault="006B58FF" w:rsidP="0004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41027" w:rsidRPr="00041027" w:rsidRDefault="00041027" w:rsidP="0004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🧠 Objetivos analíticos (perguntas do gerente)</w:t>
      </w:r>
    </w:p>
    <w:p w:rsidR="00041027" w:rsidRPr="00041027" w:rsidRDefault="00041027" w:rsidP="00041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 de Vendas ao Longo do Tempo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As vendas estão crescendo ou diminuindo mês a mês?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Há sazonalidade (</w:t>
      </w:r>
      <w:proofErr w:type="spellStart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: aumento em finais de semana ou feriados)?</w:t>
      </w:r>
    </w:p>
    <w:p w:rsidR="00041027" w:rsidRPr="00041027" w:rsidRDefault="00041027" w:rsidP="00041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Performance por Dia da Semana e Horário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dias da semana são mais movimentados?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horários têm maior volume de transações?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As tendências são iguais em todas as unidades?</w:t>
      </w:r>
    </w:p>
    <w:p w:rsidR="00041027" w:rsidRPr="00041027" w:rsidRDefault="00041027" w:rsidP="00041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Produtos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produtos mais vendem em volume?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produtos mais geram receita?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categorias têm maior margem média?</w:t>
      </w:r>
    </w:p>
    <w:p w:rsidR="00041027" w:rsidRPr="00041027" w:rsidRDefault="00041027" w:rsidP="00041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Comparativo por Unidade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Qual loja tem maior faturamento médio diário?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produtos </w:t>
      </w:r>
      <w:proofErr w:type="spellStart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performam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 em cada localidade?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Existe diferença de comportamento entre bairros?</w:t>
      </w:r>
    </w:p>
    <w:p w:rsidR="00041027" w:rsidRPr="00041027" w:rsidRDefault="00041027" w:rsidP="00041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Ticket Médio</w:t>
      </w:r>
    </w:p>
    <w:p w:rsidR="00041027" w:rsidRPr="00041027" w:rsidRDefault="00041027" w:rsidP="000410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Qual o ticket médio por unidade e por horário do dia?</w:t>
      </w:r>
    </w:p>
    <w:p w:rsidR="00041027" w:rsidRPr="00041027" w:rsidRDefault="006B58FF" w:rsidP="0004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41027" w:rsidRPr="00041027" w:rsidRDefault="00041027" w:rsidP="00041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4102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💡</w:t>
      </w:r>
      <w:r w:rsidRPr="000410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Propósito (do ponto de vista do gerente)</w:t>
      </w:r>
    </w:p>
    <w:p w:rsidR="00041027" w:rsidRPr="00041027" w:rsidRDefault="00041027" w:rsidP="0004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O gerente deseja:</w:t>
      </w:r>
    </w:p>
    <w:p w:rsidR="00041027" w:rsidRPr="00041027" w:rsidRDefault="00041027" w:rsidP="00041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Tomar decisões baseadas em dados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horários de funcionamento, promoções e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mix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produtos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41027" w:rsidRPr="00041027" w:rsidRDefault="00041027" w:rsidP="00041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Identificar padrões de consumo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o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estoque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41027" w:rsidRPr="00041027" w:rsidRDefault="00041027" w:rsidP="00041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Aumentar o faturamento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de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ofertas segmentadas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: café + croissant no horário de pico).</w:t>
      </w:r>
    </w:p>
    <w:p w:rsidR="00041027" w:rsidRPr="00041027" w:rsidRDefault="00041027" w:rsidP="00041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Comparar o desempenho entre lojas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identificar oportunidades de melhoria.</w:t>
      </w:r>
    </w:p>
    <w:p w:rsidR="00041027" w:rsidRPr="00041027" w:rsidRDefault="006B58FF" w:rsidP="0004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41027" w:rsidRPr="00041027" w:rsidRDefault="00041027" w:rsidP="00041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🧰 Ferramentas Recomendadas (2025)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519"/>
        <w:gridCol w:w="1858"/>
        <w:gridCol w:w="2521"/>
      </w:tblGrid>
      <w:tr w:rsidR="00041027" w:rsidRPr="00041027" w:rsidTr="00041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Prós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Contras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Recomendação</w:t>
            </w:r>
          </w:p>
        </w:tc>
      </w:tr>
      <w:tr w:rsidR="00041027" w:rsidRPr="00041027" w:rsidTr="00041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Interface profissional, alto uso no Brasil, ideal para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dashboards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executivos.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Versão gratuita não permite publicação pública.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Use para portfólio </w:t>
            </w: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com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screenshots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+ vídeo de navegação</w:t>
            </w: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41027" w:rsidRPr="00041027" w:rsidTr="00041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Looker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Studio (Google)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 gratuito e online, fácil de publicar e compartilhar.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Menos avançado em DAX/ETL.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Melhor escolha para </w:t>
            </w: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publicar online</w:t>
            </w: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linkar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portfólio.</w:t>
            </w:r>
          </w:p>
        </w:tc>
      </w:tr>
      <w:tr w:rsidR="00041027" w:rsidRPr="00041027" w:rsidTr="00041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Tableau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 moderno e profissional, amplamente usado fora do Brasil.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Requer conta pública (os dados ficam públicos).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Ótima opção se quiser foco </w:t>
            </w: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internacional</w:t>
            </w: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41027" w:rsidRPr="00041027" w:rsidTr="00041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SQL (MySQL ou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SQLite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Demonstra habilidades analíticas e de manipulação de dados.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Não gera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visual.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Use para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pré-análise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limpeza</w:t>
            </w: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:rsidR="006B58FF" w:rsidRDefault="00041027" w:rsidP="0004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Segoe UI Symbol" w:eastAsia="Times New Roman" w:hAnsi="Segoe UI Symbol" w:cs="Segoe UI Symbol"/>
          <w:sz w:val="24"/>
          <w:szCs w:val="24"/>
          <w:lang w:eastAsia="pt-BR"/>
        </w:rPr>
        <w:t>➡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Recomendação final: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Use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SQL +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Looker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Studio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Power BI,</w:t>
      </w:r>
      <w:r w:rsidR="006B58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preferir qualidade visual).</w:t>
      </w:r>
    </w:p>
    <w:p w:rsidR="00041027" w:rsidRPr="00041027" w:rsidRDefault="00041027" w:rsidP="0004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Demonstre o processo completo: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importação, limpeza, exploração e visualização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41027" w:rsidRPr="00041027" w:rsidRDefault="006B58FF" w:rsidP="0004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41027" w:rsidRPr="00041027" w:rsidRDefault="00041027" w:rsidP="00041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10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Entregáveis para o portfólio</w:t>
      </w:r>
    </w:p>
    <w:p w:rsidR="00041027" w:rsidRPr="00041027" w:rsidRDefault="00041027" w:rsidP="00041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Notebook SQL ou Excel com exploração de dados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Queries de limpeza, agregações e </w:t>
      </w:r>
      <w:proofErr w:type="spellStart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KPIs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(por exemplo: 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total_sales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avg_ticket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busiest_hour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Demonstre boas práticas: uso de </w:t>
      </w: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CTE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GROUP BY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CASE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DATEPART(</w:t>
      </w:r>
      <w:proofErr w:type="gram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etc.</w:t>
      </w:r>
    </w:p>
    <w:p w:rsidR="00041027" w:rsidRPr="00041027" w:rsidRDefault="00041027" w:rsidP="00041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Interativo (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Looker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Studio / Power BI / </w:t>
      </w:r>
      <w:proofErr w:type="gram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Tableau)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Inclua</w:t>
      </w:r>
      <w:proofErr w:type="gram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seções: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Visão Geral (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KPIs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041027" w:rsidRPr="00041027" w:rsidRDefault="00041027" w:rsidP="0004102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 total</w:t>
      </w:r>
    </w:p>
    <w:p w:rsidR="00041027" w:rsidRPr="00041027" w:rsidRDefault="00041027" w:rsidP="0004102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Nº de transações</w:t>
      </w:r>
    </w:p>
    <w:p w:rsidR="00041027" w:rsidRPr="00041027" w:rsidRDefault="00041027" w:rsidP="0004102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Ticket médio</w:t>
      </w:r>
    </w:p>
    <w:p w:rsidR="00041027" w:rsidRPr="00041027" w:rsidRDefault="00041027" w:rsidP="0004102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 por loja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 de vendas (linha temporal)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Dias da semana e horários de pico (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heatmap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gráfico de barras)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Top produtos e categorias (barras horizontais ou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treemap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 de calor por loja (opcional)</w:t>
      </w:r>
    </w:p>
    <w:p w:rsidR="00041027" w:rsidRPr="00041027" w:rsidRDefault="00041027" w:rsidP="00041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executivo (1 página)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Escreva um resumo dos </w:t>
      </w:r>
      <w:r w:rsidRPr="000410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insights e recomendações</w:t>
      </w: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41027" w:rsidRPr="00041027" w:rsidRDefault="00041027" w:rsidP="00041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41027" w:rsidRPr="00041027" w:rsidRDefault="00041027" w:rsidP="00041027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"A unidade de Manhattan concentra 45% das vendas totais, com pico entre 8h e 10h. Croissant e </w:t>
      </w:r>
      <w:proofErr w:type="spellStart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>Latte</w:t>
      </w:r>
      <w:proofErr w:type="spellEnd"/>
      <w:r w:rsidRPr="000410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representam 25% da receita. Sugere-se ampliar o estoque e equipe nesse período."</w:t>
      </w:r>
    </w:p>
    <w:p w:rsidR="00041027" w:rsidRPr="00041027" w:rsidRDefault="006B58FF" w:rsidP="0004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41027" w:rsidRPr="00041027" w:rsidRDefault="00041027" w:rsidP="00041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🧱 Insights esperados (para inspirar sua análise)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189"/>
      </w:tblGrid>
      <w:tr w:rsidR="00041027" w:rsidRPr="00041027" w:rsidTr="00041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Insight possível</w:t>
            </w:r>
          </w:p>
        </w:tc>
      </w:tr>
      <w:tr w:rsidR="00041027" w:rsidRPr="00041027" w:rsidTr="00041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Vendas ao longo do tempo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Crescimento gradual no último trimestre, indicando aumento da clientela local.</w:t>
            </w:r>
          </w:p>
        </w:tc>
      </w:tr>
      <w:tr w:rsidR="00041027" w:rsidRPr="00041027" w:rsidTr="00041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Dias mais movimentados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 e sábado concentram 35% das vendas — potencial para promoções nesses dias.</w:t>
            </w:r>
          </w:p>
        </w:tc>
      </w:tr>
      <w:tr w:rsidR="00041027" w:rsidRPr="00041027" w:rsidTr="00041027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Horário de pico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8h–10h (café da manhã) e 15h–17h (pós-almoço).</w:t>
            </w:r>
          </w:p>
        </w:tc>
      </w:tr>
      <w:tr w:rsidR="00041027" w:rsidRPr="00041027" w:rsidTr="00041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Produtos mais vendidos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Latte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Espresso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volume; Cappuccino e </w:t>
            </w:r>
            <w:proofErr w:type="spellStart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Muffin</w:t>
            </w:r>
            <w:proofErr w:type="spellEnd"/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receita.</w:t>
            </w:r>
          </w:p>
        </w:tc>
      </w:tr>
      <w:tr w:rsidR="00041027" w:rsidRPr="00041027" w:rsidTr="00041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Diferença entre lojas</w:t>
            </w:r>
          </w:p>
        </w:tc>
        <w:tc>
          <w:tcPr>
            <w:tcW w:w="0" w:type="auto"/>
            <w:vAlign w:val="center"/>
            <w:hideMark/>
          </w:tcPr>
          <w:p w:rsidR="00041027" w:rsidRPr="00041027" w:rsidRDefault="00041027" w:rsidP="00041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4102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Brooklyn tem maior volume, mas ticket médio menor; Manhattan tem ticket mais alto.</w:t>
            </w:r>
          </w:p>
        </w:tc>
      </w:tr>
    </w:tbl>
    <w:p w:rsidR="00041027" w:rsidRPr="00041027" w:rsidRDefault="006B58FF" w:rsidP="0004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41027" w:rsidRPr="00041027" w:rsidRDefault="00041027" w:rsidP="00041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102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📁</w:t>
      </w:r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sugerida de pastas (para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GitHub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ou </w:t>
      </w:r>
      <w:proofErr w:type="spellStart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Behance</w:t>
      </w:r>
      <w:proofErr w:type="spellEnd"/>
      <w:r w:rsidRPr="000410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041027" w:rsidRPr="00041027" w:rsidRDefault="00041027" w:rsidP="0004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41027">
        <w:rPr>
          <w:rFonts w:ascii="Segoe UI Symbol" w:eastAsia="Times New Roman" w:hAnsi="Segoe UI Symbol" w:cs="Segoe UI Symbol"/>
          <w:sz w:val="20"/>
          <w:szCs w:val="20"/>
          <w:lang w:eastAsia="pt-BR"/>
        </w:rPr>
        <w:t>📂</w:t>
      </w: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coffee</w:t>
      </w:r>
      <w:proofErr w:type="spell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-shop-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sales</w:t>
      </w:r>
      <w:proofErr w:type="spell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analysis</w:t>
      </w:r>
      <w:proofErr w:type="spell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041027" w:rsidRPr="00041027" w:rsidRDefault="00041027" w:rsidP="0004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041027" w:rsidRPr="00041027" w:rsidRDefault="00041027" w:rsidP="0004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r w:rsidRPr="00041027">
        <w:rPr>
          <w:rFonts w:ascii="Segoe UI Symbol" w:eastAsia="Times New Roman" w:hAnsi="Segoe UI Symbol" w:cs="Segoe UI Symbol"/>
          <w:sz w:val="20"/>
          <w:szCs w:val="20"/>
          <w:lang w:eastAsia="pt-BR"/>
        </w:rPr>
        <w:t>📄</w:t>
      </w: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README.md                ← descrição do desafio e insights</w:t>
      </w:r>
    </w:p>
    <w:p w:rsidR="00041027" w:rsidRPr="00041027" w:rsidRDefault="00041027" w:rsidP="0004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r w:rsidRPr="00041027">
        <w:rPr>
          <w:rFonts w:ascii="Segoe UI Symbol" w:eastAsia="Times New Roman" w:hAnsi="Segoe UI Symbol" w:cs="Segoe UI Symbol"/>
          <w:sz w:val="20"/>
          <w:szCs w:val="20"/>
          <w:lang w:eastAsia="pt-BR"/>
        </w:rPr>
        <w:t>📊</w:t>
      </w: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coffee_shop_dashboard.pbix</w:t>
      </w:r>
      <w:proofErr w:type="spell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tableau.twbx</w:t>
      </w:r>
      <w:proofErr w:type="spell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looker_link.txt</w:t>
      </w:r>
    </w:p>
    <w:p w:rsidR="00041027" w:rsidRPr="00041027" w:rsidRDefault="00041027" w:rsidP="0004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🧠 </w:t>
      </w:r>
      <w:proofErr w:type="spellStart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sql_analysis.sql</w:t>
      </w:r>
      <w:proofErr w:type="spellEnd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← queries de análise</w:t>
      </w:r>
    </w:p>
    <w:p w:rsidR="00041027" w:rsidRPr="00041027" w:rsidRDefault="00041027" w:rsidP="0004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├── </w:t>
      </w:r>
      <w:r w:rsidRPr="00041027">
        <w:rPr>
          <w:rFonts w:ascii="Segoe UI Symbol" w:eastAsia="Times New Roman" w:hAnsi="Segoe UI Symbol" w:cs="Segoe UI Symbol"/>
          <w:sz w:val="20"/>
          <w:szCs w:val="20"/>
          <w:lang w:eastAsia="pt-BR"/>
        </w:rPr>
        <w:t>📈</w:t>
      </w: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insights_report.pdf       ← resumo executivo visual</w:t>
      </w:r>
    </w:p>
    <w:p w:rsidR="00041027" w:rsidRPr="00041027" w:rsidRDefault="00041027" w:rsidP="0004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r w:rsidRPr="00041027">
        <w:rPr>
          <w:rFonts w:ascii="Segoe UI Symbol" w:eastAsia="Times New Roman" w:hAnsi="Segoe UI Symbol" w:cs="Segoe UI Symbol"/>
          <w:sz w:val="20"/>
          <w:szCs w:val="20"/>
          <w:lang w:eastAsia="pt-BR"/>
        </w:rPr>
        <w:t>📁</w:t>
      </w: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data/</w:t>
      </w:r>
    </w:p>
    <w:p w:rsidR="00041027" w:rsidRPr="00041027" w:rsidRDefault="00041027" w:rsidP="0004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coffee_shop_sales</w:t>
      </w:r>
      <w:bookmarkStart w:id="0" w:name="_GoBack"/>
      <w:bookmarkEnd w:id="0"/>
      <w:r w:rsidRPr="00041027">
        <w:rPr>
          <w:rFonts w:ascii="Courier New" w:eastAsia="Times New Roman" w:hAnsi="Courier New" w:cs="Courier New"/>
          <w:sz w:val="20"/>
          <w:szCs w:val="20"/>
          <w:lang w:eastAsia="pt-BR"/>
        </w:rPr>
        <w:t>.csv</w:t>
      </w:r>
    </w:p>
    <w:p w:rsidR="0038326B" w:rsidRDefault="0038326B"/>
    <w:sectPr w:rsidR="003832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B19AE"/>
    <w:multiLevelType w:val="multilevel"/>
    <w:tmpl w:val="C2B6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B73E33"/>
    <w:multiLevelType w:val="multilevel"/>
    <w:tmpl w:val="DC5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167906"/>
    <w:multiLevelType w:val="multilevel"/>
    <w:tmpl w:val="77A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3F111A"/>
    <w:multiLevelType w:val="multilevel"/>
    <w:tmpl w:val="AAD8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C21F5D"/>
    <w:multiLevelType w:val="multilevel"/>
    <w:tmpl w:val="DD8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8BA"/>
    <w:rsid w:val="00041027"/>
    <w:rsid w:val="0038326B"/>
    <w:rsid w:val="006B58FF"/>
    <w:rsid w:val="008468BA"/>
    <w:rsid w:val="00B6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E98BB5-9F52-4B2E-89EC-2229C1F5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410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410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102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4102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4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4102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4102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410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4102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041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6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726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4</cp:revision>
  <dcterms:created xsi:type="dcterms:W3CDTF">2025-10-03T21:21:00Z</dcterms:created>
  <dcterms:modified xsi:type="dcterms:W3CDTF">2025-12-11T19:38:00Z</dcterms:modified>
</cp:coreProperties>
</file>