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Carlos D. Roman-Conville</w:t>
      </w:r>
    </w:p>
    <w:p>
      <w:pPr>
        <w:spacing w:after="60"/>
      </w:pPr>
      <w:r>
        <w:rPr>
          <w:color w:val="444444"/>
          <w:sz w:val="19"/>
          <w:szCs w:val="19"/>
        </w:rPr>
        <w:t xml:space="preserve">Philadelphia, PA  |  cromanconville@gmail.com  |  (856) 397-9706</w:t>
      </w:r>
    </w:p>
    <w:p>
      <w:pPr>
        <w:pBdr>
          <w:bottom w:val="single" w:color="555555" w:sz="6" w:space="2"/>
        </w:pBdr>
        <w:spacing w:after="90" w:before="200"/>
      </w:pPr>
      <w:r>
        <w:rPr>
          <w:b/>
          <w:bCs/>
          <w:caps/>
          <w:color w:val="222222"/>
          <w:sz w:val="22"/>
          <w:szCs w:val="22"/>
        </w:rPr>
        <w:t xml:space="preserve">Professional Summary</w:t>
      </w:r>
    </w:p>
    <w:p>
      <w:pPr>
        <w:spacing w:after="60"/>
      </w:pPr>
      <w:r>
        <w:rPr>
          <w:sz w:val="20"/>
          <w:szCs w:val="20"/>
        </w:rPr>
        <w:t xml:space="preserve">Service Desk Technician candidate with hands-on experience in first-line end-user support, Windows troubleshooting, PC hardware support, and ticket handling. Comfortable taking a help desk request from first contact to resolution by diagnosing the issue, documenting the fix in SOPs and runbooks, and keeping users informed through live incidents. Backed by three years of technical operations work spanning remote support, onboarding and access workflows, and steady process improvement.</w:t>
      </w:r>
    </w:p>
    <w:p>
      <w:pPr>
        <w:pBdr>
          <w:bottom w:val="single" w:color="555555" w:sz="6" w:space="2"/>
        </w:pBdr>
        <w:spacing w:after="90" w:before="200"/>
      </w:pPr>
      <w:r>
        <w:rPr>
          <w:b/>
          <w:bCs/>
          <w:caps/>
          <w:color w:val="222222"/>
          <w:sz w:val="22"/>
          <w:szCs w:val="22"/>
        </w:rPr>
        <w:t xml:space="preserve">Experience</w:t>
      </w:r>
    </w:p>
    <w:p>
      <w:pPr>
        <w:tabs>
          <w:tab w:val="right" w:pos="10080"/>
        </w:tabs>
        <w:spacing w:after="0" w:before="120"/>
      </w:pPr>
      <w:r>
        <w:rPr>
          <w:b/>
          <w:bCs/>
          <w:sz w:val="21"/>
          <w:szCs w:val="21"/>
        </w:rPr>
        <w:t xml:space="preserve">Technical Operations Manager, BEAT THE BOMB</w:t>
      </w:r>
      <w:r>
        <w:rPr>
          <w:color w:val="444444"/>
          <w:sz w:val="19"/>
          <w:szCs w:val="19"/>
        </w:rPr>
        <w:t xml:space="preserve">	Sept 2024 - Mar 2026</w:t>
      </w:r>
    </w:p>
    <w:p>
      <w:pPr>
        <w:spacing w:after="40"/>
      </w:pPr>
      <w:r>
        <w:rPr>
          <w:i/>
          <w:iCs/>
          <w:color w:val="444444"/>
          <w:sz w:val="19"/>
          <w:szCs w:val="19"/>
        </w:rPr>
        <w:t xml:space="preserve">Philadelphia, PA</w:t>
      </w:r>
    </w:p>
    <w:p>
      <w:pPr>
        <w:pStyle w:val="ListParagraph"/>
        <w:numPr>
          <w:ilvl w:val="0"/>
          <w:numId w:val="2"/>
        </w:numPr>
        <w:spacing w:after="30"/>
      </w:pPr>
      <w:r>
        <w:rPr>
          <w:sz w:val="20"/>
          <w:szCs w:val="20"/>
        </w:rPr>
        <w:t xml:space="preserve">Managed help desk requests end to end, logging each ticket, documenting the actions taken, and keeping users updated through resolution.</w:t>
      </w:r>
    </w:p>
    <w:p>
      <w:pPr>
        <w:pStyle w:val="ListParagraph"/>
        <w:numPr>
          <w:ilvl w:val="0"/>
          <w:numId w:val="2"/>
        </w:numPr>
        <w:spacing w:after="30"/>
      </w:pPr>
      <w:r>
        <w:rPr>
          <w:sz w:val="20"/>
          <w:szCs w:val="20"/>
        </w:rPr>
        <w:t xml:space="preserve">Resolved hardware, Windows, and network incidents (TCP/IP, DNS) to restore service in a live, high-traffic facility supporting 20-30 staff per shift.</w:t>
      </w:r>
    </w:p>
    <w:p>
      <w:pPr>
        <w:pStyle w:val="ListParagraph"/>
        <w:numPr>
          <w:ilvl w:val="0"/>
          <w:numId w:val="2"/>
        </w:numPr>
        <w:spacing w:after="30"/>
      </w:pPr>
      <w:r>
        <w:rPr>
          <w:sz w:val="20"/>
          <w:szCs w:val="20"/>
        </w:rPr>
        <w:t xml:space="preserve">Provided first-line support across iOS and Android devices, PC hardware, and operating-system issues.</w:t>
      </w:r>
    </w:p>
    <w:p>
      <w:pPr>
        <w:pStyle w:val="ListParagraph"/>
        <w:numPr>
          <w:ilvl w:val="0"/>
          <w:numId w:val="2"/>
        </w:numPr>
        <w:spacing w:after="30"/>
      </w:pPr>
      <w:r>
        <w:rPr>
          <w:sz w:val="20"/>
          <w:szCs w:val="20"/>
        </w:rPr>
        <w:t xml:space="preserve">Performed remote administration through RustDesk and completed hardware replacements for servers, cameras, and displays.</w:t>
      </w:r>
    </w:p>
    <w:p>
      <w:pPr>
        <w:pStyle w:val="ListParagraph"/>
        <w:numPr>
          <w:ilvl w:val="0"/>
          <w:numId w:val="2"/>
        </w:numPr>
        <w:spacing w:after="30"/>
      </w:pPr>
      <w:r>
        <w:rPr>
          <w:sz w:val="20"/>
          <w:szCs w:val="20"/>
        </w:rPr>
        <w:t xml:space="preserve">Authored SOPs and runbooks for recurring incidents, enabling junior staff to resolve problems without escalation.</w:t>
      </w:r>
    </w:p>
    <w:p>
      <w:pPr>
        <w:pStyle w:val="ListParagraph"/>
        <w:numPr>
          <w:ilvl w:val="0"/>
          <w:numId w:val="2"/>
        </w:numPr>
        <w:spacing w:after="30"/>
      </w:pPr>
      <w:r>
        <w:rPr>
          <w:sz w:val="20"/>
          <w:szCs w:val="20"/>
        </w:rPr>
        <w:t xml:space="preserve">Reduced guest transition wait time by 75% (about 10 minutes to 2.5 minutes) by improving workflow and handoff processes.</w:t>
      </w:r>
    </w:p>
    <w:p>
      <w:pPr>
        <w:tabs>
          <w:tab w:val="right" w:pos="10080"/>
        </w:tabs>
        <w:spacing w:after="0" w:before="120"/>
      </w:pPr>
      <w:r>
        <w:rPr>
          <w:b/>
          <w:bCs/>
          <w:sz w:val="21"/>
          <w:szCs w:val="21"/>
        </w:rPr>
        <w:t xml:space="preserve">Junior Operations Coordinator, 1-800-GOT-JUNK</w:t>
      </w:r>
      <w:r>
        <w:rPr>
          <w:color w:val="444444"/>
          <w:sz w:val="19"/>
          <w:szCs w:val="19"/>
        </w:rPr>
        <w:t xml:space="preserve">	Mar 2019 - Jun 2021</w:t>
      </w:r>
    </w:p>
    <w:p>
      <w:pPr>
        <w:spacing w:after="40"/>
      </w:pPr>
      <w:r>
        <w:rPr>
          <w:i/>
          <w:iCs/>
          <w:color w:val="444444"/>
          <w:sz w:val="19"/>
          <w:szCs w:val="19"/>
        </w:rPr>
        <w:t xml:space="preserve">NJ / DE Region</w:t>
      </w:r>
    </w:p>
    <w:p>
      <w:pPr>
        <w:pStyle w:val="ListParagraph"/>
        <w:numPr>
          <w:ilvl w:val="0"/>
          <w:numId w:val="2"/>
        </w:numPr>
        <w:spacing w:after="30"/>
      </w:pPr>
      <w:r>
        <w:rPr>
          <w:sz w:val="20"/>
          <w:szCs w:val="20"/>
        </w:rPr>
        <w:t xml:space="preserve">Resolved customer issues and disputes in real time, keeping jobs on track and people informed.</w:t>
      </w:r>
    </w:p>
    <w:p>
      <w:pPr>
        <w:pStyle w:val="ListParagraph"/>
        <w:numPr>
          <w:ilvl w:val="0"/>
          <w:numId w:val="2"/>
        </w:numPr>
        <w:spacing w:after="30"/>
      </w:pPr>
      <w:r>
        <w:rPr>
          <w:sz w:val="20"/>
          <w:szCs w:val="20"/>
        </w:rPr>
        <w:t xml:space="preserve">Tracked jobs, communication, and scheduling in Salesforce, keeping records accurate across high daily volume.</w:t>
      </w:r>
    </w:p>
    <w:p>
      <w:pPr>
        <w:pStyle w:val="ListParagraph"/>
        <w:numPr>
          <w:ilvl w:val="0"/>
          <w:numId w:val="2"/>
        </w:numPr>
        <w:spacing w:after="30"/>
      </w:pPr>
      <w:r>
        <w:rPr>
          <w:sz w:val="20"/>
          <w:szCs w:val="20"/>
        </w:rPr>
        <w:t xml:space="preserve">Trained frontline teams on customer-service standards and safe, consistent procedures.</w:t>
      </w:r>
    </w:p>
    <w:p>
      <w:pPr>
        <w:pStyle w:val="ListParagraph"/>
        <w:numPr>
          <w:ilvl w:val="0"/>
          <w:numId w:val="2"/>
        </w:numPr>
        <w:spacing w:after="30"/>
      </w:pPr>
      <w:r>
        <w:rPr>
          <w:sz w:val="20"/>
          <w:szCs w:val="20"/>
        </w:rPr>
        <w:t xml:space="preserve">Reduced lost-job rates by about 15% through better follow-up and coordination.</w:t>
      </w:r>
    </w:p>
    <w:p>
      <w:pPr>
        <w:pBdr>
          <w:bottom w:val="single" w:color="555555" w:sz="6" w:space="2"/>
        </w:pBdr>
        <w:spacing w:after="90" w:before="200"/>
      </w:pPr>
      <w:r>
        <w:rPr>
          <w:b/>
          <w:bCs/>
          <w:caps/>
          <w:color w:val="222222"/>
          <w:sz w:val="22"/>
          <w:szCs w:val="22"/>
        </w:rPr>
        <w:t xml:space="preserve">Military Service</w:t>
      </w:r>
    </w:p>
    <w:p>
      <w:pPr>
        <w:tabs>
          <w:tab w:val="right" w:pos="10080"/>
        </w:tabs>
        <w:spacing w:after="0" w:before="120"/>
      </w:pPr>
      <w:r>
        <w:rPr>
          <w:b/>
          <w:bCs/>
          <w:sz w:val="21"/>
          <w:szCs w:val="21"/>
        </w:rPr>
        <w:t xml:space="preserve">68W Combat Medic, U.S. Army Reserve</w:t>
      </w:r>
      <w:r>
        <w:rPr>
          <w:color w:val="444444"/>
          <w:sz w:val="19"/>
          <w:szCs w:val="19"/>
        </w:rPr>
        <w:t xml:space="preserve">	Oct 2011 - Jul 2020</w:t>
      </w:r>
    </w:p>
    <w:p>
      <w:pPr>
        <w:pStyle w:val="ListParagraph"/>
        <w:numPr>
          <w:ilvl w:val="0"/>
          <w:numId w:val="2"/>
        </w:numPr>
        <w:spacing w:after="30"/>
      </w:pPr>
      <w:r>
        <w:rPr>
          <w:sz w:val="20"/>
          <w:szCs w:val="20"/>
        </w:rPr>
        <w:t xml:space="preserve">Developed and delivered training for an 8-person medic team, improving readiness and procedural consistency.</w:t>
      </w:r>
    </w:p>
    <w:p>
      <w:pPr>
        <w:pStyle w:val="ListParagraph"/>
        <w:numPr>
          <w:ilvl w:val="0"/>
          <w:numId w:val="2"/>
        </w:numPr>
        <w:spacing w:after="30"/>
      </w:pPr>
      <w:r>
        <w:rPr>
          <w:sz w:val="20"/>
          <w:szCs w:val="20"/>
        </w:rPr>
        <w:t xml:space="preserve">Completed timed medical assessments in about 35% of the allotted time while maintaining accuracy under pressure.</w:t>
      </w:r>
    </w:p>
    <w:p>
      <w:pPr>
        <w:pBdr>
          <w:bottom w:val="single" w:color="555555" w:sz="6" w:space="2"/>
        </w:pBdr>
        <w:spacing w:after="90" w:before="200"/>
      </w:pPr>
      <w:r>
        <w:rPr>
          <w:b/>
          <w:bCs/>
          <w:caps/>
          <w:color w:val="222222"/>
          <w:sz w:val="22"/>
          <w:szCs w:val="22"/>
        </w:rPr>
        <w:t xml:space="preserve">Skills</w:t>
      </w:r>
    </w:p>
    <w:p>
      <w:pPr>
        <w:spacing w:after="40"/>
      </w:pPr>
      <w:r>
        <w:rPr>
          <w:b/>
          <w:bCs/>
          <w:sz w:val="20"/>
          <w:szCs w:val="20"/>
        </w:rPr>
        <w:t xml:space="preserve">Service Desk &amp; Support: </w:t>
      </w:r>
      <w:r>
        <w:rPr>
          <w:sz w:val="20"/>
          <w:szCs w:val="20"/>
        </w:rPr>
        <w:t xml:space="preserve">Help Desk Support, Ticketing/ITSM, Desktop Support, Remote Administration, Account and Access Support, User Onboarding Support</w:t>
      </w:r>
    </w:p>
    <w:p>
      <w:pPr>
        <w:spacing w:after="40"/>
      </w:pPr>
      <w:r>
        <w:rPr>
          <w:b/>
          <w:bCs/>
          <w:sz w:val="20"/>
          <w:szCs w:val="20"/>
        </w:rPr>
        <w:t xml:space="preserve">Systems &amp; Networking: </w:t>
      </w:r>
      <w:r>
        <w:rPr>
          <w:sz w:val="20"/>
          <w:szCs w:val="20"/>
        </w:rPr>
        <w:t xml:space="preserve">Windows OS Troubleshooting, PC Hardware Troubleshooting, Windows Policy Configuration, TCP/IP, DNS, Backup/Restore (basics)</w:t>
      </w:r>
    </w:p>
    <w:p>
      <w:pPr>
        <w:spacing w:after="40"/>
      </w:pPr>
      <w:r>
        <w:rPr>
          <w:b/>
          <w:bCs/>
          <w:sz w:val="20"/>
          <w:szCs w:val="20"/>
        </w:rPr>
        <w:t xml:space="preserve">Tools &amp; Documentation: </w:t>
      </w:r>
      <w:r>
        <w:rPr>
          <w:sz w:val="20"/>
          <w:szCs w:val="20"/>
        </w:rPr>
        <w:t xml:space="preserve">Microsoft 365, Excel, Word, Salesforce, SOPs/Runbooks, Technical Documentation</w:t>
      </w:r>
    </w:p>
    <w:p>
      <w:pPr>
        <w:spacing w:after="40"/>
      </w:pPr>
      <w:r>
        <w:rPr>
          <w:b/>
          <w:bCs/>
          <w:sz w:val="20"/>
          <w:szCs w:val="20"/>
        </w:rPr>
        <w:t xml:space="preserve">Soft: </w:t>
      </w:r>
      <w:r>
        <w:rPr>
          <w:sz w:val="20"/>
          <w:szCs w:val="20"/>
        </w:rPr>
        <w:t xml:space="preserve">Customer Service, End-User Support, Verbal and Written Communication, Problem-Solving, Analytical Thinking, Task Prioritization, Escalation Handling, Process Improvement, Follow-Through</w:t>
      </w:r>
    </w:p>
    <w:p>
      <w:pPr>
        <w:pBdr>
          <w:bottom w:val="single" w:color="555555" w:sz="6" w:space="2"/>
        </w:pBdr>
        <w:spacing w:after="90" w:before="200"/>
      </w:pPr>
      <w:r>
        <w:rPr>
          <w:b/>
          <w:bCs/>
          <w:caps/>
          <w:color w:val="222222"/>
          <w:sz w:val="22"/>
          <w:szCs w:val="22"/>
        </w:rPr>
        <w:t xml:space="preserve">Projects</w:t>
      </w:r>
    </w:p>
    <w:p>
      <w:pPr>
        <w:tabs>
          <w:tab w:val="right" w:pos="10080"/>
        </w:tabs>
        <w:spacing w:after="0" w:before="120"/>
      </w:pPr>
      <w:r>
        <w:rPr>
          <w:b/>
          <w:bCs/>
          <w:sz w:val="21"/>
          <w:szCs w:val="21"/>
        </w:rPr>
        <w:t xml:space="preserve">AI Job-Application Pipeline, Personal Project</w:t>
      </w:r>
      <w:r>
        <w:rPr>
          <w:color w:val="444444"/>
          <w:sz w:val="19"/>
          <w:szCs w:val="19"/>
        </w:rPr>
        <w:t xml:space="preserve">	Python / AI-assisted</w:t>
      </w:r>
    </w:p>
    <w:p>
      <w:pPr>
        <w:pStyle w:val="ListParagraph"/>
        <w:numPr>
          <w:ilvl w:val="0"/>
          <w:numId w:val="2"/>
        </w:numPr>
        <w:spacing w:after="30"/>
      </w:pPr>
      <w:r>
        <w:rPr>
          <w:sz w:val="20"/>
          <w:szCs w:val="20"/>
        </w:rPr>
        <w:t xml:space="preserve">Built a modular Python pipeline for job discovery, scoring, resume tailoring, and application tracking. It reflects the same habit I bring to support work: spot recurring friction, document it, and improve the workflow.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2026-05-23T18:03:26.875Z</dcterms:created>
  <dcterms:modified xsi:type="dcterms:W3CDTF">2026-05-23T18:03:26.875Z</dcterms:modified>
</cp:coreProperties>
</file>

<file path=docProps/custom.xml><?xml version="1.0" encoding="utf-8"?>
<Properties xmlns="http://schemas.openxmlformats.org/officeDocument/2006/custom-properties" xmlns:vt="http://schemas.openxmlformats.org/officeDocument/2006/docPropsVTypes"/>
</file>