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12E4" w:rsidRPr="001B36E2" w:rsidRDefault="005912E4" w:rsidP="005912E4">
      <w:pPr>
        <w:widowControl w:val="0"/>
        <w:autoSpaceDE w:val="0"/>
        <w:autoSpaceDN w:val="0"/>
        <w:spacing w:line="276" w:lineRule="auto"/>
        <w:jc w:val="center"/>
        <w:rPr>
          <w:rFonts w:ascii="Arial" w:eastAsia="Times New Roman" w:hAnsi="Arial" w:cs="Arial"/>
          <w:b/>
          <w:sz w:val="28"/>
          <w:lang w:val="es-ES" w:eastAsia="es-ES" w:bidi="es-ES"/>
        </w:rPr>
      </w:pPr>
      <w:r w:rsidRPr="001B36E2">
        <w:rPr>
          <w:rFonts w:ascii="Arial" w:eastAsia="Times New Roman" w:hAnsi="Arial" w:cs="Arial"/>
          <w:b/>
          <w:sz w:val="28"/>
          <w:lang w:val="es-ES" w:eastAsia="es-ES" w:bidi="es-ES"/>
        </w:rPr>
        <w:t xml:space="preserve">UNIVERSIDAD </w:t>
      </w:r>
      <w:r w:rsidRPr="001B36E2">
        <w:rPr>
          <w:rFonts w:ascii="Arial" w:eastAsia="Times New Roman" w:hAnsi="Arial" w:cs="Arial"/>
          <w:b/>
          <w:color w:val="000000"/>
          <w:sz w:val="28"/>
          <w:lang w:val="es-ES" w:eastAsia="es-ES" w:bidi="es-ES"/>
        </w:rPr>
        <w:t xml:space="preserve">AUTÓNOMA </w:t>
      </w:r>
      <w:r w:rsidRPr="001B36E2">
        <w:rPr>
          <w:rFonts w:ascii="Arial" w:eastAsia="Times New Roman" w:hAnsi="Arial" w:cs="Arial"/>
          <w:b/>
          <w:sz w:val="28"/>
          <w:lang w:val="es-ES" w:eastAsia="es-ES" w:bidi="es-ES"/>
        </w:rPr>
        <w:t>“GABRIEL RENÉ MORENO”</w:t>
      </w:r>
    </w:p>
    <w:p w:rsidR="005912E4" w:rsidRPr="001B36E2" w:rsidRDefault="005912E4" w:rsidP="005912E4">
      <w:pPr>
        <w:widowControl w:val="0"/>
        <w:autoSpaceDE w:val="0"/>
        <w:autoSpaceDN w:val="0"/>
        <w:spacing w:line="276" w:lineRule="auto"/>
        <w:jc w:val="center"/>
        <w:rPr>
          <w:rFonts w:ascii="Arial" w:eastAsia="Times New Roman" w:hAnsi="Arial" w:cs="Arial"/>
          <w:b/>
          <w:lang w:val="es-ES" w:eastAsia="es-ES" w:bidi="es-ES"/>
        </w:rPr>
      </w:pPr>
      <w:r w:rsidRPr="001B36E2">
        <w:rPr>
          <w:rFonts w:ascii="Arial" w:eastAsia="Times New Roman" w:hAnsi="Arial" w:cs="Arial"/>
          <w:b/>
          <w:lang w:val="es-ES" w:eastAsia="es-ES" w:bidi="es-ES"/>
        </w:rPr>
        <w:t>FACULTAD INTEGRAL DEL CHACO</w:t>
      </w:r>
    </w:p>
    <w:p w:rsidR="005912E4" w:rsidRPr="001B36E2" w:rsidRDefault="005912E4" w:rsidP="005912E4">
      <w:pPr>
        <w:widowControl w:val="0"/>
        <w:autoSpaceDE w:val="0"/>
        <w:autoSpaceDN w:val="0"/>
        <w:spacing w:line="276" w:lineRule="auto"/>
        <w:jc w:val="center"/>
        <w:rPr>
          <w:rFonts w:ascii="Arial" w:eastAsia="Times New Roman" w:hAnsi="Arial" w:cs="Arial"/>
          <w:b/>
          <w:lang w:val="es-ES" w:eastAsia="es-ES" w:bidi="es-ES"/>
        </w:rPr>
      </w:pPr>
      <w:r w:rsidRPr="001B36E2">
        <w:rPr>
          <w:rFonts w:ascii="Arial" w:eastAsia="Times New Roman" w:hAnsi="Arial" w:cs="Arial"/>
          <w:b/>
          <w:lang w:val="es-ES" w:eastAsia="es-ES" w:bidi="es-ES"/>
        </w:rPr>
        <w:t>CARRERA DE INGENIERÍA EN INFORMATICA Y SISTEMAS</w:t>
      </w:r>
    </w:p>
    <w:p w:rsidR="005912E4" w:rsidRPr="001B36E2" w:rsidRDefault="005912E4" w:rsidP="005912E4">
      <w:pPr>
        <w:widowControl w:val="0"/>
        <w:autoSpaceDE w:val="0"/>
        <w:autoSpaceDN w:val="0"/>
        <w:spacing w:line="360" w:lineRule="auto"/>
        <w:ind w:firstLine="0"/>
        <w:rPr>
          <w:rFonts w:ascii="Arial" w:eastAsia="Times New Roman" w:hAnsi="Arial" w:cs="Arial"/>
          <w:b/>
          <w:lang w:val="es-ES" w:eastAsia="es-ES" w:bidi="es-ES"/>
        </w:rPr>
      </w:pPr>
    </w:p>
    <w:p w:rsidR="005912E4" w:rsidRPr="001B36E2" w:rsidRDefault="005912E4" w:rsidP="005912E4">
      <w:pPr>
        <w:pStyle w:val="Ttulo"/>
        <w:jc w:val="center"/>
        <w:rPr>
          <w:rFonts w:ascii="Arial" w:hAnsi="Arial" w:cs="Arial"/>
          <w:lang w:val="es-ES" w:eastAsia="es-ES" w:bidi="es-ES"/>
        </w:rPr>
      </w:pPr>
      <w:r w:rsidRPr="001B36E2">
        <w:rPr>
          <w:rFonts w:ascii="Arial" w:hAnsi="Arial" w:cs="Arial"/>
          <w:noProof/>
        </w:rPr>
        <w:drawing>
          <wp:inline distT="0" distB="0" distL="0" distR="0" wp14:anchorId="6F7E2F19" wp14:editId="136DFBBD">
            <wp:extent cx="2255520" cy="29718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2E4" w:rsidRPr="006C3FAB" w:rsidRDefault="005912E4" w:rsidP="005912E4">
      <w:pPr>
        <w:pStyle w:val="Ttulo"/>
        <w:jc w:val="center"/>
        <w:rPr>
          <w:rFonts w:ascii="Arial" w:hAnsi="Arial" w:cs="Arial"/>
          <w:b/>
          <w:sz w:val="42"/>
          <w:szCs w:val="42"/>
          <w:lang w:val="es-ES" w:eastAsia="es-ES" w:bidi="es-ES"/>
        </w:rPr>
      </w:pPr>
      <w:r w:rsidRPr="006C3FAB">
        <w:rPr>
          <w:rFonts w:ascii="Arial" w:hAnsi="Arial" w:cs="Arial"/>
          <w:b/>
          <w:sz w:val="42"/>
          <w:szCs w:val="42"/>
          <w:lang w:val="es-ES" w:eastAsia="es-ES" w:bidi="es-ES"/>
        </w:rPr>
        <w:t>“</w:t>
      </w:r>
      <w:r w:rsidR="006C3FAB" w:rsidRPr="006C3FAB">
        <w:rPr>
          <w:rFonts w:ascii="Arial" w:hAnsi="Arial" w:cs="Arial"/>
          <w:b/>
          <w:sz w:val="42"/>
          <w:szCs w:val="42"/>
          <w:lang w:val="es-BO" w:eastAsia="es-ES" w:bidi="es-ES"/>
        </w:rPr>
        <w:t>Sistema Bancario Modular de Alta Seguridad</w:t>
      </w:r>
      <w:r w:rsidRPr="006C3FAB">
        <w:rPr>
          <w:rFonts w:ascii="Arial" w:hAnsi="Arial" w:cs="Arial"/>
          <w:b/>
          <w:sz w:val="42"/>
          <w:szCs w:val="42"/>
          <w:lang w:val="es-ES" w:eastAsia="es-ES" w:bidi="es-ES"/>
        </w:rPr>
        <w:t>”</w:t>
      </w:r>
    </w:p>
    <w:p w:rsidR="005912E4" w:rsidRPr="006C3FAB" w:rsidRDefault="005912E4" w:rsidP="005912E4">
      <w:pPr>
        <w:widowControl w:val="0"/>
        <w:autoSpaceDE w:val="0"/>
        <w:autoSpaceDN w:val="0"/>
        <w:spacing w:before="87" w:line="276" w:lineRule="auto"/>
        <w:ind w:right="1130" w:firstLine="0"/>
        <w:rPr>
          <w:rFonts w:ascii="Arial" w:eastAsia="Times New Roman" w:hAnsi="Arial" w:cs="Arial"/>
          <w:b/>
          <w:sz w:val="42"/>
          <w:szCs w:val="42"/>
          <w:lang w:val="es-ES" w:eastAsia="es-ES" w:bidi="es-ES"/>
        </w:rPr>
      </w:pPr>
    </w:p>
    <w:p w:rsidR="005912E4" w:rsidRPr="001B36E2" w:rsidRDefault="005912E4" w:rsidP="005912E4">
      <w:pPr>
        <w:widowControl w:val="0"/>
        <w:autoSpaceDE w:val="0"/>
        <w:autoSpaceDN w:val="0"/>
        <w:spacing w:line="360" w:lineRule="auto"/>
        <w:jc w:val="center"/>
        <w:rPr>
          <w:rFonts w:ascii="Arial" w:eastAsia="Times New Roman" w:hAnsi="Arial" w:cs="Arial"/>
          <w:szCs w:val="24"/>
          <w:lang w:val="es-ES" w:eastAsia="es-ES" w:bidi="es-ES"/>
        </w:rPr>
      </w:pPr>
    </w:p>
    <w:p w:rsidR="005912E4" w:rsidRPr="001B36E2" w:rsidRDefault="005912E4" w:rsidP="005912E4">
      <w:pPr>
        <w:widowControl w:val="0"/>
        <w:autoSpaceDE w:val="0"/>
        <w:autoSpaceDN w:val="0"/>
        <w:spacing w:line="360" w:lineRule="auto"/>
        <w:jc w:val="center"/>
        <w:rPr>
          <w:rFonts w:ascii="Arial" w:eastAsia="Times New Roman" w:hAnsi="Arial" w:cs="Arial"/>
          <w:bCs/>
          <w:szCs w:val="24"/>
          <w:lang w:val="es-ES" w:eastAsia="es-ES" w:bidi="es-ES"/>
        </w:rPr>
      </w:pPr>
      <w:r w:rsidRPr="001B36E2">
        <w:rPr>
          <w:rFonts w:ascii="Arial" w:eastAsia="Times New Roman" w:hAnsi="Arial" w:cs="Arial"/>
          <w:b/>
          <w:szCs w:val="24"/>
          <w:lang w:val="es-ES" w:eastAsia="es-ES" w:bidi="es-ES"/>
        </w:rPr>
        <w:t xml:space="preserve">ELABORADO POR: </w:t>
      </w:r>
      <w:r w:rsidRPr="001B36E2">
        <w:rPr>
          <w:rFonts w:ascii="Arial" w:eastAsia="Times New Roman" w:hAnsi="Arial" w:cs="Arial"/>
          <w:bCs/>
          <w:szCs w:val="24"/>
          <w:lang w:val="es-ES" w:eastAsia="es-ES" w:bidi="es-ES"/>
        </w:rPr>
        <w:t xml:space="preserve">BENJAMIN YUCRA AUCA </w:t>
      </w:r>
    </w:p>
    <w:p w:rsidR="005912E4" w:rsidRPr="001B36E2" w:rsidRDefault="005912E4" w:rsidP="005912E4">
      <w:pPr>
        <w:widowControl w:val="0"/>
        <w:autoSpaceDE w:val="0"/>
        <w:autoSpaceDN w:val="0"/>
        <w:spacing w:line="360" w:lineRule="auto"/>
        <w:jc w:val="center"/>
        <w:rPr>
          <w:rFonts w:ascii="Arial" w:eastAsia="Times New Roman" w:hAnsi="Arial" w:cs="Arial"/>
          <w:bCs/>
          <w:szCs w:val="24"/>
          <w:lang w:val="es-ES" w:eastAsia="es-ES" w:bidi="es-ES"/>
        </w:rPr>
      </w:pPr>
      <w:r w:rsidRPr="001B36E2">
        <w:rPr>
          <w:rFonts w:ascii="Arial" w:eastAsia="Times New Roman" w:hAnsi="Arial" w:cs="Arial"/>
          <w:bCs/>
          <w:szCs w:val="24"/>
          <w:lang w:val="es-ES" w:eastAsia="es-ES" w:bidi="es-ES"/>
        </w:rPr>
        <w:t xml:space="preserve">CARLOS DANIEL UGARTE ÁVALOS </w:t>
      </w:r>
    </w:p>
    <w:p w:rsidR="005912E4" w:rsidRPr="001B36E2" w:rsidRDefault="005912E4" w:rsidP="005912E4">
      <w:pPr>
        <w:widowControl w:val="0"/>
        <w:autoSpaceDE w:val="0"/>
        <w:autoSpaceDN w:val="0"/>
        <w:spacing w:line="360" w:lineRule="auto"/>
        <w:jc w:val="center"/>
        <w:rPr>
          <w:rFonts w:ascii="Arial" w:eastAsia="Times New Roman" w:hAnsi="Arial" w:cs="Arial"/>
          <w:bCs/>
          <w:szCs w:val="24"/>
          <w:lang w:val="es-ES" w:eastAsia="es-ES" w:bidi="es-ES"/>
        </w:rPr>
      </w:pPr>
      <w:r w:rsidRPr="001B36E2">
        <w:rPr>
          <w:rFonts w:ascii="Arial" w:eastAsia="Times New Roman" w:hAnsi="Arial" w:cs="Arial"/>
          <w:bCs/>
          <w:szCs w:val="24"/>
          <w:lang w:val="es-ES" w:eastAsia="es-ES" w:bidi="es-ES"/>
        </w:rPr>
        <w:t>JUAN ERNESTO CORDERO POZO</w:t>
      </w:r>
    </w:p>
    <w:p w:rsidR="005912E4" w:rsidRPr="001B36E2" w:rsidRDefault="005912E4" w:rsidP="005912E4">
      <w:pPr>
        <w:widowControl w:val="0"/>
        <w:autoSpaceDE w:val="0"/>
        <w:autoSpaceDN w:val="0"/>
        <w:spacing w:line="360" w:lineRule="auto"/>
        <w:ind w:left="3600"/>
        <w:jc w:val="both"/>
        <w:rPr>
          <w:rFonts w:ascii="Arial" w:eastAsia="Times New Roman" w:hAnsi="Arial" w:cs="Arial"/>
          <w:bCs/>
          <w:sz w:val="28"/>
          <w:szCs w:val="28"/>
          <w:lang w:val="es-ES" w:eastAsia="es-ES" w:bidi="es-ES"/>
        </w:rPr>
      </w:pPr>
    </w:p>
    <w:p w:rsidR="005912E4" w:rsidRPr="001B36E2" w:rsidRDefault="005912E4" w:rsidP="005912E4">
      <w:pPr>
        <w:widowControl w:val="0"/>
        <w:autoSpaceDE w:val="0"/>
        <w:autoSpaceDN w:val="0"/>
        <w:spacing w:line="360" w:lineRule="auto"/>
        <w:jc w:val="center"/>
        <w:rPr>
          <w:rFonts w:ascii="Arial" w:eastAsia="Times New Roman" w:hAnsi="Arial" w:cs="Arial"/>
          <w:b/>
          <w:szCs w:val="24"/>
          <w:lang w:val="es-ES" w:eastAsia="es-ES" w:bidi="es-ES"/>
        </w:rPr>
      </w:pPr>
      <w:r w:rsidRPr="001B36E2">
        <w:rPr>
          <w:rFonts w:ascii="Arial" w:eastAsia="Times New Roman" w:hAnsi="Arial" w:cs="Arial"/>
          <w:b/>
          <w:szCs w:val="24"/>
          <w:lang w:val="es-ES" w:eastAsia="es-ES" w:bidi="es-ES"/>
        </w:rPr>
        <w:t xml:space="preserve">DOCENTE: </w:t>
      </w:r>
      <w:r w:rsidRPr="001B36E2">
        <w:rPr>
          <w:rFonts w:ascii="Arial" w:eastAsia="Times New Roman" w:hAnsi="Arial" w:cs="Arial"/>
          <w:szCs w:val="24"/>
          <w:lang w:val="es-ES" w:eastAsia="es-ES" w:bidi="es-ES"/>
        </w:rPr>
        <w:t>MSC. ING. LIGERON ROLANDO</w:t>
      </w:r>
    </w:p>
    <w:p w:rsidR="005912E4" w:rsidRPr="001B36E2" w:rsidRDefault="005912E4" w:rsidP="005912E4">
      <w:pPr>
        <w:widowControl w:val="0"/>
        <w:autoSpaceDE w:val="0"/>
        <w:autoSpaceDN w:val="0"/>
        <w:spacing w:line="360" w:lineRule="auto"/>
        <w:jc w:val="center"/>
        <w:rPr>
          <w:rFonts w:ascii="Arial" w:eastAsia="Times New Roman" w:hAnsi="Arial" w:cs="Arial"/>
          <w:bCs/>
          <w:szCs w:val="28"/>
          <w:lang w:val="es-ES" w:eastAsia="es-ES" w:bidi="es-ES"/>
        </w:rPr>
      </w:pPr>
      <w:r w:rsidRPr="001B36E2">
        <w:rPr>
          <w:rFonts w:ascii="Arial" w:eastAsia="Times New Roman" w:hAnsi="Arial" w:cs="Arial"/>
          <w:b/>
          <w:szCs w:val="28"/>
          <w:lang w:val="es-ES" w:eastAsia="es-ES" w:bidi="es-ES"/>
        </w:rPr>
        <w:t xml:space="preserve">MATRIA: </w:t>
      </w:r>
      <w:r w:rsidRPr="001B36E2">
        <w:rPr>
          <w:rFonts w:ascii="Arial" w:eastAsia="Times New Roman" w:hAnsi="Arial" w:cs="Arial"/>
          <w:bCs/>
          <w:szCs w:val="28"/>
          <w:lang w:val="es-ES" w:eastAsia="es-ES" w:bidi="es-ES"/>
        </w:rPr>
        <w:t>INGENIERIA DE SOFTWARE 1</w:t>
      </w:r>
    </w:p>
    <w:p w:rsidR="005912E4" w:rsidRPr="001B36E2" w:rsidRDefault="005912E4" w:rsidP="005912E4">
      <w:pPr>
        <w:widowControl w:val="0"/>
        <w:autoSpaceDE w:val="0"/>
        <w:autoSpaceDN w:val="0"/>
        <w:spacing w:line="276" w:lineRule="auto"/>
        <w:jc w:val="center"/>
        <w:rPr>
          <w:rFonts w:ascii="Arial" w:eastAsia="Times New Roman" w:hAnsi="Arial" w:cs="Arial"/>
          <w:bCs/>
          <w:szCs w:val="24"/>
          <w:lang w:val="es-ES" w:eastAsia="es-ES" w:bidi="es-ES"/>
        </w:rPr>
      </w:pPr>
      <w:r w:rsidRPr="001B36E2">
        <w:rPr>
          <w:rFonts w:ascii="Arial" w:eastAsia="Times New Roman" w:hAnsi="Arial" w:cs="Arial"/>
          <w:b/>
          <w:szCs w:val="24"/>
          <w:lang w:val="es-ES" w:eastAsia="es-ES" w:bidi="es-ES"/>
        </w:rPr>
        <w:t xml:space="preserve">SEMESTRE: </w:t>
      </w:r>
      <w:r w:rsidRPr="001B36E2">
        <w:rPr>
          <w:rFonts w:ascii="Arial" w:eastAsia="Times New Roman" w:hAnsi="Arial" w:cs="Arial"/>
          <w:bCs/>
          <w:szCs w:val="24"/>
          <w:lang w:val="es-ES" w:eastAsia="es-ES" w:bidi="es-ES"/>
        </w:rPr>
        <w:t>OCTAVO</w:t>
      </w:r>
    </w:p>
    <w:p w:rsidR="005912E4" w:rsidRPr="001B36E2" w:rsidRDefault="005912E4" w:rsidP="005912E4">
      <w:pPr>
        <w:widowControl w:val="0"/>
        <w:autoSpaceDE w:val="0"/>
        <w:autoSpaceDN w:val="0"/>
        <w:spacing w:line="276" w:lineRule="auto"/>
        <w:jc w:val="center"/>
        <w:rPr>
          <w:rFonts w:ascii="Arial" w:eastAsia="Times New Roman" w:hAnsi="Arial" w:cs="Arial"/>
          <w:b/>
          <w:szCs w:val="24"/>
          <w:lang w:val="es-ES" w:eastAsia="es-ES" w:bidi="es-ES"/>
        </w:rPr>
      </w:pPr>
    </w:p>
    <w:p w:rsidR="005912E4" w:rsidRPr="001B36E2" w:rsidRDefault="005912E4" w:rsidP="005912E4">
      <w:pPr>
        <w:widowControl w:val="0"/>
        <w:autoSpaceDE w:val="0"/>
        <w:autoSpaceDN w:val="0"/>
        <w:spacing w:line="276" w:lineRule="auto"/>
        <w:jc w:val="center"/>
        <w:rPr>
          <w:rFonts w:ascii="Arial" w:eastAsia="Times New Roman" w:hAnsi="Arial" w:cs="Arial"/>
          <w:b/>
          <w:szCs w:val="24"/>
          <w:lang w:val="es-ES" w:eastAsia="es-ES" w:bidi="es-ES"/>
        </w:rPr>
      </w:pPr>
    </w:p>
    <w:p w:rsidR="005912E4" w:rsidRPr="001B36E2" w:rsidRDefault="005912E4" w:rsidP="005912E4">
      <w:pPr>
        <w:widowControl w:val="0"/>
        <w:autoSpaceDE w:val="0"/>
        <w:autoSpaceDN w:val="0"/>
        <w:spacing w:line="276" w:lineRule="auto"/>
        <w:jc w:val="center"/>
        <w:rPr>
          <w:rFonts w:ascii="Arial" w:eastAsia="Times New Roman" w:hAnsi="Arial" w:cs="Arial"/>
          <w:b/>
          <w:szCs w:val="24"/>
          <w:lang w:val="es-ES" w:eastAsia="es-ES" w:bidi="es-ES"/>
        </w:rPr>
      </w:pPr>
    </w:p>
    <w:p w:rsidR="005912E4" w:rsidRPr="001B36E2" w:rsidRDefault="005912E4" w:rsidP="005912E4">
      <w:pPr>
        <w:widowControl w:val="0"/>
        <w:autoSpaceDE w:val="0"/>
        <w:autoSpaceDN w:val="0"/>
        <w:spacing w:line="276" w:lineRule="auto"/>
        <w:jc w:val="center"/>
        <w:rPr>
          <w:rFonts w:ascii="Arial" w:eastAsia="Times New Roman" w:hAnsi="Arial" w:cs="Arial"/>
          <w:b/>
          <w:szCs w:val="24"/>
          <w:lang w:val="es-ES" w:eastAsia="es-ES" w:bidi="es-ES"/>
        </w:rPr>
      </w:pPr>
      <w:r w:rsidRPr="001B36E2">
        <w:rPr>
          <w:rFonts w:ascii="Arial" w:eastAsia="Times New Roman" w:hAnsi="Arial" w:cs="Arial"/>
          <w:b/>
          <w:szCs w:val="24"/>
          <w:lang w:val="es-ES" w:eastAsia="es-ES" w:bidi="es-ES"/>
        </w:rPr>
        <w:t xml:space="preserve"> </w:t>
      </w:r>
    </w:p>
    <w:p w:rsidR="005912E4" w:rsidRPr="001B36E2" w:rsidRDefault="005912E4" w:rsidP="005912E4">
      <w:pPr>
        <w:widowControl w:val="0"/>
        <w:autoSpaceDE w:val="0"/>
        <w:autoSpaceDN w:val="0"/>
        <w:spacing w:line="276" w:lineRule="auto"/>
        <w:jc w:val="center"/>
        <w:rPr>
          <w:rFonts w:ascii="Arial" w:eastAsia="Times New Roman" w:hAnsi="Arial" w:cs="Arial"/>
          <w:b/>
          <w:szCs w:val="24"/>
          <w:lang w:val="es-ES" w:eastAsia="es-ES" w:bidi="es-ES"/>
        </w:rPr>
      </w:pPr>
      <w:r w:rsidRPr="001B36E2">
        <w:rPr>
          <w:rFonts w:ascii="Arial" w:eastAsia="Times New Roman" w:hAnsi="Arial" w:cs="Arial"/>
          <w:b/>
          <w:szCs w:val="24"/>
          <w:lang w:val="es-ES" w:eastAsia="es-ES" w:bidi="es-ES"/>
        </w:rPr>
        <w:t>Camiri - Santa Cruz – Bolivia</w:t>
      </w:r>
    </w:p>
    <w:p w:rsidR="005912E4" w:rsidRPr="001B36E2" w:rsidRDefault="005912E4" w:rsidP="005912E4">
      <w:pPr>
        <w:widowControl w:val="0"/>
        <w:autoSpaceDE w:val="0"/>
        <w:autoSpaceDN w:val="0"/>
        <w:spacing w:line="276" w:lineRule="auto"/>
        <w:jc w:val="center"/>
        <w:rPr>
          <w:rFonts w:ascii="Arial" w:eastAsia="Times New Roman" w:hAnsi="Arial" w:cs="Arial"/>
          <w:b/>
          <w:szCs w:val="24"/>
          <w:lang w:val="es-ES" w:eastAsia="es-ES" w:bidi="es-ES"/>
        </w:rPr>
      </w:pPr>
      <w:r w:rsidRPr="001B36E2">
        <w:rPr>
          <w:rFonts w:ascii="Arial" w:eastAsia="Times New Roman" w:hAnsi="Arial" w:cs="Arial"/>
          <w:b/>
          <w:szCs w:val="24"/>
          <w:lang w:val="es-ES" w:eastAsia="es-ES" w:bidi="es-ES"/>
        </w:rPr>
        <w:t>24 de agosto del 2026</w:t>
      </w:r>
    </w:p>
    <w:p w:rsidR="00A677DF" w:rsidRPr="001B36E2" w:rsidRDefault="00A677DF" w:rsidP="001B36E2">
      <w:pPr>
        <w:jc w:val="center"/>
        <w:rPr>
          <w:rFonts w:ascii="Arial" w:hAnsi="Arial" w:cs="Arial"/>
          <w:b/>
          <w:bCs/>
          <w:lang w:val="es-MX"/>
        </w:rPr>
      </w:pPr>
      <w:r w:rsidRPr="001B36E2">
        <w:rPr>
          <w:rFonts w:ascii="Arial" w:hAnsi="Arial" w:cs="Arial"/>
          <w:b/>
          <w:bCs/>
          <w:lang w:val="es-MX"/>
        </w:rPr>
        <w:t>ESPECIFICACIÓN DE REQUISITOS DE SOFTWARE (ERS)</w:t>
      </w:r>
    </w:p>
    <w:p w:rsidR="00A677DF" w:rsidRPr="001B36E2" w:rsidRDefault="00A677DF" w:rsidP="001B36E2">
      <w:pPr>
        <w:jc w:val="center"/>
        <w:rPr>
          <w:rFonts w:ascii="Arial" w:hAnsi="Arial" w:cs="Arial"/>
          <w:lang w:val="es-MX"/>
        </w:rPr>
      </w:pPr>
      <w:r w:rsidRPr="001B36E2">
        <w:rPr>
          <w:rFonts w:ascii="Arial" w:hAnsi="Arial" w:cs="Arial"/>
          <w:b/>
          <w:bCs/>
          <w:lang w:val="es-MX"/>
        </w:rPr>
        <w:t>SISTEMA BANCARIO</w:t>
      </w:r>
    </w:p>
    <w:p w:rsidR="00A677DF" w:rsidRPr="001B36E2" w:rsidRDefault="00A677DF" w:rsidP="001B36E2">
      <w:pPr>
        <w:ind w:firstLine="0"/>
        <w:rPr>
          <w:rFonts w:ascii="Arial" w:hAnsi="Arial" w:cs="Arial"/>
          <w:b/>
          <w:bCs/>
          <w:lang w:val="es-MX"/>
        </w:rPr>
      </w:pPr>
      <w:r w:rsidRPr="001B36E2">
        <w:rPr>
          <w:rFonts w:ascii="Arial" w:hAnsi="Arial" w:cs="Arial"/>
          <w:b/>
          <w:bCs/>
          <w:lang w:val="es-MX"/>
        </w:rPr>
        <w:t>1. INTRODUCCIÓN</w:t>
      </w:r>
    </w:p>
    <w:p w:rsidR="00A677DF" w:rsidRPr="001B36E2" w:rsidRDefault="00A677DF" w:rsidP="00A677DF">
      <w:pPr>
        <w:rPr>
          <w:rFonts w:ascii="Arial" w:hAnsi="Arial" w:cs="Arial"/>
          <w:b/>
          <w:bCs/>
          <w:lang w:val="es-MX"/>
        </w:rPr>
      </w:pPr>
      <w:r w:rsidRPr="001B36E2">
        <w:rPr>
          <w:rFonts w:ascii="Arial" w:hAnsi="Arial" w:cs="Arial"/>
          <w:b/>
          <w:bCs/>
          <w:lang w:val="es-MX"/>
        </w:rPr>
        <w:t>1.1 Propósito</w:t>
      </w:r>
    </w:p>
    <w:p w:rsidR="008A197B" w:rsidRPr="008A197B" w:rsidRDefault="008A197B" w:rsidP="008A197B">
      <w:pPr>
        <w:ind w:firstLine="0"/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 xml:space="preserve">El propósito del presente documento es definir de manera clara, precisa y formal los </w:t>
      </w:r>
      <w:r w:rsidRPr="008A197B">
        <w:rPr>
          <w:rFonts w:ascii="Arial" w:hAnsi="Arial" w:cs="Arial"/>
          <w:b/>
          <w:bCs/>
          <w:sz w:val="22"/>
          <w:szCs w:val="20"/>
        </w:rPr>
        <w:t>requisitos funcionales y no funcionales</w:t>
      </w:r>
      <w:r w:rsidRPr="008A197B">
        <w:rPr>
          <w:rFonts w:ascii="Arial" w:hAnsi="Arial" w:cs="Arial"/>
          <w:sz w:val="22"/>
          <w:szCs w:val="20"/>
        </w:rPr>
        <w:t xml:space="preserve"> del </w:t>
      </w:r>
      <w:r w:rsidRPr="008A197B">
        <w:rPr>
          <w:rFonts w:ascii="Arial" w:hAnsi="Arial" w:cs="Arial"/>
          <w:b/>
          <w:bCs/>
          <w:sz w:val="22"/>
          <w:szCs w:val="20"/>
        </w:rPr>
        <w:t>Sistema Bancario</w:t>
      </w:r>
      <w:r w:rsidRPr="008A197B">
        <w:rPr>
          <w:rFonts w:ascii="Arial" w:hAnsi="Arial" w:cs="Arial"/>
          <w:sz w:val="22"/>
          <w:szCs w:val="20"/>
        </w:rPr>
        <w:t>, una plataforma de software orientada a la gestión y automatización de las operaciones financieras fundamentales de una entidad bancaria.</w:t>
      </w:r>
    </w:p>
    <w:p w:rsidR="008A197B" w:rsidRPr="008A197B" w:rsidRDefault="008A197B" w:rsidP="008A197B">
      <w:pPr>
        <w:ind w:firstLine="0"/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>El sistema permitirá la administración integral de clientes, usuarios, cuentas y transacciones, estructurándose a través de los siguientes módulos y componentes operativos:</w:t>
      </w:r>
    </w:p>
    <w:p w:rsidR="008A197B" w:rsidRPr="008A197B" w:rsidRDefault="008A197B" w:rsidP="00265EFF">
      <w:pPr>
        <w:numPr>
          <w:ilvl w:val="0"/>
          <w:numId w:val="2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Módulo de Depósitos:</w:t>
      </w:r>
      <w:r w:rsidRPr="008A197B">
        <w:rPr>
          <w:rFonts w:ascii="Arial" w:hAnsi="Arial" w:cs="Arial"/>
          <w:sz w:val="22"/>
          <w:szCs w:val="20"/>
        </w:rPr>
        <w:t xml:space="preserve"> Registro y procesamiento de ingresos en efectivo, cheques o transferencias.</w:t>
      </w:r>
    </w:p>
    <w:p w:rsidR="008A197B" w:rsidRPr="008A197B" w:rsidRDefault="008A197B" w:rsidP="00265EFF">
      <w:pPr>
        <w:numPr>
          <w:ilvl w:val="0"/>
          <w:numId w:val="2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Módulo de Retiros:</w:t>
      </w:r>
      <w:r w:rsidRPr="008A197B">
        <w:rPr>
          <w:rFonts w:ascii="Arial" w:hAnsi="Arial" w:cs="Arial"/>
          <w:sz w:val="22"/>
          <w:szCs w:val="20"/>
        </w:rPr>
        <w:t xml:space="preserve"> Validación y ejecución segura de retiros de efectivo mediante ventanilla o cajeros automáticos (ATM).</w:t>
      </w:r>
    </w:p>
    <w:p w:rsidR="008A197B" w:rsidRPr="008A197B" w:rsidRDefault="008A197B" w:rsidP="00265EFF">
      <w:pPr>
        <w:numPr>
          <w:ilvl w:val="0"/>
          <w:numId w:val="2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Módulo de Préstamos:</w:t>
      </w:r>
      <w:r w:rsidRPr="008A197B">
        <w:rPr>
          <w:rFonts w:ascii="Arial" w:hAnsi="Arial" w:cs="Arial"/>
          <w:sz w:val="22"/>
          <w:szCs w:val="20"/>
        </w:rPr>
        <w:t xml:space="preserve"> Solicitud, evaluación, aprobación, desembolso y seguimiento del cronograma de pagos.</w:t>
      </w:r>
    </w:p>
    <w:p w:rsidR="008A197B" w:rsidRPr="008A197B" w:rsidRDefault="008A197B" w:rsidP="00265EFF">
      <w:pPr>
        <w:numPr>
          <w:ilvl w:val="0"/>
          <w:numId w:val="2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Gestión de Clientes:</w:t>
      </w:r>
      <w:r w:rsidRPr="008A197B">
        <w:rPr>
          <w:rFonts w:ascii="Arial" w:hAnsi="Arial" w:cs="Arial"/>
          <w:sz w:val="22"/>
          <w:szCs w:val="20"/>
        </w:rPr>
        <w:t xml:space="preserve"> Registro, actualización y mantenimiento del expediente de clientes.</w:t>
      </w:r>
    </w:p>
    <w:p w:rsidR="008A197B" w:rsidRPr="008A197B" w:rsidRDefault="008A197B" w:rsidP="00265EFF">
      <w:pPr>
        <w:numPr>
          <w:ilvl w:val="0"/>
          <w:numId w:val="2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Gestión de Cuentas:</w:t>
      </w:r>
      <w:r w:rsidRPr="008A197B">
        <w:rPr>
          <w:rFonts w:ascii="Arial" w:hAnsi="Arial" w:cs="Arial"/>
          <w:sz w:val="22"/>
          <w:szCs w:val="20"/>
        </w:rPr>
        <w:t xml:space="preserve"> Apertura, parametrización y administración de cuentas corrientes y de ahorro.</w:t>
      </w:r>
    </w:p>
    <w:p w:rsidR="008A197B" w:rsidRPr="008A197B" w:rsidRDefault="008A197B" w:rsidP="00265EFF">
      <w:pPr>
        <w:numPr>
          <w:ilvl w:val="0"/>
          <w:numId w:val="2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Consulta de Movimientos y Saldos:</w:t>
      </w:r>
      <w:r w:rsidRPr="008A197B">
        <w:rPr>
          <w:rFonts w:ascii="Arial" w:hAnsi="Arial" w:cs="Arial"/>
          <w:sz w:val="22"/>
          <w:szCs w:val="20"/>
        </w:rPr>
        <w:t xml:space="preserve"> Visualización e historial detallado de transacciones financieras en tiempo real.</w:t>
      </w:r>
    </w:p>
    <w:p w:rsidR="008A197B" w:rsidRPr="008A197B" w:rsidRDefault="008A197B" w:rsidP="00265EFF">
      <w:pPr>
        <w:numPr>
          <w:ilvl w:val="0"/>
          <w:numId w:val="2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Generación de Reportes:</w:t>
      </w:r>
      <w:r w:rsidRPr="008A197B">
        <w:rPr>
          <w:rFonts w:ascii="Arial" w:hAnsi="Arial" w:cs="Arial"/>
          <w:sz w:val="22"/>
          <w:szCs w:val="20"/>
        </w:rPr>
        <w:t xml:space="preserve"> Emisión de estados de cuenta, auditorías y consolidado de operaciones.</w:t>
      </w:r>
    </w:p>
    <w:p w:rsidR="008A197B" w:rsidRPr="008A197B" w:rsidRDefault="008A197B" w:rsidP="00265EFF">
      <w:pPr>
        <w:numPr>
          <w:ilvl w:val="0"/>
          <w:numId w:val="2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Control de Usuarios y Permisos (RBAC):</w:t>
      </w:r>
      <w:r w:rsidRPr="008A197B">
        <w:rPr>
          <w:rFonts w:ascii="Arial" w:hAnsi="Arial" w:cs="Arial"/>
          <w:sz w:val="22"/>
          <w:szCs w:val="20"/>
        </w:rPr>
        <w:t xml:space="preserve"> Gestión de autenticación, roles y niveles de acceso al sistema.</w:t>
      </w:r>
    </w:p>
    <w:p w:rsidR="00A677DF" w:rsidRPr="001B36E2" w:rsidRDefault="00A677DF" w:rsidP="001B36E2">
      <w:pPr>
        <w:ind w:firstLine="0"/>
        <w:rPr>
          <w:rFonts w:ascii="Arial" w:hAnsi="Arial" w:cs="Arial"/>
          <w:b/>
          <w:bCs/>
          <w:lang w:val="es-MX"/>
        </w:rPr>
      </w:pPr>
      <w:r w:rsidRPr="001B36E2">
        <w:rPr>
          <w:rFonts w:ascii="Arial" w:hAnsi="Arial" w:cs="Arial"/>
          <w:b/>
          <w:bCs/>
          <w:lang w:val="es-MX"/>
        </w:rPr>
        <w:t>1.2 Convenciones del documento</w:t>
      </w:r>
    </w:p>
    <w:p w:rsidR="00A677DF" w:rsidRPr="00812578" w:rsidRDefault="00A677DF" w:rsidP="00812578">
      <w:pPr>
        <w:ind w:firstLine="0"/>
        <w:rPr>
          <w:rFonts w:ascii="Arial" w:hAnsi="Arial" w:cs="Arial"/>
          <w:sz w:val="22"/>
          <w:lang w:val="es-MX"/>
        </w:rPr>
      </w:pPr>
      <w:r w:rsidRPr="00812578">
        <w:rPr>
          <w:rFonts w:ascii="Arial" w:hAnsi="Arial" w:cs="Arial"/>
          <w:sz w:val="22"/>
          <w:lang w:val="es-MX"/>
        </w:rPr>
        <w:t>Los requisitos funcionales serán identificados mediante códigos con el siguiente</w:t>
      </w:r>
      <w:r w:rsidR="00812578" w:rsidRPr="00812578">
        <w:rPr>
          <w:rFonts w:ascii="Arial" w:hAnsi="Arial" w:cs="Arial"/>
          <w:sz w:val="22"/>
          <w:lang w:val="es-MX"/>
        </w:rPr>
        <w:t xml:space="preserve"> </w:t>
      </w:r>
      <w:r w:rsidRPr="00812578">
        <w:rPr>
          <w:rFonts w:ascii="Arial" w:hAnsi="Arial" w:cs="Arial"/>
          <w:sz w:val="22"/>
          <w:lang w:val="es-MX"/>
        </w:rPr>
        <w:t>formato:</w:t>
      </w:r>
    </w:p>
    <w:p w:rsidR="00A677DF" w:rsidRPr="00812578" w:rsidRDefault="00A677DF" w:rsidP="00A677DF">
      <w:pPr>
        <w:rPr>
          <w:rFonts w:ascii="Arial" w:hAnsi="Arial" w:cs="Arial"/>
          <w:b/>
          <w:bCs/>
          <w:sz w:val="22"/>
          <w:lang w:val="es-MX"/>
        </w:rPr>
      </w:pPr>
      <w:r w:rsidRPr="00812578">
        <w:rPr>
          <w:rFonts w:ascii="Arial" w:hAnsi="Arial" w:cs="Arial"/>
          <w:b/>
          <w:bCs/>
          <w:sz w:val="22"/>
          <w:lang w:val="es-MX"/>
        </w:rPr>
        <w:t>RF-</w:t>
      </w:r>
      <w:r w:rsidR="001B36E2" w:rsidRPr="00812578">
        <w:rPr>
          <w:rFonts w:ascii="Arial" w:hAnsi="Arial" w:cs="Arial"/>
          <w:b/>
          <w:bCs/>
          <w:sz w:val="22"/>
          <w:lang w:val="es-MX"/>
        </w:rPr>
        <w:t>001</w:t>
      </w:r>
      <w:r w:rsidRPr="00812578">
        <w:rPr>
          <w:rFonts w:ascii="Arial" w:hAnsi="Arial" w:cs="Arial"/>
          <w:b/>
          <w:bCs/>
          <w:sz w:val="22"/>
          <w:lang w:val="es-MX"/>
        </w:rPr>
        <w:t>:</w:t>
      </w:r>
      <w:r w:rsidRPr="00812578">
        <w:rPr>
          <w:rFonts w:ascii="Arial" w:hAnsi="Arial" w:cs="Arial"/>
          <w:sz w:val="22"/>
          <w:lang w:val="es-MX"/>
        </w:rPr>
        <w:t xml:space="preserve"> </w:t>
      </w:r>
      <w:r w:rsidRPr="00812578">
        <w:rPr>
          <w:rFonts w:ascii="Arial" w:hAnsi="Arial" w:cs="Arial"/>
          <w:b/>
          <w:bCs/>
          <w:sz w:val="22"/>
          <w:lang w:val="es-MX"/>
        </w:rPr>
        <w:t>Requisito Funcional.</w:t>
      </w:r>
    </w:p>
    <w:p w:rsidR="00A677DF" w:rsidRPr="00812578" w:rsidRDefault="00A677DF" w:rsidP="00A677DF">
      <w:pPr>
        <w:rPr>
          <w:rFonts w:ascii="Arial" w:hAnsi="Arial" w:cs="Arial"/>
          <w:sz w:val="22"/>
          <w:lang w:val="es-MX"/>
        </w:rPr>
      </w:pPr>
      <w:r w:rsidRPr="00812578">
        <w:rPr>
          <w:rFonts w:ascii="Arial" w:hAnsi="Arial" w:cs="Arial"/>
          <w:sz w:val="22"/>
          <w:lang w:val="es-MX"/>
        </w:rPr>
        <w:t>Ejemplo:</w:t>
      </w:r>
    </w:p>
    <w:p w:rsidR="00A677DF" w:rsidRPr="00812578" w:rsidRDefault="00A677DF" w:rsidP="00A677DF">
      <w:pPr>
        <w:rPr>
          <w:rFonts w:ascii="Arial" w:hAnsi="Arial" w:cs="Arial"/>
          <w:sz w:val="22"/>
          <w:lang w:val="es-MX"/>
        </w:rPr>
      </w:pPr>
      <w:r w:rsidRPr="00812578">
        <w:rPr>
          <w:rFonts w:ascii="Arial" w:hAnsi="Arial" w:cs="Arial"/>
          <w:b/>
          <w:bCs/>
          <w:sz w:val="22"/>
          <w:lang w:val="es-MX"/>
        </w:rPr>
        <w:t>RF-001:</w:t>
      </w:r>
      <w:r w:rsidRPr="00812578">
        <w:rPr>
          <w:rFonts w:ascii="Arial" w:hAnsi="Arial" w:cs="Arial"/>
          <w:sz w:val="22"/>
          <w:lang w:val="es-MX"/>
        </w:rPr>
        <w:t xml:space="preserve"> El sistema deberá permitir registrar nuevos clientes.</w:t>
      </w:r>
    </w:p>
    <w:p w:rsidR="00A677DF" w:rsidRPr="00812578" w:rsidRDefault="00A677DF" w:rsidP="00812578">
      <w:pPr>
        <w:ind w:firstLine="0"/>
        <w:rPr>
          <w:rFonts w:ascii="Arial" w:hAnsi="Arial" w:cs="Arial"/>
          <w:sz w:val="22"/>
          <w:lang w:val="es-MX"/>
        </w:rPr>
      </w:pPr>
      <w:r w:rsidRPr="00812578">
        <w:rPr>
          <w:rFonts w:ascii="Arial" w:hAnsi="Arial" w:cs="Arial"/>
          <w:sz w:val="22"/>
          <w:lang w:val="es-MX"/>
        </w:rPr>
        <w:t>Los requisitos no funcionales serán identificados mediante:</w:t>
      </w:r>
    </w:p>
    <w:p w:rsidR="00812578" w:rsidRDefault="00A677DF" w:rsidP="00812578">
      <w:pPr>
        <w:rPr>
          <w:rFonts w:ascii="Arial" w:hAnsi="Arial" w:cs="Arial"/>
          <w:sz w:val="22"/>
          <w:lang w:val="es-MX"/>
        </w:rPr>
      </w:pPr>
      <w:r w:rsidRPr="00812578">
        <w:rPr>
          <w:rFonts w:ascii="Arial" w:hAnsi="Arial" w:cs="Arial"/>
          <w:b/>
          <w:bCs/>
          <w:sz w:val="22"/>
          <w:lang w:val="es-MX"/>
        </w:rPr>
        <w:t>RNF-</w:t>
      </w:r>
      <w:r w:rsidR="001B36E2" w:rsidRPr="00812578">
        <w:rPr>
          <w:rFonts w:ascii="Arial" w:hAnsi="Arial" w:cs="Arial"/>
          <w:b/>
          <w:bCs/>
          <w:sz w:val="22"/>
          <w:lang w:val="es-MX"/>
        </w:rPr>
        <w:t>001</w:t>
      </w:r>
      <w:r w:rsidRPr="00812578">
        <w:rPr>
          <w:rFonts w:ascii="Arial" w:hAnsi="Arial" w:cs="Arial"/>
          <w:b/>
          <w:bCs/>
          <w:sz w:val="22"/>
          <w:lang w:val="es-MX"/>
        </w:rPr>
        <w:t>:</w:t>
      </w:r>
      <w:r w:rsidRPr="00812578">
        <w:rPr>
          <w:rFonts w:ascii="Arial" w:hAnsi="Arial" w:cs="Arial"/>
          <w:sz w:val="22"/>
          <w:lang w:val="es-MX"/>
        </w:rPr>
        <w:t xml:space="preserve"> </w:t>
      </w:r>
      <w:r w:rsidRPr="00812578">
        <w:rPr>
          <w:rFonts w:ascii="Arial" w:hAnsi="Arial" w:cs="Arial"/>
          <w:b/>
          <w:bCs/>
          <w:sz w:val="22"/>
          <w:lang w:val="es-MX"/>
        </w:rPr>
        <w:t>Requisito No Funcional</w:t>
      </w:r>
      <w:r w:rsidRPr="00812578">
        <w:rPr>
          <w:rFonts w:ascii="Arial" w:hAnsi="Arial" w:cs="Arial"/>
          <w:sz w:val="22"/>
          <w:lang w:val="es-MX"/>
        </w:rPr>
        <w:t>.</w:t>
      </w:r>
    </w:p>
    <w:p w:rsidR="00A677DF" w:rsidRPr="00812578" w:rsidRDefault="00A677DF" w:rsidP="00812578">
      <w:pPr>
        <w:rPr>
          <w:rFonts w:ascii="Arial" w:hAnsi="Arial" w:cs="Arial"/>
          <w:sz w:val="22"/>
          <w:lang w:val="es-MX"/>
        </w:rPr>
      </w:pPr>
      <w:r w:rsidRPr="00812578">
        <w:rPr>
          <w:rFonts w:ascii="Arial" w:hAnsi="Arial" w:cs="Arial"/>
          <w:sz w:val="22"/>
          <w:szCs w:val="20"/>
          <w:lang w:val="es-MX"/>
        </w:rPr>
        <w:t>Ejemplo:</w:t>
      </w:r>
    </w:p>
    <w:p w:rsidR="00A677DF" w:rsidRPr="00812578" w:rsidRDefault="00A677DF" w:rsidP="00812578">
      <w:pPr>
        <w:rPr>
          <w:rFonts w:ascii="Arial" w:hAnsi="Arial" w:cs="Arial"/>
          <w:sz w:val="22"/>
          <w:szCs w:val="20"/>
          <w:lang w:val="es-MX"/>
        </w:rPr>
      </w:pPr>
      <w:r w:rsidRPr="00812578">
        <w:rPr>
          <w:rFonts w:ascii="Arial" w:hAnsi="Arial" w:cs="Arial"/>
          <w:b/>
          <w:bCs/>
          <w:sz w:val="22"/>
          <w:szCs w:val="20"/>
          <w:lang w:val="es-MX"/>
        </w:rPr>
        <w:t>RNF-001:</w:t>
      </w:r>
      <w:r w:rsidRPr="00812578">
        <w:rPr>
          <w:rFonts w:ascii="Arial" w:hAnsi="Arial" w:cs="Arial"/>
          <w:sz w:val="22"/>
          <w:szCs w:val="20"/>
          <w:lang w:val="es-MX"/>
        </w:rPr>
        <w:t xml:space="preserve"> El sistema deberá proteger las contraseñas de los usuarios mediante </w:t>
      </w:r>
    </w:p>
    <w:p w:rsidR="00A677DF" w:rsidRPr="001B36E2" w:rsidRDefault="00A677DF" w:rsidP="00812578">
      <w:pPr>
        <w:ind w:firstLine="0"/>
        <w:rPr>
          <w:rFonts w:ascii="Arial" w:hAnsi="Arial" w:cs="Arial"/>
          <w:b/>
          <w:bCs/>
          <w:lang w:val="es-MX"/>
        </w:rPr>
      </w:pPr>
      <w:r w:rsidRPr="001B36E2">
        <w:rPr>
          <w:rFonts w:ascii="Arial" w:hAnsi="Arial" w:cs="Arial"/>
          <w:b/>
          <w:bCs/>
          <w:lang w:val="es-MX"/>
        </w:rPr>
        <w:t>1.3 Audiencia objetivo y sugerencias de lectura</w:t>
      </w:r>
    </w:p>
    <w:p w:rsidR="00A677DF" w:rsidRPr="00812578" w:rsidRDefault="00A677DF" w:rsidP="00812578">
      <w:pPr>
        <w:ind w:firstLine="0"/>
        <w:rPr>
          <w:rFonts w:ascii="Arial" w:hAnsi="Arial" w:cs="Arial"/>
          <w:sz w:val="22"/>
          <w:szCs w:val="20"/>
          <w:lang w:val="es-MX"/>
        </w:rPr>
      </w:pPr>
      <w:r w:rsidRPr="00812578">
        <w:rPr>
          <w:rFonts w:ascii="Arial" w:hAnsi="Arial" w:cs="Arial"/>
          <w:sz w:val="22"/>
          <w:szCs w:val="20"/>
          <w:lang w:val="es-MX"/>
        </w:rPr>
        <w:t>Este documento está dirigido a:</w:t>
      </w:r>
    </w:p>
    <w:p w:rsidR="008A197B" w:rsidRPr="008A197B" w:rsidRDefault="008A197B" w:rsidP="00265EFF">
      <w:pPr>
        <w:pStyle w:val="Prrafodelista"/>
        <w:numPr>
          <w:ilvl w:val="0"/>
          <w:numId w:val="3"/>
        </w:numPr>
        <w:spacing w:line="480" w:lineRule="auto"/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Analistas de Sistemas:</w:t>
      </w:r>
      <w:r w:rsidRPr="008A197B">
        <w:rPr>
          <w:rFonts w:ascii="Arial" w:hAnsi="Arial" w:cs="Arial"/>
          <w:sz w:val="22"/>
          <w:szCs w:val="20"/>
        </w:rPr>
        <w:t xml:space="preserve"> Para validar la cobertura completa del negocio y servir de base </w:t>
      </w:r>
      <w:proofErr w:type="spellStart"/>
      <w:r w:rsidRPr="008A197B">
        <w:rPr>
          <w:rFonts w:ascii="Arial" w:hAnsi="Arial" w:cs="Arial"/>
          <w:sz w:val="22"/>
          <w:szCs w:val="20"/>
        </w:rPr>
        <w:t>en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la </w:t>
      </w:r>
      <w:proofErr w:type="spellStart"/>
      <w:r w:rsidRPr="008A197B">
        <w:rPr>
          <w:rFonts w:ascii="Arial" w:hAnsi="Arial" w:cs="Arial"/>
          <w:sz w:val="22"/>
          <w:szCs w:val="20"/>
        </w:rPr>
        <w:t>trazabilidad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de </w:t>
      </w:r>
      <w:proofErr w:type="spellStart"/>
      <w:r w:rsidRPr="008A197B">
        <w:rPr>
          <w:rFonts w:ascii="Arial" w:hAnsi="Arial" w:cs="Arial"/>
          <w:sz w:val="22"/>
          <w:szCs w:val="20"/>
        </w:rPr>
        <w:t>requerimientos</w:t>
      </w:r>
      <w:proofErr w:type="spellEnd"/>
      <w:r w:rsidRPr="008A197B">
        <w:rPr>
          <w:rFonts w:ascii="Arial" w:hAnsi="Arial" w:cs="Arial"/>
          <w:sz w:val="22"/>
          <w:szCs w:val="20"/>
        </w:rPr>
        <w:t>.</w:t>
      </w:r>
    </w:p>
    <w:p w:rsidR="008A197B" w:rsidRDefault="008A197B" w:rsidP="00265EFF">
      <w:pPr>
        <w:pStyle w:val="Prrafodelista"/>
        <w:numPr>
          <w:ilvl w:val="0"/>
          <w:numId w:val="3"/>
        </w:numPr>
        <w:spacing w:line="480" w:lineRule="auto"/>
        <w:rPr>
          <w:rFonts w:ascii="Arial" w:hAnsi="Arial" w:cs="Arial"/>
          <w:sz w:val="22"/>
          <w:szCs w:val="20"/>
        </w:rPr>
      </w:pPr>
      <w:proofErr w:type="spellStart"/>
      <w:r w:rsidRPr="008A197B">
        <w:rPr>
          <w:rFonts w:ascii="Arial" w:hAnsi="Arial" w:cs="Arial"/>
          <w:b/>
          <w:bCs/>
          <w:sz w:val="22"/>
          <w:szCs w:val="20"/>
        </w:rPr>
        <w:t>Arquitectos</w:t>
      </w:r>
      <w:proofErr w:type="spellEnd"/>
      <w:r w:rsidRPr="008A197B">
        <w:rPr>
          <w:rFonts w:ascii="Arial" w:hAnsi="Arial" w:cs="Arial"/>
          <w:b/>
          <w:bCs/>
          <w:sz w:val="22"/>
          <w:szCs w:val="20"/>
        </w:rPr>
        <w:t xml:space="preserve"> y </w:t>
      </w:r>
      <w:proofErr w:type="spellStart"/>
      <w:r w:rsidRPr="008A197B">
        <w:rPr>
          <w:rFonts w:ascii="Arial" w:hAnsi="Arial" w:cs="Arial"/>
          <w:b/>
          <w:bCs/>
          <w:sz w:val="22"/>
          <w:szCs w:val="20"/>
        </w:rPr>
        <w:t>Diseñadores</w:t>
      </w:r>
      <w:proofErr w:type="spellEnd"/>
      <w:r w:rsidRPr="008A197B">
        <w:rPr>
          <w:rFonts w:ascii="Arial" w:hAnsi="Arial" w:cs="Arial"/>
          <w:b/>
          <w:bCs/>
          <w:sz w:val="22"/>
          <w:szCs w:val="20"/>
        </w:rPr>
        <w:t xml:space="preserve"> de Bases de Datos:</w:t>
      </w:r>
      <w:r w:rsidRPr="008A197B">
        <w:rPr>
          <w:rFonts w:ascii="Arial" w:hAnsi="Arial" w:cs="Arial"/>
          <w:sz w:val="22"/>
          <w:szCs w:val="20"/>
        </w:rPr>
        <w:t xml:space="preserve"> Para estructurar el modelo entidad-relación y definir </w:t>
      </w:r>
      <w:proofErr w:type="spellStart"/>
      <w:r w:rsidRPr="008A197B">
        <w:rPr>
          <w:rFonts w:ascii="Arial" w:hAnsi="Arial" w:cs="Arial"/>
          <w:sz w:val="22"/>
          <w:szCs w:val="20"/>
        </w:rPr>
        <w:t>los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</w:t>
      </w:r>
      <w:proofErr w:type="spellStart"/>
      <w:r w:rsidRPr="008A197B">
        <w:rPr>
          <w:rFonts w:ascii="Arial" w:hAnsi="Arial" w:cs="Arial"/>
          <w:sz w:val="22"/>
          <w:szCs w:val="20"/>
        </w:rPr>
        <w:t>esquemas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de </w:t>
      </w:r>
      <w:proofErr w:type="spellStart"/>
      <w:r w:rsidRPr="008A197B">
        <w:rPr>
          <w:rFonts w:ascii="Arial" w:hAnsi="Arial" w:cs="Arial"/>
          <w:sz w:val="22"/>
          <w:szCs w:val="20"/>
        </w:rPr>
        <w:t>persistencia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de </w:t>
      </w:r>
      <w:proofErr w:type="spellStart"/>
      <w:r w:rsidRPr="008A197B">
        <w:rPr>
          <w:rFonts w:ascii="Arial" w:hAnsi="Arial" w:cs="Arial"/>
          <w:sz w:val="22"/>
          <w:szCs w:val="20"/>
        </w:rPr>
        <w:t>datos</w:t>
      </w:r>
      <w:proofErr w:type="spellEnd"/>
      <w:r w:rsidRPr="008A197B">
        <w:rPr>
          <w:rFonts w:ascii="Arial" w:hAnsi="Arial" w:cs="Arial"/>
          <w:sz w:val="22"/>
          <w:szCs w:val="20"/>
        </w:rPr>
        <w:t>.</w:t>
      </w:r>
    </w:p>
    <w:p w:rsidR="008A197B" w:rsidRDefault="008A197B" w:rsidP="00265EFF">
      <w:pPr>
        <w:pStyle w:val="Prrafodelista"/>
        <w:numPr>
          <w:ilvl w:val="0"/>
          <w:numId w:val="3"/>
        </w:numPr>
        <w:spacing w:line="480" w:lineRule="auto"/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Desarrolladores de Software:</w:t>
      </w:r>
      <w:r w:rsidRPr="008A197B">
        <w:rPr>
          <w:rFonts w:ascii="Arial" w:hAnsi="Arial" w:cs="Arial"/>
          <w:sz w:val="22"/>
          <w:szCs w:val="20"/>
        </w:rPr>
        <w:t xml:space="preserve"> Para </w:t>
      </w:r>
      <w:proofErr w:type="spellStart"/>
      <w:r w:rsidRPr="008A197B">
        <w:rPr>
          <w:rFonts w:ascii="Arial" w:hAnsi="Arial" w:cs="Arial"/>
          <w:sz w:val="22"/>
          <w:szCs w:val="20"/>
        </w:rPr>
        <w:t>implementar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las </w:t>
      </w:r>
      <w:proofErr w:type="spellStart"/>
      <w:r w:rsidRPr="008A197B">
        <w:rPr>
          <w:rFonts w:ascii="Arial" w:hAnsi="Arial" w:cs="Arial"/>
          <w:sz w:val="22"/>
          <w:szCs w:val="20"/>
        </w:rPr>
        <w:t>reglas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de negocio, lógica transaccional e interfaces de </w:t>
      </w:r>
      <w:proofErr w:type="spellStart"/>
      <w:r w:rsidRPr="008A197B">
        <w:rPr>
          <w:rFonts w:ascii="Arial" w:hAnsi="Arial" w:cs="Arial"/>
          <w:sz w:val="22"/>
          <w:szCs w:val="20"/>
        </w:rPr>
        <w:t>usuario</w:t>
      </w:r>
      <w:proofErr w:type="spellEnd"/>
      <w:r w:rsidRPr="008A197B">
        <w:rPr>
          <w:rFonts w:ascii="Arial" w:hAnsi="Arial" w:cs="Arial"/>
          <w:sz w:val="22"/>
          <w:szCs w:val="20"/>
        </w:rPr>
        <w:t>.</w:t>
      </w:r>
    </w:p>
    <w:p w:rsidR="008A197B" w:rsidRPr="008A197B" w:rsidRDefault="008A197B" w:rsidP="00265EFF">
      <w:pPr>
        <w:pStyle w:val="Prrafodelista"/>
        <w:numPr>
          <w:ilvl w:val="0"/>
          <w:numId w:val="3"/>
        </w:numPr>
        <w:spacing w:line="480" w:lineRule="auto"/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Equipo de QA / Testers:</w:t>
      </w:r>
      <w:r w:rsidRPr="008A197B">
        <w:rPr>
          <w:rFonts w:ascii="Arial" w:hAnsi="Arial" w:cs="Arial"/>
          <w:sz w:val="22"/>
          <w:szCs w:val="20"/>
        </w:rPr>
        <w:t xml:space="preserve"> Para elaborar los casos de </w:t>
      </w:r>
      <w:proofErr w:type="spellStart"/>
      <w:r w:rsidRPr="008A197B">
        <w:rPr>
          <w:rFonts w:ascii="Arial" w:hAnsi="Arial" w:cs="Arial"/>
          <w:sz w:val="22"/>
          <w:szCs w:val="20"/>
        </w:rPr>
        <w:t>prueba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</w:t>
      </w:r>
      <w:proofErr w:type="spellStart"/>
      <w:r w:rsidRPr="008A197B">
        <w:rPr>
          <w:rFonts w:ascii="Arial" w:hAnsi="Arial" w:cs="Arial"/>
          <w:sz w:val="22"/>
          <w:szCs w:val="20"/>
        </w:rPr>
        <w:t>funcionales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, de </w:t>
      </w:r>
      <w:proofErr w:type="spellStart"/>
      <w:r w:rsidRPr="008A197B">
        <w:rPr>
          <w:rFonts w:ascii="Arial" w:hAnsi="Arial" w:cs="Arial"/>
          <w:sz w:val="22"/>
          <w:szCs w:val="20"/>
        </w:rPr>
        <w:t>seguridad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y de </w:t>
      </w:r>
      <w:proofErr w:type="spellStart"/>
      <w:r w:rsidRPr="008A197B">
        <w:rPr>
          <w:rFonts w:ascii="Arial" w:hAnsi="Arial" w:cs="Arial"/>
          <w:sz w:val="22"/>
          <w:szCs w:val="20"/>
        </w:rPr>
        <w:t>estrés</w:t>
      </w:r>
      <w:proofErr w:type="spellEnd"/>
      <w:r>
        <w:rPr>
          <w:rFonts w:ascii="Arial" w:hAnsi="Arial" w:cs="Arial"/>
          <w:sz w:val="22"/>
          <w:szCs w:val="20"/>
        </w:rPr>
        <w:t>.</w:t>
      </w:r>
    </w:p>
    <w:p w:rsidR="008A197B" w:rsidRPr="008A197B" w:rsidRDefault="008A197B" w:rsidP="00265EFF">
      <w:pPr>
        <w:pStyle w:val="Prrafodelista"/>
        <w:numPr>
          <w:ilvl w:val="0"/>
          <w:numId w:val="3"/>
        </w:numPr>
        <w:spacing w:line="480" w:lineRule="auto"/>
        <w:rPr>
          <w:rFonts w:ascii="Arial" w:hAnsi="Arial" w:cs="Arial"/>
          <w:sz w:val="22"/>
          <w:szCs w:val="20"/>
        </w:rPr>
      </w:pPr>
      <w:proofErr w:type="spellStart"/>
      <w:r w:rsidRPr="008A197B">
        <w:rPr>
          <w:rFonts w:ascii="Arial" w:hAnsi="Arial" w:cs="Arial"/>
          <w:b/>
          <w:bCs/>
          <w:sz w:val="22"/>
          <w:szCs w:val="20"/>
        </w:rPr>
        <w:t>Administradores</w:t>
      </w:r>
      <w:proofErr w:type="spellEnd"/>
      <w:r w:rsidRPr="008A197B">
        <w:rPr>
          <w:rFonts w:ascii="Arial" w:hAnsi="Arial" w:cs="Arial"/>
          <w:b/>
          <w:bCs/>
          <w:sz w:val="22"/>
          <w:szCs w:val="20"/>
        </w:rPr>
        <w:t xml:space="preserve"> del Sistema </w:t>
      </w:r>
      <w:proofErr w:type="spellStart"/>
      <w:r w:rsidRPr="008A197B">
        <w:rPr>
          <w:rFonts w:ascii="Arial" w:hAnsi="Arial" w:cs="Arial"/>
          <w:b/>
          <w:bCs/>
          <w:sz w:val="22"/>
          <w:szCs w:val="20"/>
        </w:rPr>
        <w:t>Bancario</w:t>
      </w:r>
      <w:proofErr w:type="spellEnd"/>
      <w:r w:rsidRPr="008A197B">
        <w:rPr>
          <w:rFonts w:ascii="Arial" w:hAnsi="Arial" w:cs="Arial"/>
          <w:b/>
          <w:bCs/>
          <w:sz w:val="22"/>
          <w:szCs w:val="20"/>
        </w:rPr>
        <w:t>:</w:t>
      </w:r>
      <w:r w:rsidRPr="008A197B">
        <w:rPr>
          <w:rFonts w:ascii="Arial" w:hAnsi="Arial" w:cs="Arial"/>
          <w:sz w:val="22"/>
          <w:szCs w:val="20"/>
        </w:rPr>
        <w:t xml:space="preserve"> Para </w:t>
      </w:r>
      <w:proofErr w:type="spellStart"/>
      <w:r w:rsidRPr="008A197B">
        <w:rPr>
          <w:rFonts w:ascii="Arial" w:hAnsi="Arial" w:cs="Arial"/>
          <w:sz w:val="22"/>
          <w:szCs w:val="20"/>
        </w:rPr>
        <w:t>comprender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</w:t>
      </w:r>
      <w:proofErr w:type="spellStart"/>
      <w:r w:rsidRPr="008A197B">
        <w:rPr>
          <w:rFonts w:ascii="Arial" w:hAnsi="Arial" w:cs="Arial"/>
          <w:sz w:val="22"/>
          <w:szCs w:val="20"/>
        </w:rPr>
        <w:t>los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</w:t>
      </w:r>
      <w:proofErr w:type="spellStart"/>
      <w:r w:rsidRPr="008A197B">
        <w:rPr>
          <w:rFonts w:ascii="Arial" w:hAnsi="Arial" w:cs="Arial"/>
          <w:sz w:val="22"/>
          <w:szCs w:val="20"/>
        </w:rPr>
        <w:t>alcances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de configuración, seguridad y control de acceso.</w:t>
      </w:r>
    </w:p>
    <w:p w:rsidR="00A677DF" w:rsidRPr="00812578" w:rsidRDefault="00A677DF" w:rsidP="00812578">
      <w:pPr>
        <w:ind w:firstLine="0"/>
        <w:rPr>
          <w:rFonts w:ascii="Arial" w:hAnsi="Arial" w:cs="Arial"/>
          <w:b/>
          <w:bCs/>
          <w:lang w:val="es-MX"/>
        </w:rPr>
      </w:pPr>
      <w:r w:rsidRPr="00812578">
        <w:rPr>
          <w:rFonts w:ascii="Arial" w:hAnsi="Arial" w:cs="Arial"/>
          <w:b/>
          <w:bCs/>
          <w:lang w:val="es-MX"/>
        </w:rPr>
        <w:t>1.4 Alcance del proyecto</w:t>
      </w:r>
    </w:p>
    <w:p w:rsidR="008A197B" w:rsidRPr="008A197B" w:rsidRDefault="008A197B" w:rsidP="008A197B">
      <w:pPr>
        <w:ind w:firstLine="0"/>
        <w:rPr>
          <w:rFonts w:ascii="Arial" w:hAnsi="Arial" w:cs="Arial"/>
          <w:sz w:val="22"/>
        </w:rPr>
      </w:pPr>
      <w:r w:rsidRPr="008A197B">
        <w:rPr>
          <w:rFonts w:ascii="Arial" w:hAnsi="Arial" w:cs="Arial"/>
          <w:sz w:val="22"/>
        </w:rPr>
        <w:t xml:space="preserve">El </w:t>
      </w:r>
      <w:r w:rsidRPr="008A197B">
        <w:rPr>
          <w:rFonts w:ascii="Arial" w:hAnsi="Arial" w:cs="Arial"/>
          <w:b/>
          <w:bCs/>
          <w:sz w:val="22"/>
        </w:rPr>
        <w:t>Sistema Bancario</w:t>
      </w:r>
      <w:r w:rsidRPr="008A197B">
        <w:rPr>
          <w:rFonts w:ascii="Arial" w:hAnsi="Arial" w:cs="Arial"/>
          <w:sz w:val="22"/>
        </w:rPr>
        <w:t xml:space="preserve"> operará como una solución centralizada para controlar, registrar y auditar las operaciones financieras de los clientes.</w:t>
      </w:r>
    </w:p>
    <w:p w:rsidR="008A197B" w:rsidRPr="008A197B" w:rsidRDefault="008A197B" w:rsidP="008A197B">
      <w:pPr>
        <w:ind w:firstLine="0"/>
        <w:rPr>
          <w:rFonts w:ascii="Arial" w:hAnsi="Arial" w:cs="Arial"/>
          <w:b/>
          <w:bCs/>
          <w:sz w:val="22"/>
        </w:rPr>
      </w:pPr>
      <w:r w:rsidRPr="008A197B">
        <w:rPr>
          <w:rFonts w:ascii="Arial" w:hAnsi="Arial" w:cs="Arial"/>
          <w:b/>
          <w:bCs/>
          <w:sz w:val="22"/>
        </w:rPr>
        <w:t>Inclusiones (Dentro del alcance):</w:t>
      </w:r>
    </w:p>
    <w:p w:rsidR="008A197B" w:rsidRPr="008A197B" w:rsidRDefault="008A197B" w:rsidP="00265EFF">
      <w:pPr>
        <w:numPr>
          <w:ilvl w:val="0"/>
          <w:numId w:val="4"/>
        </w:numPr>
        <w:rPr>
          <w:rFonts w:ascii="Arial" w:hAnsi="Arial" w:cs="Arial"/>
          <w:sz w:val="22"/>
        </w:rPr>
      </w:pPr>
      <w:r w:rsidRPr="008A197B">
        <w:rPr>
          <w:rFonts w:ascii="Arial" w:hAnsi="Arial" w:cs="Arial"/>
          <w:b/>
          <w:bCs/>
          <w:sz w:val="22"/>
        </w:rPr>
        <w:t>Gestión de Identidad y Acceso:</w:t>
      </w:r>
    </w:p>
    <w:p w:rsidR="008A197B" w:rsidRPr="008A197B" w:rsidRDefault="008A197B" w:rsidP="00265EFF">
      <w:pPr>
        <w:numPr>
          <w:ilvl w:val="1"/>
          <w:numId w:val="4"/>
        </w:numPr>
        <w:rPr>
          <w:rFonts w:ascii="Arial" w:hAnsi="Arial" w:cs="Arial"/>
          <w:sz w:val="22"/>
        </w:rPr>
      </w:pPr>
      <w:r w:rsidRPr="008A197B">
        <w:rPr>
          <w:rFonts w:ascii="Arial" w:hAnsi="Arial" w:cs="Arial"/>
          <w:sz w:val="22"/>
        </w:rPr>
        <w:t>Registrar, modificar, activar y desactivar usuarios del sistema.</w:t>
      </w:r>
    </w:p>
    <w:p w:rsidR="008A197B" w:rsidRPr="008A197B" w:rsidRDefault="008A197B" w:rsidP="00265EFF">
      <w:pPr>
        <w:numPr>
          <w:ilvl w:val="1"/>
          <w:numId w:val="4"/>
        </w:numPr>
        <w:rPr>
          <w:rFonts w:ascii="Arial" w:hAnsi="Arial" w:cs="Arial"/>
          <w:sz w:val="22"/>
        </w:rPr>
      </w:pPr>
      <w:r w:rsidRPr="008A197B">
        <w:rPr>
          <w:rFonts w:ascii="Arial" w:hAnsi="Arial" w:cs="Arial"/>
          <w:sz w:val="22"/>
        </w:rPr>
        <w:t>Asignar roles y controlar accesos mediante permisos detallados.</w:t>
      </w:r>
    </w:p>
    <w:p w:rsidR="008A197B" w:rsidRPr="008A197B" w:rsidRDefault="008A197B" w:rsidP="00265EFF">
      <w:pPr>
        <w:numPr>
          <w:ilvl w:val="0"/>
          <w:numId w:val="4"/>
        </w:numPr>
        <w:rPr>
          <w:rFonts w:ascii="Arial" w:hAnsi="Arial" w:cs="Arial"/>
          <w:sz w:val="22"/>
        </w:rPr>
      </w:pPr>
      <w:r w:rsidRPr="008A197B">
        <w:rPr>
          <w:rFonts w:ascii="Arial" w:hAnsi="Arial" w:cs="Arial"/>
          <w:b/>
          <w:bCs/>
          <w:sz w:val="22"/>
        </w:rPr>
        <w:t>Administración de Clientes y Cuentas:</w:t>
      </w:r>
    </w:p>
    <w:p w:rsidR="008A197B" w:rsidRPr="008A197B" w:rsidRDefault="008A197B" w:rsidP="00265EFF">
      <w:pPr>
        <w:numPr>
          <w:ilvl w:val="1"/>
          <w:numId w:val="4"/>
        </w:numPr>
        <w:rPr>
          <w:rFonts w:ascii="Arial" w:hAnsi="Arial" w:cs="Arial"/>
          <w:sz w:val="22"/>
        </w:rPr>
      </w:pPr>
      <w:r w:rsidRPr="008A197B">
        <w:rPr>
          <w:rFonts w:ascii="Arial" w:hAnsi="Arial" w:cs="Arial"/>
          <w:sz w:val="22"/>
        </w:rPr>
        <w:t>Registrar expedientes completos de clientes.</w:t>
      </w:r>
    </w:p>
    <w:p w:rsidR="008A197B" w:rsidRPr="008A197B" w:rsidRDefault="008A197B" w:rsidP="00265EFF">
      <w:pPr>
        <w:numPr>
          <w:ilvl w:val="1"/>
          <w:numId w:val="4"/>
        </w:numPr>
        <w:rPr>
          <w:rFonts w:ascii="Arial" w:hAnsi="Arial" w:cs="Arial"/>
          <w:sz w:val="22"/>
        </w:rPr>
      </w:pPr>
      <w:r w:rsidRPr="008A197B">
        <w:rPr>
          <w:rFonts w:ascii="Arial" w:hAnsi="Arial" w:cs="Arial"/>
          <w:sz w:val="22"/>
        </w:rPr>
        <w:t>Crear, asociar y administrar cuentas de ahorro y cuentas corrientes.</w:t>
      </w:r>
    </w:p>
    <w:p w:rsidR="008A197B" w:rsidRPr="008A197B" w:rsidRDefault="008A197B" w:rsidP="00265EFF">
      <w:pPr>
        <w:numPr>
          <w:ilvl w:val="0"/>
          <w:numId w:val="4"/>
        </w:numPr>
        <w:rPr>
          <w:rFonts w:ascii="Arial" w:hAnsi="Arial" w:cs="Arial"/>
          <w:sz w:val="22"/>
        </w:rPr>
      </w:pPr>
      <w:r w:rsidRPr="008A197B">
        <w:rPr>
          <w:rFonts w:ascii="Arial" w:hAnsi="Arial" w:cs="Arial"/>
          <w:b/>
          <w:bCs/>
          <w:sz w:val="22"/>
        </w:rPr>
        <w:t>Operaciones Financieras en Tiempo Real:</w:t>
      </w:r>
    </w:p>
    <w:p w:rsidR="008A197B" w:rsidRPr="008A197B" w:rsidRDefault="008A197B" w:rsidP="00265EFF">
      <w:pPr>
        <w:numPr>
          <w:ilvl w:val="1"/>
          <w:numId w:val="4"/>
        </w:numPr>
        <w:rPr>
          <w:rFonts w:ascii="Arial" w:hAnsi="Arial" w:cs="Arial"/>
          <w:sz w:val="22"/>
        </w:rPr>
      </w:pPr>
      <w:r w:rsidRPr="008A197B">
        <w:rPr>
          <w:rFonts w:ascii="Arial" w:hAnsi="Arial" w:cs="Arial"/>
          <w:sz w:val="22"/>
        </w:rPr>
        <w:t>Registrar depósitos en efectivo, cheques y cuentas de terceros con verificación de titular.</w:t>
      </w:r>
    </w:p>
    <w:p w:rsidR="008A197B" w:rsidRPr="008A197B" w:rsidRDefault="008A197B" w:rsidP="00265EFF">
      <w:pPr>
        <w:numPr>
          <w:ilvl w:val="1"/>
          <w:numId w:val="4"/>
        </w:numPr>
        <w:rPr>
          <w:rFonts w:ascii="Arial" w:hAnsi="Arial" w:cs="Arial"/>
          <w:sz w:val="22"/>
        </w:rPr>
      </w:pPr>
      <w:r w:rsidRPr="008A197B">
        <w:rPr>
          <w:rFonts w:ascii="Arial" w:hAnsi="Arial" w:cs="Arial"/>
          <w:sz w:val="22"/>
        </w:rPr>
        <w:t>Registrar retiros previa validación de fondos, límites diarios y autenticación de seguridad.</w:t>
      </w:r>
    </w:p>
    <w:p w:rsidR="008A197B" w:rsidRPr="008A197B" w:rsidRDefault="008A197B" w:rsidP="00265EFF">
      <w:pPr>
        <w:numPr>
          <w:ilvl w:val="0"/>
          <w:numId w:val="4"/>
        </w:numPr>
        <w:rPr>
          <w:rFonts w:ascii="Arial" w:hAnsi="Arial" w:cs="Arial"/>
          <w:sz w:val="22"/>
        </w:rPr>
      </w:pPr>
      <w:r w:rsidRPr="008A197B">
        <w:rPr>
          <w:rFonts w:ascii="Arial" w:hAnsi="Arial" w:cs="Arial"/>
          <w:b/>
          <w:bCs/>
          <w:sz w:val="22"/>
        </w:rPr>
        <w:t>Gestión de Préstamos:</w:t>
      </w:r>
    </w:p>
    <w:p w:rsidR="008A197B" w:rsidRPr="008A197B" w:rsidRDefault="008A197B" w:rsidP="00265EFF">
      <w:pPr>
        <w:numPr>
          <w:ilvl w:val="1"/>
          <w:numId w:val="4"/>
        </w:numPr>
        <w:rPr>
          <w:rFonts w:ascii="Arial" w:hAnsi="Arial" w:cs="Arial"/>
          <w:sz w:val="22"/>
        </w:rPr>
      </w:pPr>
      <w:r w:rsidRPr="008A197B">
        <w:rPr>
          <w:rFonts w:ascii="Arial" w:hAnsi="Arial" w:cs="Arial"/>
          <w:sz w:val="22"/>
        </w:rPr>
        <w:t>Recepción de solicitudes de préstamos personales e hipotecarios.</w:t>
      </w:r>
    </w:p>
    <w:p w:rsidR="008A197B" w:rsidRPr="008A197B" w:rsidRDefault="008A197B" w:rsidP="00265EFF">
      <w:pPr>
        <w:numPr>
          <w:ilvl w:val="1"/>
          <w:numId w:val="4"/>
        </w:numPr>
        <w:rPr>
          <w:rFonts w:ascii="Arial" w:hAnsi="Arial" w:cs="Arial"/>
          <w:sz w:val="22"/>
        </w:rPr>
      </w:pPr>
      <w:r w:rsidRPr="008A197B">
        <w:rPr>
          <w:rFonts w:ascii="Arial" w:hAnsi="Arial" w:cs="Arial"/>
          <w:sz w:val="22"/>
        </w:rPr>
        <w:t>Evaluación de capacidad de pago e historial crediticio.</w:t>
      </w:r>
    </w:p>
    <w:p w:rsidR="008A197B" w:rsidRPr="008A197B" w:rsidRDefault="008A197B" w:rsidP="00265EFF">
      <w:pPr>
        <w:numPr>
          <w:ilvl w:val="1"/>
          <w:numId w:val="4"/>
        </w:numPr>
        <w:rPr>
          <w:rFonts w:ascii="Arial" w:hAnsi="Arial" w:cs="Arial"/>
          <w:sz w:val="22"/>
        </w:rPr>
      </w:pPr>
      <w:r w:rsidRPr="008A197B">
        <w:rPr>
          <w:rFonts w:ascii="Arial" w:hAnsi="Arial" w:cs="Arial"/>
          <w:sz w:val="22"/>
        </w:rPr>
        <w:t>Aprobación, rechazo, desembolso automático y aplicación de cronogramas de pago.</w:t>
      </w:r>
    </w:p>
    <w:p w:rsidR="008A197B" w:rsidRPr="008A197B" w:rsidRDefault="008A197B" w:rsidP="00265EFF">
      <w:pPr>
        <w:numPr>
          <w:ilvl w:val="1"/>
          <w:numId w:val="4"/>
        </w:numPr>
        <w:rPr>
          <w:rFonts w:ascii="Arial" w:hAnsi="Arial" w:cs="Arial"/>
          <w:sz w:val="22"/>
        </w:rPr>
      </w:pPr>
      <w:r w:rsidRPr="008A197B">
        <w:rPr>
          <w:rFonts w:ascii="Arial" w:hAnsi="Arial" w:cs="Arial"/>
          <w:sz w:val="22"/>
        </w:rPr>
        <w:t>Control de amortizaciones, cobro de cuotas y recepción de pagos anticipados.</w:t>
      </w:r>
    </w:p>
    <w:p w:rsidR="008A197B" w:rsidRPr="008A197B" w:rsidRDefault="008A197B" w:rsidP="00265EFF">
      <w:pPr>
        <w:numPr>
          <w:ilvl w:val="0"/>
          <w:numId w:val="4"/>
        </w:numPr>
        <w:rPr>
          <w:rFonts w:ascii="Arial" w:hAnsi="Arial" w:cs="Arial"/>
          <w:sz w:val="22"/>
        </w:rPr>
      </w:pPr>
      <w:r w:rsidRPr="008A197B">
        <w:rPr>
          <w:rFonts w:ascii="Arial" w:hAnsi="Arial" w:cs="Arial"/>
          <w:b/>
          <w:bCs/>
          <w:sz w:val="22"/>
        </w:rPr>
        <w:t>Consultas, Historiales y Auditoría:</w:t>
      </w:r>
    </w:p>
    <w:p w:rsidR="008A197B" w:rsidRPr="008A197B" w:rsidRDefault="008A197B" w:rsidP="00265EFF">
      <w:pPr>
        <w:numPr>
          <w:ilvl w:val="1"/>
          <w:numId w:val="4"/>
        </w:numPr>
        <w:rPr>
          <w:rFonts w:ascii="Arial" w:hAnsi="Arial" w:cs="Arial"/>
          <w:sz w:val="22"/>
        </w:rPr>
      </w:pPr>
      <w:r w:rsidRPr="008A197B">
        <w:rPr>
          <w:rFonts w:ascii="Arial" w:hAnsi="Arial" w:cs="Arial"/>
          <w:sz w:val="22"/>
        </w:rPr>
        <w:t>Consulta en tiempo real de saldos, estados de cuenta y detalle de movimientos.</w:t>
      </w:r>
    </w:p>
    <w:p w:rsidR="008A197B" w:rsidRPr="008A197B" w:rsidRDefault="008A197B" w:rsidP="00265EFF">
      <w:pPr>
        <w:numPr>
          <w:ilvl w:val="1"/>
          <w:numId w:val="4"/>
        </w:numPr>
        <w:rPr>
          <w:rFonts w:ascii="Arial" w:hAnsi="Arial" w:cs="Arial"/>
          <w:sz w:val="22"/>
        </w:rPr>
      </w:pPr>
      <w:r w:rsidRPr="008A197B">
        <w:rPr>
          <w:rFonts w:ascii="Arial" w:hAnsi="Arial" w:cs="Arial"/>
          <w:sz w:val="22"/>
        </w:rPr>
        <w:t>Auditoría e historial inmutable de transacciones registradas por usuario/cajero.</w:t>
      </w:r>
    </w:p>
    <w:p w:rsidR="008A197B" w:rsidRPr="008A197B" w:rsidRDefault="008A197B" w:rsidP="00265EFF">
      <w:pPr>
        <w:numPr>
          <w:ilvl w:val="1"/>
          <w:numId w:val="4"/>
        </w:numPr>
        <w:rPr>
          <w:rFonts w:ascii="Arial" w:hAnsi="Arial" w:cs="Arial"/>
          <w:sz w:val="22"/>
        </w:rPr>
      </w:pPr>
      <w:r w:rsidRPr="008A197B">
        <w:rPr>
          <w:rFonts w:ascii="Arial" w:hAnsi="Arial" w:cs="Arial"/>
          <w:sz w:val="22"/>
        </w:rPr>
        <w:t>Generación e impresión de comprobantes y reportes consolidados.</w:t>
      </w:r>
    </w:p>
    <w:p w:rsidR="008A197B" w:rsidRPr="008A197B" w:rsidRDefault="008A197B" w:rsidP="008A197B">
      <w:pPr>
        <w:ind w:firstLine="0"/>
        <w:rPr>
          <w:rFonts w:ascii="Arial" w:hAnsi="Arial" w:cs="Arial"/>
          <w:b/>
          <w:bCs/>
          <w:sz w:val="22"/>
        </w:rPr>
      </w:pPr>
      <w:r w:rsidRPr="008A197B">
        <w:rPr>
          <w:rFonts w:ascii="Arial" w:hAnsi="Arial" w:cs="Arial"/>
          <w:b/>
          <w:bCs/>
          <w:sz w:val="22"/>
        </w:rPr>
        <w:t>Exclusiones (Fuera del alcance en la versión actual):</w:t>
      </w:r>
    </w:p>
    <w:p w:rsidR="008A197B" w:rsidRPr="008A197B" w:rsidRDefault="008A197B" w:rsidP="00265EFF">
      <w:pPr>
        <w:numPr>
          <w:ilvl w:val="0"/>
          <w:numId w:val="5"/>
        </w:numPr>
        <w:rPr>
          <w:rFonts w:ascii="Arial" w:hAnsi="Arial" w:cs="Arial"/>
          <w:sz w:val="22"/>
        </w:rPr>
      </w:pPr>
      <w:r w:rsidRPr="008A197B">
        <w:rPr>
          <w:rFonts w:ascii="Arial" w:hAnsi="Arial" w:cs="Arial"/>
          <w:sz w:val="22"/>
        </w:rPr>
        <w:t>Integración con redes internacionales de procesamiento de tarjetas de crédito/débito físicas externas (ej. Visa/</w:t>
      </w:r>
      <w:proofErr w:type="spellStart"/>
      <w:r w:rsidRPr="008A197B">
        <w:rPr>
          <w:rFonts w:ascii="Arial" w:hAnsi="Arial" w:cs="Arial"/>
          <w:sz w:val="22"/>
        </w:rPr>
        <w:t>Mastercard</w:t>
      </w:r>
      <w:proofErr w:type="spellEnd"/>
      <w:r w:rsidRPr="008A197B">
        <w:rPr>
          <w:rFonts w:ascii="Arial" w:hAnsi="Arial" w:cs="Arial"/>
          <w:sz w:val="22"/>
        </w:rPr>
        <w:t xml:space="preserve"> Global).</w:t>
      </w:r>
    </w:p>
    <w:p w:rsidR="008A197B" w:rsidRPr="008A197B" w:rsidRDefault="008A197B" w:rsidP="00265EFF">
      <w:pPr>
        <w:numPr>
          <w:ilvl w:val="0"/>
          <w:numId w:val="5"/>
        </w:numPr>
        <w:rPr>
          <w:rFonts w:ascii="Arial" w:hAnsi="Arial" w:cs="Arial"/>
          <w:sz w:val="22"/>
        </w:rPr>
      </w:pPr>
      <w:r w:rsidRPr="008A197B">
        <w:rPr>
          <w:rFonts w:ascii="Arial" w:hAnsi="Arial" w:cs="Arial"/>
          <w:sz w:val="22"/>
        </w:rPr>
        <w:t>Operaciones con moneda extranjera o mercado de divisas (Forex).</w:t>
      </w:r>
    </w:p>
    <w:p w:rsidR="008A197B" w:rsidRPr="008A197B" w:rsidRDefault="008A197B" w:rsidP="00265EFF">
      <w:pPr>
        <w:numPr>
          <w:ilvl w:val="0"/>
          <w:numId w:val="5"/>
        </w:numPr>
        <w:rPr>
          <w:rFonts w:ascii="Arial" w:hAnsi="Arial" w:cs="Arial"/>
          <w:sz w:val="22"/>
        </w:rPr>
      </w:pPr>
      <w:r w:rsidRPr="008A197B">
        <w:rPr>
          <w:rFonts w:ascii="Arial" w:hAnsi="Arial" w:cs="Arial"/>
          <w:sz w:val="22"/>
        </w:rPr>
        <w:t>Módulos de inversiones en bolsa o productos financieros derivados.</w:t>
      </w:r>
    </w:p>
    <w:p w:rsidR="00A677DF" w:rsidRPr="00812578" w:rsidRDefault="00A677DF" w:rsidP="00812578">
      <w:pPr>
        <w:ind w:firstLine="0"/>
        <w:rPr>
          <w:rFonts w:ascii="Arial" w:hAnsi="Arial" w:cs="Arial"/>
          <w:sz w:val="22"/>
          <w:lang w:val="es-MX"/>
        </w:rPr>
      </w:pPr>
      <w:r w:rsidRPr="00812578">
        <w:rPr>
          <w:rFonts w:ascii="Arial" w:hAnsi="Arial" w:cs="Arial"/>
          <w:b/>
          <w:bCs/>
          <w:lang w:val="es-MX"/>
        </w:rPr>
        <w:t>1.5 Referencias</w:t>
      </w:r>
      <w:r w:rsidR="00812578">
        <w:rPr>
          <w:rFonts w:ascii="Arial" w:hAnsi="Arial" w:cs="Arial"/>
          <w:b/>
          <w:bCs/>
          <w:lang w:val="es-MX"/>
        </w:rPr>
        <w:t>:</w:t>
      </w:r>
    </w:p>
    <w:p w:rsidR="008A197B" w:rsidRPr="008A197B" w:rsidRDefault="008A197B" w:rsidP="008A197B">
      <w:pPr>
        <w:ind w:firstLine="0"/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>Para la estructuración del presente documento se tomaron como referencia los siguientes estándares e instrumentos normativos:</w:t>
      </w:r>
    </w:p>
    <w:p w:rsidR="008A197B" w:rsidRPr="008A197B" w:rsidRDefault="008A197B" w:rsidP="00265EFF">
      <w:pPr>
        <w:numPr>
          <w:ilvl w:val="0"/>
          <w:numId w:val="6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 xml:space="preserve">IEEE </w:t>
      </w:r>
      <w:proofErr w:type="spellStart"/>
      <w:r w:rsidRPr="008A197B">
        <w:rPr>
          <w:rFonts w:ascii="Arial" w:hAnsi="Arial" w:cs="Arial"/>
          <w:b/>
          <w:bCs/>
          <w:sz w:val="22"/>
          <w:szCs w:val="20"/>
        </w:rPr>
        <w:t>Std</w:t>
      </w:r>
      <w:proofErr w:type="spellEnd"/>
      <w:r w:rsidRPr="008A197B">
        <w:rPr>
          <w:rFonts w:ascii="Arial" w:hAnsi="Arial" w:cs="Arial"/>
          <w:b/>
          <w:bCs/>
          <w:sz w:val="22"/>
          <w:szCs w:val="20"/>
        </w:rPr>
        <w:t xml:space="preserve"> 830-1998:</w:t>
      </w:r>
      <w:r w:rsidRPr="008A197B">
        <w:rPr>
          <w:rFonts w:ascii="Arial" w:hAnsi="Arial" w:cs="Arial"/>
          <w:sz w:val="22"/>
          <w:szCs w:val="20"/>
        </w:rPr>
        <w:t xml:space="preserve"> </w:t>
      </w:r>
      <w:r w:rsidRPr="008A197B">
        <w:rPr>
          <w:rFonts w:ascii="Arial" w:hAnsi="Arial" w:cs="Arial"/>
          <w:i/>
          <w:iCs/>
          <w:sz w:val="22"/>
          <w:szCs w:val="20"/>
        </w:rPr>
        <w:t xml:space="preserve">IEEE </w:t>
      </w:r>
      <w:proofErr w:type="spellStart"/>
      <w:r w:rsidRPr="008A197B">
        <w:rPr>
          <w:rFonts w:ascii="Arial" w:hAnsi="Arial" w:cs="Arial"/>
          <w:i/>
          <w:iCs/>
          <w:sz w:val="22"/>
          <w:szCs w:val="20"/>
        </w:rPr>
        <w:t>Recommended</w:t>
      </w:r>
      <w:proofErr w:type="spellEnd"/>
      <w:r w:rsidRPr="008A197B">
        <w:rPr>
          <w:rFonts w:ascii="Arial" w:hAnsi="Arial" w:cs="Arial"/>
          <w:i/>
          <w:iCs/>
          <w:sz w:val="22"/>
          <w:szCs w:val="20"/>
        </w:rPr>
        <w:t xml:space="preserve"> </w:t>
      </w:r>
      <w:proofErr w:type="spellStart"/>
      <w:r w:rsidRPr="008A197B">
        <w:rPr>
          <w:rFonts w:ascii="Arial" w:hAnsi="Arial" w:cs="Arial"/>
          <w:i/>
          <w:iCs/>
          <w:sz w:val="22"/>
          <w:szCs w:val="20"/>
        </w:rPr>
        <w:t>Practice</w:t>
      </w:r>
      <w:proofErr w:type="spellEnd"/>
      <w:r w:rsidRPr="008A197B">
        <w:rPr>
          <w:rFonts w:ascii="Arial" w:hAnsi="Arial" w:cs="Arial"/>
          <w:i/>
          <w:iCs/>
          <w:sz w:val="22"/>
          <w:szCs w:val="20"/>
        </w:rPr>
        <w:t xml:space="preserve"> </w:t>
      </w:r>
      <w:proofErr w:type="spellStart"/>
      <w:r w:rsidRPr="008A197B">
        <w:rPr>
          <w:rFonts w:ascii="Arial" w:hAnsi="Arial" w:cs="Arial"/>
          <w:i/>
          <w:iCs/>
          <w:sz w:val="22"/>
          <w:szCs w:val="20"/>
        </w:rPr>
        <w:t>for</w:t>
      </w:r>
      <w:proofErr w:type="spellEnd"/>
      <w:r w:rsidRPr="008A197B">
        <w:rPr>
          <w:rFonts w:ascii="Arial" w:hAnsi="Arial" w:cs="Arial"/>
          <w:i/>
          <w:iCs/>
          <w:sz w:val="22"/>
          <w:szCs w:val="20"/>
        </w:rPr>
        <w:t xml:space="preserve"> Software </w:t>
      </w:r>
      <w:proofErr w:type="spellStart"/>
      <w:r w:rsidRPr="008A197B">
        <w:rPr>
          <w:rFonts w:ascii="Arial" w:hAnsi="Arial" w:cs="Arial"/>
          <w:i/>
          <w:iCs/>
          <w:sz w:val="22"/>
          <w:szCs w:val="20"/>
        </w:rPr>
        <w:t>Requirements</w:t>
      </w:r>
      <w:proofErr w:type="spellEnd"/>
      <w:r w:rsidRPr="008A197B">
        <w:rPr>
          <w:rFonts w:ascii="Arial" w:hAnsi="Arial" w:cs="Arial"/>
          <w:i/>
          <w:iCs/>
          <w:sz w:val="22"/>
          <w:szCs w:val="20"/>
        </w:rPr>
        <w:t xml:space="preserve"> </w:t>
      </w:r>
      <w:proofErr w:type="spellStart"/>
      <w:r w:rsidRPr="008A197B">
        <w:rPr>
          <w:rFonts w:ascii="Arial" w:hAnsi="Arial" w:cs="Arial"/>
          <w:i/>
          <w:iCs/>
          <w:sz w:val="22"/>
          <w:szCs w:val="20"/>
        </w:rPr>
        <w:t>Specifications</w:t>
      </w:r>
      <w:proofErr w:type="spellEnd"/>
      <w:r w:rsidRPr="008A197B">
        <w:rPr>
          <w:rFonts w:ascii="Arial" w:hAnsi="Arial" w:cs="Arial"/>
          <w:sz w:val="22"/>
          <w:szCs w:val="20"/>
        </w:rPr>
        <w:t>.</w:t>
      </w:r>
    </w:p>
    <w:p w:rsidR="008A197B" w:rsidRPr="008A197B" w:rsidRDefault="008A197B" w:rsidP="00265EFF">
      <w:pPr>
        <w:numPr>
          <w:ilvl w:val="0"/>
          <w:numId w:val="6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Estándar ISO/IEC/IEEE 29148:2018:</w:t>
      </w:r>
      <w:r w:rsidRPr="008A197B">
        <w:rPr>
          <w:rFonts w:ascii="Arial" w:hAnsi="Arial" w:cs="Arial"/>
          <w:sz w:val="22"/>
          <w:szCs w:val="20"/>
        </w:rPr>
        <w:t xml:space="preserve"> </w:t>
      </w:r>
      <w:proofErr w:type="spellStart"/>
      <w:r w:rsidRPr="008A197B">
        <w:rPr>
          <w:rFonts w:ascii="Arial" w:hAnsi="Arial" w:cs="Arial"/>
          <w:i/>
          <w:iCs/>
          <w:sz w:val="22"/>
          <w:szCs w:val="20"/>
        </w:rPr>
        <w:t>Systems</w:t>
      </w:r>
      <w:proofErr w:type="spellEnd"/>
      <w:r w:rsidRPr="008A197B">
        <w:rPr>
          <w:rFonts w:ascii="Arial" w:hAnsi="Arial" w:cs="Arial"/>
          <w:i/>
          <w:iCs/>
          <w:sz w:val="22"/>
          <w:szCs w:val="20"/>
        </w:rPr>
        <w:t xml:space="preserve"> and software </w:t>
      </w:r>
      <w:proofErr w:type="spellStart"/>
      <w:r w:rsidRPr="008A197B">
        <w:rPr>
          <w:rFonts w:ascii="Arial" w:hAnsi="Arial" w:cs="Arial"/>
          <w:i/>
          <w:iCs/>
          <w:sz w:val="22"/>
          <w:szCs w:val="20"/>
        </w:rPr>
        <w:t>engineering</w:t>
      </w:r>
      <w:proofErr w:type="spellEnd"/>
      <w:r w:rsidRPr="008A197B">
        <w:rPr>
          <w:rFonts w:ascii="Arial" w:hAnsi="Arial" w:cs="Arial"/>
          <w:i/>
          <w:iCs/>
          <w:sz w:val="22"/>
          <w:szCs w:val="20"/>
        </w:rPr>
        <w:t xml:space="preserve"> — </w:t>
      </w:r>
      <w:proofErr w:type="spellStart"/>
      <w:r w:rsidRPr="008A197B">
        <w:rPr>
          <w:rFonts w:ascii="Arial" w:hAnsi="Arial" w:cs="Arial"/>
          <w:i/>
          <w:iCs/>
          <w:sz w:val="22"/>
          <w:szCs w:val="20"/>
        </w:rPr>
        <w:t>Life</w:t>
      </w:r>
      <w:proofErr w:type="spellEnd"/>
      <w:r w:rsidRPr="008A197B">
        <w:rPr>
          <w:rFonts w:ascii="Arial" w:hAnsi="Arial" w:cs="Arial"/>
          <w:i/>
          <w:iCs/>
          <w:sz w:val="22"/>
          <w:szCs w:val="20"/>
        </w:rPr>
        <w:t xml:space="preserve"> </w:t>
      </w:r>
      <w:proofErr w:type="spellStart"/>
      <w:r w:rsidRPr="008A197B">
        <w:rPr>
          <w:rFonts w:ascii="Arial" w:hAnsi="Arial" w:cs="Arial"/>
          <w:i/>
          <w:iCs/>
          <w:sz w:val="22"/>
          <w:szCs w:val="20"/>
        </w:rPr>
        <w:t>cycle</w:t>
      </w:r>
      <w:proofErr w:type="spellEnd"/>
      <w:r w:rsidRPr="008A197B">
        <w:rPr>
          <w:rFonts w:ascii="Arial" w:hAnsi="Arial" w:cs="Arial"/>
          <w:i/>
          <w:iCs/>
          <w:sz w:val="22"/>
          <w:szCs w:val="20"/>
        </w:rPr>
        <w:t xml:space="preserve"> </w:t>
      </w:r>
      <w:proofErr w:type="spellStart"/>
      <w:r w:rsidRPr="008A197B">
        <w:rPr>
          <w:rFonts w:ascii="Arial" w:hAnsi="Arial" w:cs="Arial"/>
          <w:i/>
          <w:iCs/>
          <w:sz w:val="22"/>
          <w:szCs w:val="20"/>
        </w:rPr>
        <w:t>processes</w:t>
      </w:r>
      <w:proofErr w:type="spellEnd"/>
      <w:r w:rsidRPr="008A197B">
        <w:rPr>
          <w:rFonts w:ascii="Arial" w:hAnsi="Arial" w:cs="Arial"/>
          <w:i/>
          <w:iCs/>
          <w:sz w:val="22"/>
          <w:szCs w:val="20"/>
        </w:rPr>
        <w:t xml:space="preserve"> — </w:t>
      </w:r>
      <w:proofErr w:type="spellStart"/>
      <w:r w:rsidRPr="008A197B">
        <w:rPr>
          <w:rFonts w:ascii="Arial" w:hAnsi="Arial" w:cs="Arial"/>
          <w:i/>
          <w:iCs/>
          <w:sz w:val="22"/>
          <w:szCs w:val="20"/>
        </w:rPr>
        <w:t>Requirements</w:t>
      </w:r>
      <w:proofErr w:type="spellEnd"/>
      <w:r w:rsidRPr="008A197B">
        <w:rPr>
          <w:rFonts w:ascii="Arial" w:hAnsi="Arial" w:cs="Arial"/>
          <w:i/>
          <w:iCs/>
          <w:sz w:val="22"/>
          <w:szCs w:val="20"/>
        </w:rPr>
        <w:t xml:space="preserve"> </w:t>
      </w:r>
      <w:proofErr w:type="spellStart"/>
      <w:r w:rsidRPr="008A197B">
        <w:rPr>
          <w:rFonts w:ascii="Arial" w:hAnsi="Arial" w:cs="Arial"/>
          <w:i/>
          <w:iCs/>
          <w:sz w:val="22"/>
          <w:szCs w:val="20"/>
        </w:rPr>
        <w:t>engineering</w:t>
      </w:r>
      <w:proofErr w:type="spellEnd"/>
      <w:r w:rsidRPr="008A197B">
        <w:rPr>
          <w:rFonts w:ascii="Arial" w:hAnsi="Arial" w:cs="Arial"/>
          <w:sz w:val="22"/>
          <w:szCs w:val="20"/>
        </w:rPr>
        <w:t>.</w:t>
      </w:r>
    </w:p>
    <w:p w:rsidR="008A197B" w:rsidRDefault="008A197B" w:rsidP="00265EFF">
      <w:pPr>
        <w:numPr>
          <w:ilvl w:val="0"/>
          <w:numId w:val="6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Manual de Arquitectura Técnica y Guía Operativa Interna:</w:t>
      </w:r>
      <w:r w:rsidRPr="008A197B">
        <w:rPr>
          <w:rFonts w:ascii="Arial" w:hAnsi="Arial" w:cs="Arial"/>
          <w:sz w:val="22"/>
          <w:szCs w:val="20"/>
        </w:rPr>
        <w:t xml:space="preserve"> Documentación de referencia para sistemas transaccionales bancarios.</w:t>
      </w:r>
    </w:p>
    <w:p w:rsidR="008A197B" w:rsidRPr="008A197B" w:rsidRDefault="008A197B" w:rsidP="008A197B">
      <w:pPr>
        <w:ind w:firstLine="0"/>
        <w:rPr>
          <w:rFonts w:ascii="Arial" w:hAnsi="Arial" w:cs="Arial"/>
          <w:b/>
          <w:bCs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1.6 Definiciones, Acrónimos y Abreviaturas</w:t>
      </w:r>
    </w:p>
    <w:p w:rsidR="008A197B" w:rsidRPr="008A197B" w:rsidRDefault="008A197B" w:rsidP="00265EFF">
      <w:pPr>
        <w:numPr>
          <w:ilvl w:val="0"/>
          <w:numId w:val="7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ERS / SRS:</w:t>
      </w:r>
      <w:r w:rsidRPr="008A197B">
        <w:rPr>
          <w:rFonts w:ascii="Arial" w:hAnsi="Arial" w:cs="Arial"/>
          <w:sz w:val="22"/>
          <w:szCs w:val="20"/>
        </w:rPr>
        <w:t xml:space="preserve"> Especificación de Requisitos de Software (</w:t>
      </w:r>
      <w:r w:rsidRPr="008A197B">
        <w:rPr>
          <w:rFonts w:ascii="Arial" w:hAnsi="Arial" w:cs="Arial"/>
          <w:i/>
          <w:iCs/>
          <w:sz w:val="22"/>
          <w:szCs w:val="20"/>
        </w:rPr>
        <w:t xml:space="preserve">Software </w:t>
      </w:r>
      <w:proofErr w:type="spellStart"/>
      <w:r w:rsidRPr="008A197B">
        <w:rPr>
          <w:rFonts w:ascii="Arial" w:hAnsi="Arial" w:cs="Arial"/>
          <w:i/>
          <w:iCs/>
          <w:sz w:val="22"/>
          <w:szCs w:val="20"/>
        </w:rPr>
        <w:t>Requirements</w:t>
      </w:r>
      <w:proofErr w:type="spellEnd"/>
      <w:r w:rsidRPr="008A197B">
        <w:rPr>
          <w:rFonts w:ascii="Arial" w:hAnsi="Arial" w:cs="Arial"/>
          <w:i/>
          <w:iCs/>
          <w:sz w:val="22"/>
          <w:szCs w:val="20"/>
        </w:rPr>
        <w:t xml:space="preserve"> </w:t>
      </w:r>
      <w:proofErr w:type="spellStart"/>
      <w:r w:rsidRPr="008A197B">
        <w:rPr>
          <w:rFonts w:ascii="Arial" w:hAnsi="Arial" w:cs="Arial"/>
          <w:i/>
          <w:iCs/>
          <w:sz w:val="22"/>
          <w:szCs w:val="20"/>
        </w:rPr>
        <w:t>Specification</w:t>
      </w:r>
      <w:proofErr w:type="spellEnd"/>
      <w:r w:rsidRPr="008A197B">
        <w:rPr>
          <w:rFonts w:ascii="Arial" w:hAnsi="Arial" w:cs="Arial"/>
          <w:sz w:val="22"/>
          <w:szCs w:val="20"/>
        </w:rPr>
        <w:t>).</w:t>
      </w:r>
    </w:p>
    <w:p w:rsidR="008A197B" w:rsidRPr="008A197B" w:rsidRDefault="008A197B" w:rsidP="00265EFF">
      <w:pPr>
        <w:numPr>
          <w:ilvl w:val="0"/>
          <w:numId w:val="7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ATM:</w:t>
      </w:r>
      <w:r w:rsidRPr="008A197B">
        <w:rPr>
          <w:rFonts w:ascii="Arial" w:hAnsi="Arial" w:cs="Arial"/>
          <w:sz w:val="22"/>
          <w:szCs w:val="20"/>
        </w:rPr>
        <w:t xml:space="preserve"> Cajero Automático (</w:t>
      </w:r>
      <w:proofErr w:type="spellStart"/>
      <w:r w:rsidRPr="008A197B">
        <w:rPr>
          <w:rFonts w:ascii="Arial" w:hAnsi="Arial" w:cs="Arial"/>
          <w:i/>
          <w:iCs/>
          <w:sz w:val="22"/>
          <w:szCs w:val="20"/>
        </w:rPr>
        <w:t>Automated</w:t>
      </w:r>
      <w:proofErr w:type="spellEnd"/>
      <w:r w:rsidRPr="008A197B">
        <w:rPr>
          <w:rFonts w:ascii="Arial" w:hAnsi="Arial" w:cs="Arial"/>
          <w:i/>
          <w:iCs/>
          <w:sz w:val="22"/>
          <w:szCs w:val="20"/>
        </w:rPr>
        <w:t xml:space="preserve"> </w:t>
      </w:r>
      <w:proofErr w:type="spellStart"/>
      <w:r w:rsidRPr="008A197B">
        <w:rPr>
          <w:rFonts w:ascii="Arial" w:hAnsi="Arial" w:cs="Arial"/>
          <w:i/>
          <w:iCs/>
          <w:sz w:val="22"/>
          <w:szCs w:val="20"/>
        </w:rPr>
        <w:t>Teller</w:t>
      </w:r>
      <w:proofErr w:type="spellEnd"/>
      <w:r w:rsidRPr="008A197B">
        <w:rPr>
          <w:rFonts w:ascii="Arial" w:hAnsi="Arial" w:cs="Arial"/>
          <w:i/>
          <w:iCs/>
          <w:sz w:val="22"/>
          <w:szCs w:val="20"/>
        </w:rPr>
        <w:t xml:space="preserve"> Machine</w:t>
      </w:r>
      <w:r w:rsidRPr="008A197B">
        <w:rPr>
          <w:rFonts w:ascii="Arial" w:hAnsi="Arial" w:cs="Arial"/>
          <w:sz w:val="22"/>
          <w:szCs w:val="20"/>
        </w:rPr>
        <w:t>).</w:t>
      </w:r>
    </w:p>
    <w:p w:rsidR="008A197B" w:rsidRPr="008A197B" w:rsidRDefault="008A197B" w:rsidP="00265EFF">
      <w:pPr>
        <w:numPr>
          <w:ilvl w:val="0"/>
          <w:numId w:val="7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NIP / PIN:</w:t>
      </w:r>
      <w:r w:rsidRPr="008A197B">
        <w:rPr>
          <w:rFonts w:ascii="Arial" w:hAnsi="Arial" w:cs="Arial"/>
          <w:sz w:val="22"/>
          <w:szCs w:val="20"/>
        </w:rPr>
        <w:t xml:space="preserve"> Número de Identificación Personal.</w:t>
      </w:r>
    </w:p>
    <w:p w:rsidR="008A197B" w:rsidRPr="008A197B" w:rsidRDefault="008A197B" w:rsidP="00265EFF">
      <w:pPr>
        <w:numPr>
          <w:ilvl w:val="0"/>
          <w:numId w:val="7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2FA:</w:t>
      </w:r>
      <w:r w:rsidRPr="008A197B">
        <w:rPr>
          <w:rFonts w:ascii="Arial" w:hAnsi="Arial" w:cs="Arial"/>
          <w:sz w:val="22"/>
          <w:szCs w:val="20"/>
        </w:rPr>
        <w:t xml:space="preserve"> Autenticación de Doble Factor (</w:t>
      </w:r>
      <w:proofErr w:type="spellStart"/>
      <w:r w:rsidRPr="008A197B">
        <w:rPr>
          <w:rFonts w:ascii="Arial" w:hAnsi="Arial" w:cs="Arial"/>
          <w:i/>
          <w:iCs/>
          <w:sz w:val="22"/>
          <w:szCs w:val="20"/>
        </w:rPr>
        <w:t>Two</w:t>
      </w:r>
      <w:proofErr w:type="spellEnd"/>
      <w:r w:rsidRPr="008A197B">
        <w:rPr>
          <w:rFonts w:ascii="Arial" w:hAnsi="Arial" w:cs="Arial"/>
          <w:i/>
          <w:iCs/>
          <w:sz w:val="22"/>
          <w:szCs w:val="20"/>
        </w:rPr>
        <w:t xml:space="preserve">-Factor </w:t>
      </w:r>
      <w:proofErr w:type="spellStart"/>
      <w:r w:rsidRPr="008A197B">
        <w:rPr>
          <w:rFonts w:ascii="Arial" w:hAnsi="Arial" w:cs="Arial"/>
          <w:i/>
          <w:iCs/>
          <w:sz w:val="22"/>
          <w:szCs w:val="20"/>
        </w:rPr>
        <w:t>Authentication</w:t>
      </w:r>
      <w:proofErr w:type="spellEnd"/>
      <w:r w:rsidRPr="008A197B">
        <w:rPr>
          <w:rFonts w:ascii="Arial" w:hAnsi="Arial" w:cs="Arial"/>
          <w:sz w:val="22"/>
          <w:szCs w:val="20"/>
        </w:rPr>
        <w:t>).</w:t>
      </w:r>
    </w:p>
    <w:p w:rsidR="008A197B" w:rsidRPr="008A197B" w:rsidRDefault="008A197B" w:rsidP="00265EFF">
      <w:pPr>
        <w:numPr>
          <w:ilvl w:val="0"/>
          <w:numId w:val="7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RBAC:</w:t>
      </w:r>
      <w:r w:rsidRPr="008A197B">
        <w:rPr>
          <w:rFonts w:ascii="Arial" w:hAnsi="Arial" w:cs="Arial"/>
          <w:sz w:val="22"/>
          <w:szCs w:val="20"/>
        </w:rPr>
        <w:t xml:space="preserve"> Control de Acceso Basado en Roles (</w:t>
      </w:r>
      <w:r w:rsidRPr="008A197B">
        <w:rPr>
          <w:rFonts w:ascii="Arial" w:hAnsi="Arial" w:cs="Arial"/>
          <w:i/>
          <w:iCs/>
          <w:sz w:val="22"/>
          <w:szCs w:val="20"/>
        </w:rPr>
        <w:t>Role-Based Access Control</w:t>
      </w:r>
      <w:r w:rsidRPr="008A197B">
        <w:rPr>
          <w:rFonts w:ascii="Arial" w:hAnsi="Arial" w:cs="Arial"/>
          <w:sz w:val="22"/>
          <w:szCs w:val="20"/>
        </w:rPr>
        <w:t>).</w:t>
      </w:r>
    </w:p>
    <w:p w:rsidR="008A197B" w:rsidRPr="008A197B" w:rsidRDefault="008A197B" w:rsidP="00265EFF">
      <w:pPr>
        <w:numPr>
          <w:ilvl w:val="0"/>
          <w:numId w:val="7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Transacción ACID:</w:t>
      </w:r>
      <w:r w:rsidRPr="008A197B">
        <w:rPr>
          <w:rFonts w:ascii="Arial" w:hAnsi="Arial" w:cs="Arial"/>
          <w:sz w:val="22"/>
          <w:szCs w:val="20"/>
        </w:rPr>
        <w:t xml:space="preserve"> Propiedades de consistencia en bases de datos (Atomicidad, Consistencia, Aislamiento y Durabilidad).</w:t>
      </w:r>
    </w:p>
    <w:p w:rsidR="00A677DF" w:rsidRPr="00812578" w:rsidRDefault="00A677DF" w:rsidP="00812578">
      <w:pPr>
        <w:ind w:firstLine="0"/>
        <w:rPr>
          <w:rFonts w:ascii="Arial" w:hAnsi="Arial" w:cs="Arial"/>
          <w:b/>
          <w:bCs/>
          <w:sz w:val="28"/>
          <w:szCs w:val="24"/>
          <w:lang w:val="es-MX"/>
        </w:rPr>
      </w:pPr>
      <w:r w:rsidRPr="00812578">
        <w:rPr>
          <w:rFonts w:ascii="Arial" w:hAnsi="Arial" w:cs="Arial"/>
          <w:b/>
          <w:bCs/>
          <w:sz w:val="28"/>
          <w:szCs w:val="24"/>
          <w:lang w:val="es-MX"/>
        </w:rPr>
        <w:t>2. DESCRIPCIÓN GENERAL</w:t>
      </w:r>
    </w:p>
    <w:p w:rsidR="00A677DF" w:rsidRPr="001B36E2" w:rsidRDefault="00A677DF" w:rsidP="00812578">
      <w:pPr>
        <w:ind w:firstLine="0"/>
        <w:rPr>
          <w:rFonts w:ascii="Arial" w:hAnsi="Arial" w:cs="Arial"/>
          <w:b/>
          <w:bCs/>
          <w:lang w:val="es-MX"/>
        </w:rPr>
      </w:pPr>
      <w:r w:rsidRPr="001B36E2">
        <w:rPr>
          <w:rFonts w:ascii="Arial" w:hAnsi="Arial" w:cs="Arial"/>
          <w:b/>
          <w:bCs/>
          <w:lang w:val="es-MX"/>
        </w:rPr>
        <w:t>2.1 Perspectiva del producto</w:t>
      </w:r>
    </w:p>
    <w:p w:rsidR="008A197B" w:rsidRPr="008A197B" w:rsidRDefault="008A197B" w:rsidP="008A197B">
      <w:pPr>
        <w:rPr>
          <w:rFonts w:ascii="Arial" w:hAnsi="Arial" w:cs="Arial"/>
        </w:rPr>
      </w:pPr>
      <w:r w:rsidRPr="008A197B">
        <w:rPr>
          <w:rFonts w:ascii="Arial" w:hAnsi="Arial" w:cs="Arial"/>
        </w:rPr>
        <w:t xml:space="preserve">El </w:t>
      </w:r>
      <w:r w:rsidRPr="008A197B">
        <w:rPr>
          <w:rFonts w:ascii="Arial" w:hAnsi="Arial" w:cs="Arial"/>
          <w:b/>
          <w:bCs/>
        </w:rPr>
        <w:t>Sistema Bancario</w:t>
      </w:r>
      <w:r w:rsidRPr="008A197B">
        <w:rPr>
          <w:rFonts w:ascii="Arial" w:hAnsi="Arial" w:cs="Arial"/>
        </w:rPr>
        <w:t xml:space="preserve"> es una solución de software independiente, centralizada y modular, diseñada para gestionar la totalidad de las transacciones financieras y administrativas de la entidad bancaria.</w:t>
      </w:r>
    </w:p>
    <w:p w:rsidR="008A197B" w:rsidRPr="008A197B" w:rsidRDefault="008A197B" w:rsidP="008A197B">
      <w:pPr>
        <w:rPr>
          <w:rFonts w:ascii="Arial" w:hAnsi="Arial" w:cs="Arial"/>
        </w:rPr>
      </w:pPr>
      <w:r w:rsidRPr="008A197B">
        <w:rPr>
          <w:rFonts w:ascii="Arial" w:hAnsi="Arial" w:cs="Arial"/>
        </w:rPr>
        <w:t xml:space="preserve">El producto adopta una </w:t>
      </w:r>
      <w:r w:rsidRPr="008A197B">
        <w:rPr>
          <w:rFonts w:ascii="Arial" w:hAnsi="Arial" w:cs="Arial"/>
          <w:b/>
          <w:bCs/>
        </w:rPr>
        <w:t>arquitectura de software multicapa</w:t>
      </w:r>
      <w:r w:rsidRPr="008A197B">
        <w:rPr>
          <w:rFonts w:ascii="Arial" w:hAnsi="Arial" w:cs="Arial"/>
        </w:rPr>
        <w:t xml:space="preserve"> que garantiza la separación de responsabilidades, mantenibilidad y seguridad de la información:</w:t>
      </w:r>
    </w:p>
    <w:p w:rsidR="008A197B" w:rsidRDefault="00A677DF" w:rsidP="008A197B">
      <w:pPr>
        <w:rPr>
          <w:rFonts w:ascii="Arial" w:hAnsi="Arial" w:cs="Arial"/>
          <w:b/>
          <w:bCs/>
          <w:sz w:val="22"/>
          <w:szCs w:val="20"/>
          <w:lang w:val="es-MX"/>
        </w:rPr>
      </w:pPr>
      <w:r w:rsidRPr="00C347C1">
        <w:rPr>
          <w:rFonts w:ascii="Arial" w:hAnsi="Arial" w:cs="Arial"/>
          <w:b/>
          <w:bCs/>
          <w:sz w:val="22"/>
          <w:szCs w:val="20"/>
          <w:lang w:val="es-MX"/>
        </w:rPr>
        <w:t>Usuario → Aplicación → Servidor → Base de datos</w:t>
      </w:r>
    </w:p>
    <w:p w:rsidR="008A197B" w:rsidRDefault="008A197B" w:rsidP="00265EFF">
      <w:pPr>
        <w:pStyle w:val="Prrafodelista"/>
        <w:numPr>
          <w:ilvl w:val="0"/>
          <w:numId w:val="8"/>
        </w:numPr>
        <w:spacing w:line="480" w:lineRule="auto"/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Capa de Presentación (Frontend):</w:t>
      </w:r>
      <w:r w:rsidRPr="008A197B">
        <w:rPr>
          <w:rFonts w:ascii="Arial" w:hAnsi="Arial" w:cs="Arial"/>
          <w:sz w:val="22"/>
          <w:szCs w:val="20"/>
        </w:rPr>
        <w:t xml:space="preserve"> Interfaz gráfica intuitiva desarrollada para ejecutarse en navegadores web modernos dentro de las estaciones de </w:t>
      </w:r>
      <w:proofErr w:type="spellStart"/>
      <w:r w:rsidRPr="008A197B">
        <w:rPr>
          <w:rFonts w:ascii="Arial" w:hAnsi="Arial" w:cs="Arial"/>
          <w:sz w:val="22"/>
          <w:szCs w:val="20"/>
        </w:rPr>
        <w:t>trabajo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de </w:t>
      </w:r>
      <w:proofErr w:type="spellStart"/>
      <w:r w:rsidRPr="008A197B">
        <w:rPr>
          <w:rFonts w:ascii="Arial" w:hAnsi="Arial" w:cs="Arial"/>
          <w:sz w:val="22"/>
          <w:szCs w:val="20"/>
        </w:rPr>
        <w:t>los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</w:t>
      </w:r>
      <w:proofErr w:type="spellStart"/>
      <w:r w:rsidRPr="008A197B">
        <w:rPr>
          <w:rFonts w:ascii="Arial" w:hAnsi="Arial" w:cs="Arial"/>
          <w:sz w:val="22"/>
          <w:szCs w:val="20"/>
        </w:rPr>
        <w:t>empleados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y </w:t>
      </w:r>
      <w:proofErr w:type="spellStart"/>
      <w:r w:rsidRPr="008A197B">
        <w:rPr>
          <w:rFonts w:ascii="Arial" w:hAnsi="Arial" w:cs="Arial"/>
          <w:sz w:val="22"/>
          <w:szCs w:val="20"/>
        </w:rPr>
        <w:t>cajeros</w:t>
      </w:r>
      <w:proofErr w:type="spellEnd"/>
      <w:r w:rsidRPr="008A197B">
        <w:rPr>
          <w:rFonts w:ascii="Arial" w:hAnsi="Arial" w:cs="Arial"/>
          <w:sz w:val="22"/>
          <w:szCs w:val="20"/>
        </w:rPr>
        <w:t>.</w:t>
      </w:r>
    </w:p>
    <w:p w:rsidR="008A197B" w:rsidRDefault="008A197B" w:rsidP="00265EFF">
      <w:pPr>
        <w:pStyle w:val="Prrafodelista"/>
        <w:numPr>
          <w:ilvl w:val="0"/>
          <w:numId w:val="8"/>
        </w:numPr>
        <w:spacing w:line="480" w:lineRule="auto"/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 xml:space="preserve">Capa de Lógica de </w:t>
      </w:r>
      <w:proofErr w:type="spellStart"/>
      <w:r w:rsidRPr="008A197B">
        <w:rPr>
          <w:rFonts w:ascii="Arial" w:hAnsi="Arial" w:cs="Arial"/>
          <w:b/>
          <w:bCs/>
          <w:sz w:val="22"/>
          <w:szCs w:val="20"/>
        </w:rPr>
        <w:t>Negocio</w:t>
      </w:r>
      <w:proofErr w:type="spellEnd"/>
      <w:r w:rsidRPr="008A197B">
        <w:rPr>
          <w:rFonts w:ascii="Arial" w:hAnsi="Arial" w:cs="Arial"/>
          <w:b/>
          <w:bCs/>
          <w:sz w:val="22"/>
          <w:szCs w:val="20"/>
        </w:rPr>
        <w:t xml:space="preserve"> (Backend):</w:t>
      </w:r>
      <w:r w:rsidRPr="008A197B">
        <w:rPr>
          <w:rFonts w:ascii="Arial" w:hAnsi="Arial" w:cs="Arial"/>
          <w:sz w:val="22"/>
          <w:szCs w:val="20"/>
        </w:rPr>
        <w:t xml:space="preserve"> </w:t>
      </w:r>
      <w:proofErr w:type="spellStart"/>
      <w:r w:rsidRPr="008A197B">
        <w:rPr>
          <w:rFonts w:ascii="Arial" w:hAnsi="Arial" w:cs="Arial"/>
          <w:sz w:val="22"/>
          <w:szCs w:val="20"/>
        </w:rPr>
        <w:t>Servidor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</w:t>
      </w:r>
      <w:proofErr w:type="spellStart"/>
      <w:r w:rsidRPr="008A197B">
        <w:rPr>
          <w:rFonts w:ascii="Arial" w:hAnsi="Arial" w:cs="Arial"/>
          <w:sz w:val="22"/>
          <w:szCs w:val="20"/>
        </w:rPr>
        <w:t>encargado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de procesar la lógica bancaria, validar las reglas de negocio, gestionar las autenticaciones y aplicar los algoritmos financieros (ej. </w:t>
      </w:r>
      <w:proofErr w:type="spellStart"/>
      <w:r w:rsidRPr="008A197B">
        <w:rPr>
          <w:rFonts w:ascii="Arial" w:hAnsi="Arial" w:cs="Arial"/>
          <w:sz w:val="22"/>
          <w:szCs w:val="20"/>
        </w:rPr>
        <w:t>amortización</w:t>
      </w:r>
      <w:proofErr w:type="spellEnd"/>
      <w:r w:rsidRPr="008A197B">
        <w:rPr>
          <w:rFonts w:ascii="Arial" w:hAnsi="Arial" w:cs="Arial"/>
          <w:sz w:val="22"/>
          <w:szCs w:val="20"/>
        </w:rPr>
        <w:t>).</w:t>
      </w:r>
    </w:p>
    <w:p w:rsidR="008A197B" w:rsidRPr="008A197B" w:rsidRDefault="008A197B" w:rsidP="00265EFF">
      <w:pPr>
        <w:pStyle w:val="Prrafodelista"/>
        <w:numPr>
          <w:ilvl w:val="0"/>
          <w:numId w:val="8"/>
        </w:numPr>
        <w:spacing w:line="480" w:lineRule="auto"/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Capa de Datos (</w:t>
      </w:r>
      <w:proofErr w:type="spellStart"/>
      <w:r w:rsidRPr="008A197B">
        <w:rPr>
          <w:rFonts w:ascii="Arial" w:hAnsi="Arial" w:cs="Arial"/>
          <w:b/>
          <w:bCs/>
          <w:sz w:val="22"/>
          <w:szCs w:val="20"/>
        </w:rPr>
        <w:t>Persistencia</w:t>
      </w:r>
      <w:proofErr w:type="spellEnd"/>
      <w:r w:rsidRPr="008A197B">
        <w:rPr>
          <w:rFonts w:ascii="Arial" w:hAnsi="Arial" w:cs="Arial"/>
          <w:b/>
          <w:bCs/>
          <w:sz w:val="22"/>
          <w:szCs w:val="20"/>
        </w:rPr>
        <w:t>):</w:t>
      </w:r>
      <w:r w:rsidRPr="008A197B">
        <w:rPr>
          <w:rFonts w:ascii="Arial" w:hAnsi="Arial" w:cs="Arial"/>
          <w:sz w:val="22"/>
          <w:szCs w:val="20"/>
        </w:rPr>
        <w:t xml:space="preserve"> Sistema Gestor de Bases de Datos Relacional (RDBMS) que garantiza la persistencia, integridad y </w:t>
      </w:r>
      <w:proofErr w:type="spellStart"/>
      <w:r w:rsidRPr="008A197B">
        <w:rPr>
          <w:rFonts w:ascii="Arial" w:hAnsi="Arial" w:cs="Arial"/>
          <w:sz w:val="22"/>
          <w:szCs w:val="20"/>
        </w:rPr>
        <w:t>consistencia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de </w:t>
      </w:r>
      <w:proofErr w:type="spellStart"/>
      <w:r w:rsidRPr="008A197B">
        <w:rPr>
          <w:rFonts w:ascii="Arial" w:hAnsi="Arial" w:cs="Arial"/>
          <w:sz w:val="22"/>
          <w:szCs w:val="20"/>
        </w:rPr>
        <w:t>toda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la </w:t>
      </w:r>
      <w:proofErr w:type="spellStart"/>
      <w:r w:rsidRPr="008A197B">
        <w:rPr>
          <w:rFonts w:ascii="Arial" w:hAnsi="Arial" w:cs="Arial"/>
          <w:sz w:val="22"/>
          <w:szCs w:val="20"/>
        </w:rPr>
        <w:t>información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</w:t>
      </w:r>
      <w:proofErr w:type="spellStart"/>
      <w:r w:rsidRPr="008A197B">
        <w:rPr>
          <w:rFonts w:ascii="Arial" w:hAnsi="Arial" w:cs="Arial"/>
          <w:sz w:val="22"/>
          <w:szCs w:val="20"/>
        </w:rPr>
        <w:t>operativa</w:t>
      </w:r>
      <w:proofErr w:type="spellEnd"/>
      <w:r w:rsidRPr="008A197B">
        <w:rPr>
          <w:rFonts w:ascii="Arial" w:hAnsi="Arial" w:cs="Arial"/>
          <w:sz w:val="22"/>
          <w:szCs w:val="20"/>
        </w:rPr>
        <w:t>.</w:t>
      </w:r>
    </w:p>
    <w:p w:rsidR="00A677DF" w:rsidRPr="001B36E2" w:rsidRDefault="00A677DF" w:rsidP="00C347C1">
      <w:pPr>
        <w:ind w:firstLine="0"/>
        <w:rPr>
          <w:rFonts w:ascii="Arial" w:hAnsi="Arial" w:cs="Arial"/>
          <w:b/>
          <w:bCs/>
          <w:lang w:val="es-MX"/>
        </w:rPr>
      </w:pPr>
      <w:r w:rsidRPr="001B36E2">
        <w:rPr>
          <w:rFonts w:ascii="Arial" w:hAnsi="Arial" w:cs="Arial"/>
          <w:b/>
          <w:bCs/>
          <w:lang w:val="es-MX"/>
        </w:rPr>
        <w:t>2.2 Características del producto</w:t>
      </w:r>
    </w:p>
    <w:p w:rsidR="00A677DF" w:rsidRPr="00C347C1" w:rsidRDefault="00A677DF" w:rsidP="00C347C1">
      <w:pPr>
        <w:rPr>
          <w:rFonts w:ascii="Arial" w:hAnsi="Arial" w:cs="Arial"/>
          <w:sz w:val="22"/>
          <w:szCs w:val="20"/>
          <w:lang w:val="es-MX"/>
        </w:rPr>
      </w:pPr>
      <w:r w:rsidRPr="00C347C1">
        <w:rPr>
          <w:rFonts w:ascii="Arial" w:hAnsi="Arial" w:cs="Arial"/>
          <w:sz w:val="22"/>
          <w:szCs w:val="20"/>
          <w:lang w:val="es-MX"/>
        </w:rPr>
        <w:t>Las principales características del sistema serán:</w:t>
      </w:r>
    </w:p>
    <w:p w:rsidR="008A197B" w:rsidRPr="008A197B" w:rsidRDefault="00A677DF" w:rsidP="00265EFF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  <w:sz w:val="22"/>
          <w:szCs w:val="20"/>
          <w:lang w:val="es-MX"/>
        </w:rPr>
      </w:pPr>
      <w:r w:rsidRPr="008A197B">
        <w:rPr>
          <w:rFonts w:ascii="Arial" w:hAnsi="Arial" w:cs="Arial"/>
          <w:b/>
          <w:bCs/>
          <w:sz w:val="22"/>
          <w:szCs w:val="20"/>
          <w:lang w:val="es-MX"/>
        </w:rPr>
        <w:t>Gestión de usuarios</w:t>
      </w:r>
      <w:r w:rsidR="008A197B">
        <w:rPr>
          <w:rFonts w:ascii="Arial" w:hAnsi="Arial" w:cs="Arial"/>
          <w:b/>
          <w:bCs/>
          <w:sz w:val="22"/>
          <w:szCs w:val="20"/>
          <w:lang w:val="es-MX"/>
        </w:rPr>
        <w:t xml:space="preserve">: </w:t>
      </w:r>
      <w:r w:rsidR="008A197B" w:rsidRPr="008A197B">
        <w:rPr>
          <w:rFonts w:ascii="Arial" w:hAnsi="Arial" w:cs="Arial"/>
          <w:sz w:val="22"/>
          <w:szCs w:val="20"/>
          <w:lang w:val="es-MX"/>
        </w:rPr>
        <w:t>P</w:t>
      </w:r>
      <w:r w:rsidRPr="008A197B">
        <w:rPr>
          <w:rFonts w:ascii="Arial" w:hAnsi="Arial" w:cs="Arial"/>
          <w:sz w:val="22"/>
          <w:szCs w:val="20"/>
          <w:lang w:val="es-MX"/>
        </w:rPr>
        <w:t>ermitirá registrar, modificar, consultar y desactivar usuarios del sistema.</w:t>
      </w:r>
    </w:p>
    <w:p w:rsidR="008A197B" w:rsidRPr="008A197B" w:rsidRDefault="00A677DF" w:rsidP="00265EFF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  <w:sz w:val="22"/>
          <w:szCs w:val="20"/>
          <w:lang w:val="es-MX"/>
        </w:rPr>
      </w:pPr>
      <w:r w:rsidRPr="008A197B">
        <w:rPr>
          <w:rFonts w:ascii="Arial" w:hAnsi="Arial" w:cs="Arial"/>
          <w:b/>
          <w:bCs/>
          <w:sz w:val="22"/>
          <w:szCs w:val="20"/>
          <w:lang w:val="es-MX"/>
        </w:rPr>
        <w:t>Gestión de clientes</w:t>
      </w:r>
      <w:r w:rsidR="008A197B">
        <w:rPr>
          <w:rFonts w:ascii="Arial" w:hAnsi="Arial" w:cs="Arial"/>
          <w:b/>
          <w:bCs/>
          <w:sz w:val="22"/>
          <w:szCs w:val="20"/>
          <w:lang w:val="es-MX"/>
        </w:rPr>
        <w:t xml:space="preserve">: </w:t>
      </w:r>
      <w:r w:rsidRPr="008A197B">
        <w:rPr>
          <w:rFonts w:ascii="Arial" w:hAnsi="Arial" w:cs="Arial"/>
          <w:sz w:val="22"/>
          <w:szCs w:val="20"/>
          <w:lang w:val="es-MX"/>
        </w:rPr>
        <w:t>Permitirá almacenar la información personal y bancaria de los clientes.</w:t>
      </w:r>
    </w:p>
    <w:p w:rsidR="008A197B" w:rsidRPr="008A197B" w:rsidRDefault="00A677DF" w:rsidP="00265EFF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  <w:sz w:val="22"/>
          <w:szCs w:val="20"/>
          <w:lang w:val="es-MX"/>
        </w:rPr>
      </w:pPr>
      <w:r w:rsidRPr="008A197B">
        <w:rPr>
          <w:rFonts w:ascii="Arial" w:hAnsi="Arial" w:cs="Arial"/>
          <w:b/>
          <w:bCs/>
          <w:sz w:val="22"/>
          <w:szCs w:val="20"/>
          <w:lang w:val="es-MX"/>
        </w:rPr>
        <w:t>Gestión de cuentas</w:t>
      </w:r>
      <w:r w:rsidR="008A197B">
        <w:rPr>
          <w:rFonts w:ascii="Arial" w:hAnsi="Arial" w:cs="Arial"/>
          <w:b/>
          <w:bCs/>
          <w:sz w:val="22"/>
          <w:szCs w:val="20"/>
          <w:lang w:val="es-MX"/>
        </w:rPr>
        <w:t>:</w:t>
      </w:r>
      <w:r w:rsidR="008A197B">
        <w:rPr>
          <w:rFonts w:ascii="Arial" w:hAnsi="Arial" w:cs="Arial"/>
          <w:sz w:val="22"/>
          <w:szCs w:val="20"/>
          <w:lang w:val="es-MX"/>
        </w:rPr>
        <w:t xml:space="preserve"> </w:t>
      </w:r>
      <w:r w:rsidRPr="008A197B">
        <w:rPr>
          <w:rFonts w:ascii="Arial" w:hAnsi="Arial" w:cs="Arial"/>
          <w:sz w:val="22"/>
          <w:szCs w:val="20"/>
          <w:lang w:val="es-MX"/>
        </w:rPr>
        <w:t>Permitirá crear y administrar cuentas bancarias asociadas a los clientes.</w:t>
      </w:r>
    </w:p>
    <w:p w:rsidR="008A197B" w:rsidRPr="008A197B" w:rsidRDefault="00A677DF" w:rsidP="00265EFF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  <w:sz w:val="22"/>
          <w:szCs w:val="20"/>
          <w:lang w:val="es-MX"/>
        </w:rPr>
      </w:pPr>
      <w:r w:rsidRPr="008A197B">
        <w:rPr>
          <w:rFonts w:ascii="Arial" w:hAnsi="Arial" w:cs="Arial"/>
          <w:b/>
          <w:bCs/>
          <w:sz w:val="22"/>
          <w:szCs w:val="20"/>
          <w:lang w:val="es-MX"/>
        </w:rPr>
        <w:t>Módulo de depósitos</w:t>
      </w:r>
      <w:r w:rsidR="008A197B">
        <w:rPr>
          <w:rFonts w:ascii="Arial" w:hAnsi="Arial" w:cs="Arial"/>
          <w:b/>
          <w:bCs/>
          <w:sz w:val="22"/>
          <w:szCs w:val="20"/>
          <w:lang w:val="es-MX"/>
        </w:rPr>
        <w:t xml:space="preserve">: </w:t>
      </w:r>
      <w:r w:rsidRPr="008A197B">
        <w:rPr>
          <w:rFonts w:ascii="Arial" w:hAnsi="Arial" w:cs="Arial"/>
          <w:sz w:val="22"/>
          <w:szCs w:val="20"/>
          <w:lang w:val="es-MX"/>
        </w:rPr>
        <w:t>Permitirá registrar depósitos realizados por los clientes y actualizar el saldo</w:t>
      </w:r>
      <w:r w:rsidR="00C347C1" w:rsidRPr="008A197B">
        <w:rPr>
          <w:rFonts w:ascii="Arial" w:hAnsi="Arial" w:cs="Arial"/>
          <w:sz w:val="22"/>
          <w:szCs w:val="20"/>
          <w:lang w:val="es-MX"/>
        </w:rPr>
        <w:t xml:space="preserve"> de la cuenta</w:t>
      </w:r>
    </w:p>
    <w:p w:rsidR="008A197B" w:rsidRPr="008A197B" w:rsidRDefault="00A677DF" w:rsidP="00265EFF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  <w:sz w:val="22"/>
          <w:szCs w:val="20"/>
          <w:lang w:val="es-MX"/>
        </w:rPr>
      </w:pPr>
      <w:r w:rsidRPr="008A197B">
        <w:rPr>
          <w:rFonts w:ascii="Arial" w:hAnsi="Arial" w:cs="Arial"/>
          <w:b/>
          <w:bCs/>
          <w:sz w:val="22"/>
          <w:szCs w:val="20"/>
          <w:lang w:val="es-MX"/>
        </w:rPr>
        <w:t>Módulo de retiros</w:t>
      </w:r>
      <w:r w:rsidR="008A197B">
        <w:rPr>
          <w:rFonts w:ascii="Arial" w:hAnsi="Arial" w:cs="Arial"/>
          <w:b/>
          <w:bCs/>
          <w:sz w:val="22"/>
          <w:szCs w:val="20"/>
          <w:lang w:val="es-MX"/>
        </w:rPr>
        <w:t xml:space="preserve">: </w:t>
      </w:r>
      <w:r w:rsidRPr="008A197B">
        <w:rPr>
          <w:rFonts w:ascii="Arial" w:hAnsi="Arial" w:cs="Arial"/>
          <w:sz w:val="22"/>
          <w:szCs w:val="20"/>
          <w:lang w:val="es-MX"/>
        </w:rPr>
        <w:t>Permitirá registrar retiros verificando previamente que la cuenta tenga saldo suficiente</w:t>
      </w:r>
      <w:r w:rsidRPr="008A197B">
        <w:rPr>
          <w:rFonts w:ascii="Arial" w:hAnsi="Arial" w:cs="Arial"/>
          <w:lang w:val="es-MX"/>
        </w:rPr>
        <w:t>.</w:t>
      </w:r>
    </w:p>
    <w:p w:rsidR="008A197B" w:rsidRPr="008A197B" w:rsidRDefault="00A677DF" w:rsidP="00265EFF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  <w:sz w:val="22"/>
          <w:szCs w:val="20"/>
          <w:lang w:val="es-MX"/>
        </w:rPr>
      </w:pPr>
      <w:r w:rsidRPr="008A197B">
        <w:rPr>
          <w:rFonts w:ascii="Arial" w:hAnsi="Arial" w:cs="Arial"/>
          <w:b/>
          <w:bCs/>
          <w:sz w:val="22"/>
          <w:szCs w:val="20"/>
          <w:lang w:val="es-MX"/>
        </w:rPr>
        <w:t>Módulo de préstamos</w:t>
      </w:r>
      <w:r w:rsidR="008A197B">
        <w:rPr>
          <w:rFonts w:ascii="Arial" w:hAnsi="Arial" w:cs="Arial"/>
          <w:b/>
          <w:bCs/>
          <w:sz w:val="22"/>
          <w:szCs w:val="20"/>
          <w:lang w:val="es-MX"/>
        </w:rPr>
        <w:t xml:space="preserve">: </w:t>
      </w:r>
      <w:r w:rsidRPr="008A197B">
        <w:rPr>
          <w:rFonts w:ascii="Arial" w:hAnsi="Arial" w:cs="Arial"/>
          <w:sz w:val="22"/>
          <w:szCs w:val="20"/>
          <w:lang w:val="es-MX"/>
        </w:rPr>
        <w:t>Permitirá gestionar solicitudes, aprobación, desembolso y pago de préstamos.</w:t>
      </w:r>
    </w:p>
    <w:p w:rsidR="008A197B" w:rsidRPr="008A197B" w:rsidRDefault="00A677DF" w:rsidP="00265EFF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  <w:sz w:val="22"/>
          <w:szCs w:val="20"/>
          <w:lang w:val="es-MX"/>
        </w:rPr>
      </w:pPr>
      <w:r w:rsidRPr="008A197B">
        <w:rPr>
          <w:rFonts w:ascii="Arial" w:hAnsi="Arial" w:cs="Arial"/>
          <w:b/>
          <w:bCs/>
          <w:sz w:val="22"/>
          <w:szCs w:val="20"/>
          <w:lang w:val="es-MX"/>
        </w:rPr>
        <w:t>Consulta de información</w:t>
      </w:r>
      <w:r w:rsidR="008A197B">
        <w:rPr>
          <w:rFonts w:ascii="Arial" w:hAnsi="Arial" w:cs="Arial"/>
          <w:b/>
          <w:bCs/>
          <w:sz w:val="22"/>
          <w:szCs w:val="20"/>
          <w:lang w:val="es-MX"/>
        </w:rPr>
        <w:t xml:space="preserve">: </w:t>
      </w:r>
      <w:r w:rsidRPr="008A197B">
        <w:rPr>
          <w:rFonts w:ascii="Arial" w:hAnsi="Arial" w:cs="Arial"/>
          <w:sz w:val="22"/>
          <w:szCs w:val="20"/>
          <w:lang w:val="es-MX"/>
        </w:rPr>
        <w:t>Permitirá consultar saldos, movimientos, préstamos y estados de cuenta.</w:t>
      </w:r>
    </w:p>
    <w:p w:rsidR="00A677DF" w:rsidRPr="008A197B" w:rsidRDefault="00A677DF" w:rsidP="00265EFF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  <w:sz w:val="22"/>
          <w:szCs w:val="20"/>
          <w:lang w:val="es-MX"/>
        </w:rPr>
      </w:pPr>
      <w:r w:rsidRPr="008A197B">
        <w:rPr>
          <w:rFonts w:ascii="Arial" w:hAnsi="Arial" w:cs="Arial"/>
          <w:b/>
          <w:bCs/>
          <w:sz w:val="22"/>
          <w:szCs w:val="20"/>
          <w:lang w:val="es-MX"/>
        </w:rPr>
        <w:t>Reportes</w:t>
      </w:r>
      <w:r w:rsidR="008A197B">
        <w:rPr>
          <w:rFonts w:ascii="Arial" w:hAnsi="Arial" w:cs="Arial"/>
          <w:b/>
          <w:bCs/>
          <w:sz w:val="22"/>
          <w:szCs w:val="20"/>
          <w:lang w:val="es-MX"/>
        </w:rPr>
        <w:t xml:space="preserve">: </w:t>
      </w:r>
      <w:r w:rsidRPr="008A197B">
        <w:rPr>
          <w:rFonts w:ascii="Arial" w:hAnsi="Arial" w:cs="Arial"/>
          <w:sz w:val="22"/>
          <w:szCs w:val="20"/>
          <w:lang w:val="es-MX"/>
        </w:rPr>
        <w:t xml:space="preserve">Permitirá generar reportes </w:t>
      </w:r>
      <w:r w:rsidR="00C347C1" w:rsidRPr="008A197B">
        <w:rPr>
          <w:rFonts w:ascii="Arial" w:hAnsi="Arial" w:cs="Arial"/>
          <w:sz w:val="22"/>
          <w:szCs w:val="20"/>
          <w:lang w:val="es-MX"/>
        </w:rPr>
        <w:t xml:space="preserve">de los </w:t>
      </w:r>
      <w:r w:rsidRPr="008A197B">
        <w:rPr>
          <w:rFonts w:ascii="Arial" w:hAnsi="Arial" w:cs="Arial"/>
          <w:sz w:val="22"/>
          <w:szCs w:val="20"/>
          <w:lang w:val="es-MX"/>
        </w:rPr>
        <w:t>depósitos, retiros, préstamos, clientes y movimientos.</w:t>
      </w:r>
    </w:p>
    <w:p w:rsidR="00A677DF" w:rsidRPr="001B36E2" w:rsidRDefault="00A677DF" w:rsidP="00C347C1">
      <w:pPr>
        <w:ind w:firstLine="0"/>
        <w:rPr>
          <w:rFonts w:ascii="Arial" w:hAnsi="Arial" w:cs="Arial"/>
          <w:b/>
          <w:bCs/>
          <w:lang w:val="es-MX"/>
        </w:rPr>
      </w:pPr>
      <w:r w:rsidRPr="001B36E2">
        <w:rPr>
          <w:rFonts w:ascii="Arial" w:hAnsi="Arial" w:cs="Arial"/>
          <w:b/>
          <w:bCs/>
          <w:lang w:val="es-MX"/>
        </w:rPr>
        <w:t>2.3 Clases y características de los usuarios</w:t>
      </w:r>
    </w:p>
    <w:p w:rsidR="00A677DF" w:rsidRPr="001B36E2" w:rsidRDefault="00A677DF" w:rsidP="00A677DF">
      <w:pPr>
        <w:rPr>
          <w:rFonts w:ascii="Arial" w:hAnsi="Arial" w:cs="Arial"/>
          <w:b/>
          <w:bCs/>
          <w:lang w:val="es-MX"/>
        </w:rPr>
      </w:pPr>
      <w:r w:rsidRPr="001B36E2">
        <w:rPr>
          <w:rFonts w:ascii="Arial" w:hAnsi="Arial" w:cs="Arial"/>
          <w:b/>
          <w:bCs/>
          <w:lang w:val="es-MX"/>
        </w:rPr>
        <w:t>Administrador</w:t>
      </w:r>
    </w:p>
    <w:p w:rsidR="00A677DF" w:rsidRPr="00C347C1" w:rsidRDefault="00A677DF" w:rsidP="00A677DF">
      <w:pPr>
        <w:rPr>
          <w:rFonts w:ascii="Arial" w:hAnsi="Arial" w:cs="Arial"/>
          <w:sz w:val="22"/>
          <w:szCs w:val="20"/>
          <w:lang w:val="es-MX"/>
        </w:rPr>
      </w:pPr>
      <w:r w:rsidRPr="00C347C1">
        <w:rPr>
          <w:rFonts w:ascii="Arial" w:hAnsi="Arial" w:cs="Arial"/>
          <w:sz w:val="22"/>
          <w:szCs w:val="20"/>
          <w:lang w:val="es-MX"/>
        </w:rPr>
        <w:t>El administrador tendrá acceso a las principales funciones del sistem</w:t>
      </w:r>
      <w:r w:rsidR="00C347C1">
        <w:rPr>
          <w:rFonts w:ascii="Arial" w:hAnsi="Arial" w:cs="Arial"/>
          <w:sz w:val="22"/>
          <w:szCs w:val="20"/>
          <w:lang w:val="es-MX"/>
        </w:rPr>
        <w:t>a:</w:t>
      </w:r>
    </w:p>
    <w:p w:rsidR="00A677DF" w:rsidRPr="00C347C1" w:rsidRDefault="00A677DF" w:rsidP="00C347C1">
      <w:pPr>
        <w:ind w:firstLine="0"/>
        <w:rPr>
          <w:rFonts w:ascii="Arial" w:hAnsi="Arial" w:cs="Arial"/>
          <w:lang w:val="es-MX"/>
        </w:rPr>
      </w:pPr>
      <w:r w:rsidRPr="00C347C1">
        <w:rPr>
          <w:rFonts w:ascii="Arial" w:hAnsi="Arial" w:cs="Arial"/>
          <w:sz w:val="22"/>
          <w:szCs w:val="20"/>
          <w:lang w:val="es-MX"/>
        </w:rPr>
        <w:t>Crear usuarios</w:t>
      </w:r>
      <w:r w:rsidR="00C347C1" w:rsidRPr="00C347C1">
        <w:rPr>
          <w:rFonts w:ascii="Arial" w:hAnsi="Arial" w:cs="Arial"/>
          <w:sz w:val="22"/>
          <w:szCs w:val="20"/>
          <w:lang w:val="es-MX"/>
        </w:rPr>
        <w:t xml:space="preserve">, </w:t>
      </w:r>
      <w:r w:rsidRPr="00C347C1">
        <w:rPr>
          <w:rFonts w:ascii="Arial" w:hAnsi="Arial" w:cs="Arial"/>
          <w:sz w:val="22"/>
          <w:szCs w:val="20"/>
          <w:lang w:val="es-MX"/>
        </w:rPr>
        <w:t>Modificar usuarios</w:t>
      </w:r>
      <w:r w:rsidR="00C347C1" w:rsidRPr="00C347C1">
        <w:rPr>
          <w:rFonts w:ascii="Arial" w:hAnsi="Arial" w:cs="Arial"/>
          <w:sz w:val="22"/>
          <w:szCs w:val="20"/>
          <w:lang w:val="es-MX"/>
        </w:rPr>
        <w:t xml:space="preserve">, </w:t>
      </w:r>
      <w:r w:rsidRPr="00C347C1">
        <w:rPr>
          <w:rFonts w:ascii="Arial" w:hAnsi="Arial" w:cs="Arial"/>
          <w:sz w:val="22"/>
          <w:szCs w:val="20"/>
          <w:lang w:val="es-MX"/>
        </w:rPr>
        <w:t>Desactivar usuarios</w:t>
      </w:r>
      <w:r w:rsidR="00C347C1" w:rsidRPr="00C347C1">
        <w:rPr>
          <w:rFonts w:ascii="Arial" w:hAnsi="Arial" w:cs="Arial"/>
          <w:sz w:val="22"/>
          <w:szCs w:val="20"/>
          <w:lang w:val="es-MX"/>
        </w:rPr>
        <w:t xml:space="preserve">, </w:t>
      </w:r>
      <w:r w:rsidRPr="00C347C1">
        <w:rPr>
          <w:rFonts w:ascii="Arial" w:hAnsi="Arial" w:cs="Arial"/>
          <w:sz w:val="22"/>
          <w:szCs w:val="20"/>
          <w:lang w:val="es-MX"/>
        </w:rPr>
        <w:t>Asignar roles</w:t>
      </w:r>
      <w:r w:rsidR="00C347C1" w:rsidRPr="00C347C1">
        <w:rPr>
          <w:rFonts w:ascii="Arial" w:hAnsi="Arial" w:cs="Arial"/>
          <w:sz w:val="22"/>
          <w:szCs w:val="20"/>
          <w:lang w:val="es-MX"/>
        </w:rPr>
        <w:t xml:space="preserve">, </w:t>
      </w:r>
      <w:r w:rsidRPr="00C347C1">
        <w:rPr>
          <w:rFonts w:ascii="Arial" w:hAnsi="Arial" w:cs="Arial"/>
          <w:sz w:val="22"/>
          <w:szCs w:val="20"/>
          <w:lang w:val="es-MX"/>
        </w:rPr>
        <w:t>Consultar información de clientes</w:t>
      </w:r>
      <w:r w:rsidR="00C347C1" w:rsidRPr="00C347C1">
        <w:rPr>
          <w:rFonts w:ascii="Arial" w:hAnsi="Arial" w:cs="Arial"/>
          <w:sz w:val="22"/>
          <w:szCs w:val="20"/>
          <w:lang w:val="es-MX"/>
        </w:rPr>
        <w:t xml:space="preserve">, </w:t>
      </w:r>
      <w:r w:rsidRPr="00C347C1">
        <w:rPr>
          <w:rFonts w:ascii="Arial" w:hAnsi="Arial" w:cs="Arial"/>
          <w:sz w:val="22"/>
          <w:szCs w:val="20"/>
          <w:lang w:val="es-MX"/>
        </w:rPr>
        <w:t>Consultar cuentas</w:t>
      </w:r>
      <w:r w:rsidR="00C347C1" w:rsidRPr="00C347C1">
        <w:rPr>
          <w:rFonts w:ascii="Arial" w:hAnsi="Arial" w:cs="Arial"/>
          <w:sz w:val="22"/>
          <w:szCs w:val="20"/>
          <w:lang w:val="es-MX"/>
        </w:rPr>
        <w:t xml:space="preserve">, </w:t>
      </w:r>
      <w:r w:rsidRPr="00C347C1">
        <w:rPr>
          <w:rFonts w:ascii="Arial" w:hAnsi="Arial" w:cs="Arial"/>
          <w:sz w:val="22"/>
          <w:szCs w:val="20"/>
          <w:lang w:val="es-MX"/>
        </w:rPr>
        <w:t xml:space="preserve">Consultar </w:t>
      </w:r>
      <w:proofErr w:type="spellStart"/>
      <w:proofErr w:type="gramStart"/>
      <w:r w:rsidRPr="00C347C1">
        <w:rPr>
          <w:rFonts w:ascii="Arial" w:hAnsi="Arial" w:cs="Arial"/>
          <w:sz w:val="22"/>
          <w:szCs w:val="20"/>
          <w:lang w:val="es-MX"/>
        </w:rPr>
        <w:t>transacciones</w:t>
      </w:r>
      <w:r w:rsidR="00C347C1" w:rsidRPr="00C347C1">
        <w:rPr>
          <w:rFonts w:ascii="Arial" w:hAnsi="Arial" w:cs="Arial"/>
          <w:sz w:val="22"/>
          <w:szCs w:val="20"/>
          <w:lang w:val="es-MX"/>
        </w:rPr>
        <w:t>,</w:t>
      </w:r>
      <w:r w:rsidRPr="00C347C1">
        <w:rPr>
          <w:rFonts w:ascii="Arial" w:hAnsi="Arial" w:cs="Arial"/>
          <w:sz w:val="22"/>
          <w:szCs w:val="20"/>
          <w:lang w:val="es-MX"/>
        </w:rPr>
        <w:t>Generar</w:t>
      </w:r>
      <w:proofErr w:type="spellEnd"/>
      <w:proofErr w:type="gramEnd"/>
      <w:r w:rsidRPr="00C347C1">
        <w:rPr>
          <w:rFonts w:ascii="Arial" w:hAnsi="Arial" w:cs="Arial"/>
          <w:sz w:val="22"/>
          <w:szCs w:val="20"/>
          <w:lang w:val="es-MX"/>
        </w:rPr>
        <w:t xml:space="preserve"> reportes.</w:t>
      </w:r>
    </w:p>
    <w:p w:rsidR="00A677DF" w:rsidRPr="00C347C1" w:rsidRDefault="00A677DF" w:rsidP="00A677DF">
      <w:pPr>
        <w:rPr>
          <w:rFonts w:ascii="Arial" w:hAnsi="Arial" w:cs="Arial"/>
          <w:b/>
          <w:bCs/>
          <w:lang w:val="es-MX"/>
        </w:rPr>
      </w:pPr>
      <w:r w:rsidRPr="00C347C1">
        <w:rPr>
          <w:rFonts w:ascii="Arial" w:hAnsi="Arial" w:cs="Arial"/>
          <w:b/>
          <w:bCs/>
          <w:lang w:val="es-MX"/>
        </w:rPr>
        <w:t>Cajero</w:t>
      </w:r>
    </w:p>
    <w:p w:rsidR="00A677DF" w:rsidRPr="00C347C1" w:rsidRDefault="00A677DF" w:rsidP="00A677DF">
      <w:pPr>
        <w:rPr>
          <w:rFonts w:ascii="Arial" w:hAnsi="Arial" w:cs="Arial"/>
          <w:sz w:val="22"/>
          <w:szCs w:val="20"/>
          <w:lang w:val="es-MX"/>
        </w:rPr>
      </w:pPr>
      <w:r w:rsidRPr="00C347C1">
        <w:rPr>
          <w:rFonts w:ascii="Arial" w:hAnsi="Arial" w:cs="Arial"/>
          <w:sz w:val="22"/>
          <w:szCs w:val="20"/>
          <w:lang w:val="es-MX"/>
        </w:rPr>
        <w:t>El cajero será responsable de realizar operaciones bancarias</w:t>
      </w:r>
      <w:r w:rsidR="00C347C1" w:rsidRPr="00C347C1">
        <w:rPr>
          <w:rFonts w:ascii="Arial" w:hAnsi="Arial" w:cs="Arial"/>
          <w:sz w:val="22"/>
          <w:szCs w:val="20"/>
          <w:lang w:val="es-MX"/>
        </w:rPr>
        <w:t>:</w:t>
      </w:r>
    </w:p>
    <w:p w:rsidR="00A677DF" w:rsidRPr="00C347C1" w:rsidRDefault="00A677DF" w:rsidP="00C347C1">
      <w:pPr>
        <w:ind w:firstLine="0"/>
        <w:rPr>
          <w:rFonts w:ascii="Arial" w:hAnsi="Arial" w:cs="Arial"/>
          <w:sz w:val="22"/>
          <w:szCs w:val="20"/>
          <w:lang w:val="es-MX"/>
        </w:rPr>
      </w:pPr>
      <w:r w:rsidRPr="00C347C1">
        <w:rPr>
          <w:rFonts w:ascii="Arial" w:hAnsi="Arial" w:cs="Arial"/>
          <w:sz w:val="22"/>
          <w:szCs w:val="20"/>
          <w:lang w:val="es-MX"/>
        </w:rPr>
        <w:t>Registrar depósitos</w:t>
      </w:r>
      <w:r w:rsidR="00C347C1" w:rsidRPr="00C347C1">
        <w:rPr>
          <w:rFonts w:ascii="Arial" w:hAnsi="Arial" w:cs="Arial"/>
          <w:sz w:val="22"/>
          <w:szCs w:val="20"/>
          <w:lang w:val="es-MX"/>
        </w:rPr>
        <w:t xml:space="preserve">, </w:t>
      </w:r>
      <w:r w:rsidRPr="00C347C1">
        <w:rPr>
          <w:rFonts w:ascii="Arial" w:hAnsi="Arial" w:cs="Arial"/>
          <w:sz w:val="22"/>
          <w:szCs w:val="20"/>
          <w:lang w:val="es-MX"/>
        </w:rPr>
        <w:t>Registrar retiros</w:t>
      </w:r>
      <w:r w:rsidR="00C347C1" w:rsidRPr="00C347C1">
        <w:rPr>
          <w:rFonts w:ascii="Arial" w:hAnsi="Arial" w:cs="Arial"/>
          <w:sz w:val="22"/>
          <w:szCs w:val="20"/>
          <w:lang w:val="es-MX"/>
        </w:rPr>
        <w:t xml:space="preserve">, </w:t>
      </w:r>
      <w:r w:rsidRPr="00C347C1">
        <w:rPr>
          <w:rFonts w:ascii="Arial" w:hAnsi="Arial" w:cs="Arial"/>
          <w:sz w:val="22"/>
          <w:szCs w:val="20"/>
          <w:lang w:val="es-MX"/>
        </w:rPr>
        <w:t>Consultar cuentas</w:t>
      </w:r>
      <w:r w:rsidR="00C347C1" w:rsidRPr="00C347C1">
        <w:rPr>
          <w:rFonts w:ascii="Arial" w:hAnsi="Arial" w:cs="Arial"/>
          <w:sz w:val="22"/>
          <w:szCs w:val="20"/>
          <w:lang w:val="es-MX"/>
        </w:rPr>
        <w:t xml:space="preserve">, </w:t>
      </w:r>
      <w:r w:rsidRPr="00C347C1">
        <w:rPr>
          <w:rFonts w:ascii="Arial" w:hAnsi="Arial" w:cs="Arial"/>
          <w:sz w:val="22"/>
          <w:szCs w:val="20"/>
          <w:lang w:val="es-MX"/>
        </w:rPr>
        <w:t>Consultar saldos</w:t>
      </w:r>
      <w:r w:rsidR="00C347C1" w:rsidRPr="00C347C1">
        <w:rPr>
          <w:rFonts w:ascii="Arial" w:hAnsi="Arial" w:cs="Arial"/>
          <w:sz w:val="22"/>
          <w:szCs w:val="20"/>
          <w:lang w:val="es-MX"/>
        </w:rPr>
        <w:t xml:space="preserve">, </w:t>
      </w:r>
      <w:r w:rsidRPr="00C347C1">
        <w:rPr>
          <w:rFonts w:ascii="Arial" w:hAnsi="Arial" w:cs="Arial"/>
          <w:sz w:val="22"/>
          <w:szCs w:val="20"/>
          <w:lang w:val="es-MX"/>
        </w:rPr>
        <w:t>Consultar movimientos</w:t>
      </w:r>
      <w:r w:rsidR="00C347C1" w:rsidRPr="00C347C1">
        <w:rPr>
          <w:rFonts w:ascii="Arial" w:hAnsi="Arial" w:cs="Arial"/>
          <w:sz w:val="22"/>
          <w:szCs w:val="20"/>
          <w:lang w:val="es-MX"/>
        </w:rPr>
        <w:t xml:space="preserve">, </w:t>
      </w:r>
      <w:r w:rsidRPr="00C347C1">
        <w:rPr>
          <w:rFonts w:ascii="Arial" w:hAnsi="Arial" w:cs="Arial"/>
          <w:sz w:val="22"/>
          <w:szCs w:val="20"/>
          <w:lang w:val="es-MX"/>
        </w:rPr>
        <w:t>Registrar pagos de préstamos.</w:t>
      </w:r>
    </w:p>
    <w:p w:rsidR="00A677DF" w:rsidRPr="00C347C1" w:rsidRDefault="00A677DF" w:rsidP="00A677DF">
      <w:pPr>
        <w:rPr>
          <w:rFonts w:ascii="Arial" w:hAnsi="Arial" w:cs="Arial"/>
          <w:b/>
          <w:bCs/>
          <w:lang w:val="es-MX"/>
        </w:rPr>
      </w:pPr>
      <w:r w:rsidRPr="00C347C1">
        <w:rPr>
          <w:rFonts w:ascii="Arial" w:hAnsi="Arial" w:cs="Arial"/>
          <w:b/>
          <w:bCs/>
          <w:lang w:val="es-MX"/>
        </w:rPr>
        <w:t>Cliente</w:t>
      </w:r>
    </w:p>
    <w:p w:rsidR="00A677DF" w:rsidRPr="001329EC" w:rsidRDefault="00A677DF" w:rsidP="00A677DF">
      <w:pPr>
        <w:rPr>
          <w:rFonts w:ascii="Arial" w:hAnsi="Arial" w:cs="Arial"/>
          <w:sz w:val="22"/>
          <w:szCs w:val="20"/>
          <w:lang w:val="es-MX"/>
        </w:rPr>
      </w:pPr>
      <w:r w:rsidRPr="001329EC">
        <w:rPr>
          <w:rFonts w:ascii="Arial" w:hAnsi="Arial" w:cs="Arial"/>
          <w:sz w:val="22"/>
          <w:szCs w:val="20"/>
          <w:lang w:val="es-MX"/>
        </w:rPr>
        <w:t>El cliente podrá consultar su información bancaria</w:t>
      </w:r>
      <w:r w:rsidR="00C347C1" w:rsidRPr="001329EC">
        <w:rPr>
          <w:rFonts w:ascii="Arial" w:hAnsi="Arial" w:cs="Arial"/>
          <w:sz w:val="22"/>
          <w:szCs w:val="20"/>
          <w:lang w:val="es-MX"/>
        </w:rPr>
        <w:t>:</w:t>
      </w:r>
    </w:p>
    <w:p w:rsidR="00A677DF" w:rsidRPr="001329EC" w:rsidRDefault="00A677DF" w:rsidP="001329EC">
      <w:pPr>
        <w:ind w:firstLine="0"/>
        <w:rPr>
          <w:rFonts w:ascii="Arial" w:hAnsi="Arial" w:cs="Arial"/>
          <w:sz w:val="22"/>
          <w:szCs w:val="20"/>
          <w:lang w:val="es-MX"/>
        </w:rPr>
      </w:pPr>
      <w:r w:rsidRPr="001329EC">
        <w:rPr>
          <w:rFonts w:ascii="Arial" w:hAnsi="Arial" w:cs="Arial"/>
          <w:sz w:val="22"/>
          <w:szCs w:val="20"/>
          <w:lang w:val="es-MX"/>
        </w:rPr>
        <w:t>Consultar saldo</w:t>
      </w:r>
      <w:r w:rsidR="00C347C1" w:rsidRPr="001329EC">
        <w:rPr>
          <w:rFonts w:ascii="Arial" w:hAnsi="Arial" w:cs="Arial"/>
          <w:sz w:val="22"/>
          <w:szCs w:val="20"/>
          <w:lang w:val="es-MX"/>
        </w:rPr>
        <w:t xml:space="preserve">, </w:t>
      </w:r>
      <w:r w:rsidRPr="001329EC">
        <w:rPr>
          <w:rFonts w:ascii="Arial" w:hAnsi="Arial" w:cs="Arial"/>
          <w:sz w:val="22"/>
          <w:szCs w:val="20"/>
          <w:lang w:val="es-MX"/>
        </w:rPr>
        <w:t>Consultar movimientos</w:t>
      </w:r>
      <w:r w:rsidR="00C347C1" w:rsidRPr="001329EC">
        <w:rPr>
          <w:rFonts w:ascii="Arial" w:hAnsi="Arial" w:cs="Arial"/>
          <w:sz w:val="22"/>
          <w:szCs w:val="20"/>
          <w:lang w:val="es-MX"/>
        </w:rPr>
        <w:t xml:space="preserve">, </w:t>
      </w:r>
      <w:r w:rsidRPr="001329EC">
        <w:rPr>
          <w:rFonts w:ascii="Arial" w:hAnsi="Arial" w:cs="Arial"/>
          <w:sz w:val="22"/>
          <w:szCs w:val="20"/>
          <w:lang w:val="es-MX"/>
        </w:rPr>
        <w:t>Consultar préstamos</w:t>
      </w:r>
      <w:r w:rsidR="00C347C1" w:rsidRPr="001329EC">
        <w:rPr>
          <w:rFonts w:ascii="Arial" w:hAnsi="Arial" w:cs="Arial"/>
          <w:sz w:val="22"/>
          <w:szCs w:val="20"/>
          <w:lang w:val="es-MX"/>
        </w:rPr>
        <w:t xml:space="preserve">, </w:t>
      </w:r>
      <w:r w:rsidRPr="001329EC">
        <w:rPr>
          <w:rFonts w:ascii="Arial" w:hAnsi="Arial" w:cs="Arial"/>
          <w:sz w:val="22"/>
          <w:szCs w:val="20"/>
          <w:lang w:val="es-MX"/>
        </w:rPr>
        <w:t>Consultar cuotas</w:t>
      </w:r>
      <w:r w:rsidR="001329EC" w:rsidRPr="001329EC">
        <w:rPr>
          <w:rFonts w:ascii="Arial" w:hAnsi="Arial" w:cs="Arial"/>
          <w:sz w:val="22"/>
          <w:szCs w:val="20"/>
          <w:lang w:val="es-MX"/>
        </w:rPr>
        <w:t xml:space="preserve">, </w:t>
      </w:r>
      <w:r w:rsidRPr="001329EC">
        <w:rPr>
          <w:rFonts w:ascii="Arial" w:hAnsi="Arial" w:cs="Arial"/>
          <w:sz w:val="22"/>
          <w:szCs w:val="20"/>
          <w:lang w:val="es-MX"/>
        </w:rPr>
        <w:t>Consultar información personal.</w:t>
      </w:r>
    </w:p>
    <w:p w:rsidR="00A677DF" w:rsidRPr="001B36E2" w:rsidRDefault="00A677DF" w:rsidP="001329EC">
      <w:pPr>
        <w:ind w:firstLine="0"/>
        <w:rPr>
          <w:rFonts w:ascii="Arial" w:hAnsi="Arial" w:cs="Arial"/>
          <w:b/>
          <w:bCs/>
          <w:lang w:val="es-MX"/>
        </w:rPr>
      </w:pPr>
      <w:r w:rsidRPr="001B36E2">
        <w:rPr>
          <w:rFonts w:ascii="Arial" w:hAnsi="Arial" w:cs="Arial"/>
          <w:b/>
          <w:bCs/>
          <w:lang w:val="es-MX"/>
        </w:rPr>
        <w:t>2.4 Ambiente de operación</w:t>
      </w:r>
    </w:p>
    <w:p w:rsidR="00A677DF" w:rsidRPr="001329EC" w:rsidRDefault="00A677DF" w:rsidP="00A677DF">
      <w:pPr>
        <w:rPr>
          <w:rFonts w:ascii="Arial" w:hAnsi="Arial" w:cs="Arial"/>
          <w:sz w:val="22"/>
          <w:szCs w:val="20"/>
          <w:lang w:val="es-MX"/>
        </w:rPr>
      </w:pPr>
      <w:r w:rsidRPr="001329EC">
        <w:rPr>
          <w:rFonts w:ascii="Arial" w:hAnsi="Arial" w:cs="Arial"/>
          <w:sz w:val="22"/>
          <w:szCs w:val="20"/>
          <w:lang w:val="es-MX"/>
        </w:rPr>
        <w:t>El sistema podrá ejecutarse en una infraestructura compuesta por:</w:t>
      </w:r>
    </w:p>
    <w:p w:rsidR="00A677DF" w:rsidRPr="001329EC" w:rsidRDefault="00A677DF" w:rsidP="00A677DF">
      <w:pPr>
        <w:rPr>
          <w:rFonts w:ascii="Arial" w:hAnsi="Arial" w:cs="Arial"/>
          <w:b/>
          <w:bCs/>
          <w:sz w:val="22"/>
          <w:szCs w:val="20"/>
          <w:lang w:val="es-MX"/>
        </w:rPr>
      </w:pPr>
      <w:r w:rsidRPr="001329EC">
        <w:rPr>
          <w:rFonts w:ascii="Arial" w:hAnsi="Arial" w:cs="Arial"/>
          <w:b/>
          <w:bCs/>
          <w:sz w:val="22"/>
          <w:szCs w:val="20"/>
          <w:lang w:val="es-MX"/>
        </w:rPr>
        <w:t>Hardware</w:t>
      </w:r>
    </w:p>
    <w:p w:rsidR="00A677DF" w:rsidRPr="001329EC" w:rsidRDefault="00A677DF" w:rsidP="001329EC">
      <w:pPr>
        <w:ind w:firstLine="0"/>
        <w:rPr>
          <w:rFonts w:ascii="Arial" w:hAnsi="Arial" w:cs="Arial"/>
          <w:sz w:val="22"/>
          <w:szCs w:val="20"/>
          <w:lang w:val="es-MX"/>
        </w:rPr>
      </w:pPr>
      <w:r w:rsidRPr="001329EC">
        <w:rPr>
          <w:rFonts w:ascii="Arial" w:hAnsi="Arial" w:cs="Arial"/>
          <w:sz w:val="22"/>
          <w:szCs w:val="20"/>
          <w:lang w:val="es-MX"/>
        </w:rPr>
        <w:t>Computadoras de escritorio o portátiles</w:t>
      </w:r>
      <w:r w:rsidR="001329EC">
        <w:rPr>
          <w:rFonts w:ascii="Arial" w:hAnsi="Arial" w:cs="Arial"/>
          <w:sz w:val="22"/>
          <w:szCs w:val="20"/>
          <w:lang w:val="es-MX"/>
        </w:rPr>
        <w:t xml:space="preserve">, </w:t>
      </w:r>
      <w:r w:rsidRPr="001329EC">
        <w:rPr>
          <w:rFonts w:ascii="Arial" w:hAnsi="Arial" w:cs="Arial"/>
          <w:sz w:val="22"/>
          <w:szCs w:val="20"/>
          <w:lang w:val="es-MX"/>
        </w:rPr>
        <w:t>Servidor de base de datos</w:t>
      </w:r>
      <w:r w:rsidR="001329EC">
        <w:rPr>
          <w:rFonts w:ascii="Arial" w:hAnsi="Arial" w:cs="Arial"/>
          <w:sz w:val="22"/>
          <w:szCs w:val="20"/>
          <w:lang w:val="es-MX"/>
        </w:rPr>
        <w:t xml:space="preserve">, </w:t>
      </w:r>
      <w:r w:rsidRPr="001329EC">
        <w:rPr>
          <w:rFonts w:ascii="Arial" w:hAnsi="Arial" w:cs="Arial"/>
          <w:sz w:val="22"/>
          <w:szCs w:val="20"/>
          <w:lang w:val="es-MX"/>
        </w:rPr>
        <w:t>Dispositivos de red.</w:t>
      </w:r>
    </w:p>
    <w:p w:rsidR="00A677DF" w:rsidRPr="001329EC" w:rsidRDefault="00A677DF" w:rsidP="00A677DF">
      <w:pPr>
        <w:rPr>
          <w:rFonts w:ascii="Arial" w:hAnsi="Arial" w:cs="Arial"/>
          <w:b/>
          <w:bCs/>
          <w:sz w:val="22"/>
          <w:szCs w:val="20"/>
          <w:lang w:val="es-MX"/>
        </w:rPr>
      </w:pPr>
      <w:r w:rsidRPr="001329EC">
        <w:rPr>
          <w:rFonts w:ascii="Arial" w:hAnsi="Arial" w:cs="Arial"/>
          <w:b/>
          <w:bCs/>
          <w:sz w:val="22"/>
          <w:szCs w:val="20"/>
          <w:lang w:val="es-MX"/>
        </w:rPr>
        <w:t>Software</w:t>
      </w:r>
    </w:p>
    <w:p w:rsidR="001329EC" w:rsidRDefault="00A677DF" w:rsidP="001329EC">
      <w:pPr>
        <w:ind w:firstLine="0"/>
        <w:rPr>
          <w:rFonts w:ascii="Arial" w:hAnsi="Arial" w:cs="Arial"/>
          <w:sz w:val="22"/>
          <w:szCs w:val="20"/>
          <w:lang w:val="es-MX"/>
        </w:rPr>
      </w:pPr>
      <w:r w:rsidRPr="001329EC">
        <w:rPr>
          <w:rFonts w:ascii="Arial" w:hAnsi="Arial" w:cs="Arial"/>
          <w:sz w:val="22"/>
          <w:szCs w:val="20"/>
          <w:lang w:val="es-MX"/>
        </w:rPr>
        <w:t>Sistema operativo Linux o Windows Server</w:t>
      </w:r>
      <w:r w:rsidR="001329EC">
        <w:rPr>
          <w:rFonts w:ascii="Arial" w:hAnsi="Arial" w:cs="Arial"/>
          <w:sz w:val="22"/>
          <w:szCs w:val="20"/>
          <w:lang w:val="es-MX"/>
        </w:rPr>
        <w:t xml:space="preserve">, </w:t>
      </w:r>
      <w:r w:rsidRPr="001329EC">
        <w:rPr>
          <w:rFonts w:ascii="Arial" w:hAnsi="Arial" w:cs="Arial"/>
          <w:sz w:val="22"/>
          <w:szCs w:val="20"/>
          <w:lang w:val="es-MX"/>
        </w:rPr>
        <w:t>Servidor web</w:t>
      </w:r>
      <w:r w:rsidR="001329EC">
        <w:rPr>
          <w:rFonts w:ascii="Arial" w:hAnsi="Arial" w:cs="Arial"/>
          <w:sz w:val="22"/>
          <w:szCs w:val="20"/>
          <w:lang w:val="es-MX"/>
        </w:rPr>
        <w:t xml:space="preserve">, </w:t>
      </w:r>
      <w:r w:rsidRPr="001329EC">
        <w:rPr>
          <w:rFonts w:ascii="Arial" w:hAnsi="Arial" w:cs="Arial"/>
          <w:sz w:val="22"/>
          <w:szCs w:val="20"/>
          <w:lang w:val="es-MX"/>
        </w:rPr>
        <w:t>Sistema gestor de bases de datos</w:t>
      </w:r>
      <w:r w:rsidR="001329EC">
        <w:rPr>
          <w:rFonts w:ascii="Arial" w:hAnsi="Arial" w:cs="Arial"/>
          <w:sz w:val="22"/>
          <w:szCs w:val="20"/>
          <w:lang w:val="es-MX"/>
        </w:rPr>
        <w:t xml:space="preserve">, </w:t>
      </w:r>
      <w:r w:rsidRPr="001329EC">
        <w:rPr>
          <w:rFonts w:ascii="Arial" w:hAnsi="Arial" w:cs="Arial"/>
          <w:sz w:val="22"/>
          <w:szCs w:val="20"/>
          <w:lang w:val="es-MX"/>
        </w:rPr>
        <w:t>Navegador web moderno.</w:t>
      </w:r>
    </w:p>
    <w:p w:rsidR="00A677DF" w:rsidRPr="001329EC" w:rsidRDefault="00A677DF" w:rsidP="001329EC">
      <w:pPr>
        <w:ind w:firstLine="0"/>
        <w:rPr>
          <w:rFonts w:ascii="Arial" w:hAnsi="Arial" w:cs="Arial"/>
          <w:sz w:val="22"/>
          <w:szCs w:val="20"/>
          <w:lang w:val="es-MX"/>
        </w:rPr>
      </w:pPr>
      <w:r w:rsidRPr="001329EC">
        <w:rPr>
          <w:rFonts w:ascii="Arial" w:hAnsi="Arial" w:cs="Arial"/>
          <w:b/>
          <w:bCs/>
          <w:lang w:val="es-MX"/>
        </w:rPr>
        <w:t>Base de datos</w:t>
      </w:r>
    </w:p>
    <w:p w:rsidR="00A677DF" w:rsidRPr="001329EC" w:rsidRDefault="00A677DF" w:rsidP="00A677DF">
      <w:pPr>
        <w:rPr>
          <w:rFonts w:ascii="Arial" w:hAnsi="Arial" w:cs="Arial"/>
          <w:sz w:val="22"/>
          <w:szCs w:val="20"/>
          <w:lang w:val="es-MX"/>
        </w:rPr>
      </w:pPr>
      <w:r w:rsidRPr="001329EC">
        <w:rPr>
          <w:rFonts w:ascii="Arial" w:hAnsi="Arial" w:cs="Arial"/>
          <w:sz w:val="22"/>
          <w:szCs w:val="20"/>
          <w:lang w:val="es-MX"/>
        </w:rPr>
        <w:t>El sistema utilizará una base de datos relacional para almacenar:</w:t>
      </w:r>
    </w:p>
    <w:p w:rsidR="00A677DF" w:rsidRPr="001329EC" w:rsidRDefault="00A677DF" w:rsidP="001329EC">
      <w:pPr>
        <w:ind w:firstLine="0"/>
        <w:rPr>
          <w:rFonts w:ascii="Arial" w:hAnsi="Arial" w:cs="Arial"/>
          <w:sz w:val="22"/>
          <w:szCs w:val="20"/>
          <w:lang w:val="es-MX"/>
        </w:rPr>
      </w:pPr>
      <w:r w:rsidRPr="001329EC">
        <w:rPr>
          <w:rFonts w:ascii="Arial" w:hAnsi="Arial" w:cs="Arial"/>
          <w:sz w:val="22"/>
          <w:szCs w:val="20"/>
          <w:lang w:val="es-MX"/>
        </w:rPr>
        <w:t>Clientes</w:t>
      </w:r>
      <w:r w:rsidR="001329EC" w:rsidRPr="001329EC">
        <w:rPr>
          <w:rFonts w:ascii="Arial" w:hAnsi="Arial" w:cs="Arial"/>
          <w:sz w:val="22"/>
          <w:szCs w:val="20"/>
          <w:lang w:val="es-MX"/>
        </w:rPr>
        <w:t xml:space="preserve">, </w:t>
      </w:r>
      <w:r w:rsidRPr="001329EC">
        <w:rPr>
          <w:rFonts w:ascii="Arial" w:hAnsi="Arial" w:cs="Arial"/>
          <w:sz w:val="22"/>
          <w:szCs w:val="20"/>
          <w:lang w:val="es-MX"/>
        </w:rPr>
        <w:t>Usuarios</w:t>
      </w:r>
      <w:r w:rsidR="001329EC" w:rsidRPr="001329EC">
        <w:rPr>
          <w:rFonts w:ascii="Arial" w:hAnsi="Arial" w:cs="Arial"/>
          <w:sz w:val="22"/>
          <w:szCs w:val="20"/>
          <w:lang w:val="es-MX"/>
        </w:rPr>
        <w:t xml:space="preserve">, </w:t>
      </w:r>
      <w:r w:rsidRPr="001329EC">
        <w:rPr>
          <w:rFonts w:ascii="Arial" w:hAnsi="Arial" w:cs="Arial"/>
          <w:sz w:val="22"/>
          <w:szCs w:val="20"/>
          <w:lang w:val="es-MX"/>
        </w:rPr>
        <w:t>Cuentas</w:t>
      </w:r>
      <w:r w:rsidR="001329EC" w:rsidRPr="001329EC">
        <w:rPr>
          <w:rFonts w:ascii="Arial" w:hAnsi="Arial" w:cs="Arial"/>
          <w:sz w:val="22"/>
          <w:szCs w:val="20"/>
          <w:lang w:val="es-MX"/>
        </w:rPr>
        <w:t xml:space="preserve">, </w:t>
      </w:r>
      <w:proofErr w:type="spellStart"/>
      <w:proofErr w:type="gramStart"/>
      <w:r w:rsidRPr="001329EC">
        <w:rPr>
          <w:rFonts w:ascii="Arial" w:hAnsi="Arial" w:cs="Arial"/>
          <w:sz w:val="22"/>
          <w:szCs w:val="20"/>
          <w:lang w:val="es-MX"/>
        </w:rPr>
        <w:t>Depósitos</w:t>
      </w:r>
      <w:r w:rsidR="001329EC" w:rsidRPr="001329EC">
        <w:rPr>
          <w:rFonts w:ascii="Arial" w:hAnsi="Arial" w:cs="Arial"/>
          <w:sz w:val="22"/>
          <w:szCs w:val="20"/>
          <w:lang w:val="es-MX"/>
        </w:rPr>
        <w:t>,</w:t>
      </w:r>
      <w:r w:rsidRPr="001329EC">
        <w:rPr>
          <w:rFonts w:ascii="Arial" w:hAnsi="Arial" w:cs="Arial"/>
          <w:sz w:val="22"/>
          <w:szCs w:val="20"/>
          <w:lang w:val="es-MX"/>
        </w:rPr>
        <w:t>Retiros</w:t>
      </w:r>
      <w:proofErr w:type="gramEnd"/>
      <w:r w:rsidR="001329EC" w:rsidRPr="001329EC">
        <w:rPr>
          <w:rFonts w:ascii="Arial" w:hAnsi="Arial" w:cs="Arial"/>
          <w:sz w:val="22"/>
          <w:szCs w:val="20"/>
          <w:lang w:val="es-MX"/>
        </w:rPr>
        <w:t>,</w:t>
      </w:r>
      <w:r w:rsidRPr="001329EC">
        <w:rPr>
          <w:rFonts w:ascii="Arial" w:hAnsi="Arial" w:cs="Arial"/>
          <w:sz w:val="22"/>
          <w:szCs w:val="20"/>
          <w:lang w:val="es-MX"/>
        </w:rPr>
        <w:t>Préstamos</w:t>
      </w:r>
      <w:r w:rsidR="001329EC" w:rsidRPr="001329EC">
        <w:rPr>
          <w:rFonts w:ascii="Arial" w:hAnsi="Arial" w:cs="Arial"/>
          <w:sz w:val="22"/>
          <w:szCs w:val="20"/>
          <w:lang w:val="es-MX"/>
        </w:rPr>
        <w:t>,</w:t>
      </w:r>
      <w:r w:rsidRPr="001329EC">
        <w:rPr>
          <w:rFonts w:ascii="Arial" w:hAnsi="Arial" w:cs="Arial"/>
          <w:sz w:val="22"/>
          <w:szCs w:val="20"/>
          <w:lang w:val="es-MX"/>
        </w:rPr>
        <w:t>Pagos</w:t>
      </w:r>
      <w:r w:rsidR="001329EC" w:rsidRPr="001329EC">
        <w:rPr>
          <w:rFonts w:ascii="Arial" w:hAnsi="Arial" w:cs="Arial"/>
          <w:sz w:val="22"/>
          <w:szCs w:val="20"/>
          <w:lang w:val="es-MX"/>
        </w:rPr>
        <w:t>,</w:t>
      </w:r>
      <w:r w:rsidRPr="001329EC">
        <w:rPr>
          <w:rFonts w:ascii="Arial" w:hAnsi="Arial" w:cs="Arial"/>
          <w:sz w:val="22"/>
          <w:szCs w:val="20"/>
          <w:lang w:val="es-MX"/>
        </w:rPr>
        <w:t>Movimientos</w:t>
      </w:r>
      <w:proofErr w:type="spellEnd"/>
      <w:r w:rsidRPr="001329EC">
        <w:rPr>
          <w:rFonts w:ascii="Arial" w:hAnsi="Arial" w:cs="Arial"/>
          <w:sz w:val="22"/>
          <w:szCs w:val="20"/>
          <w:lang w:val="es-MX"/>
        </w:rPr>
        <w:t>.</w:t>
      </w:r>
    </w:p>
    <w:p w:rsidR="00A677DF" w:rsidRPr="001B36E2" w:rsidRDefault="00A677DF" w:rsidP="001329EC">
      <w:pPr>
        <w:ind w:firstLine="0"/>
        <w:rPr>
          <w:rFonts w:ascii="Arial" w:hAnsi="Arial" w:cs="Arial"/>
          <w:b/>
          <w:bCs/>
          <w:lang w:val="es-MX"/>
        </w:rPr>
      </w:pPr>
      <w:r w:rsidRPr="001B36E2">
        <w:rPr>
          <w:rFonts w:ascii="Arial" w:hAnsi="Arial" w:cs="Arial"/>
          <w:b/>
          <w:bCs/>
          <w:lang w:val="es-MX"/>
        </w:rPr>
        <w:t>2.5 Restricciones de diseño e implementación</w:t>
      </w:r>
    </w:p>
    <w:p w:rsidR="008A197B" w:rsidRPr="008A197B" w:rsidRDefault="008A197B" w:rsidP="008A197B">
      <w:pPr>
        <w:ind w:firstLine="0"/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>El desarrollo del sistema estará sujeto a las siguientes restricciones obligatorias:</w:t>
      </w:r>
    </w:p>
    <w:p w:rsidR="008A197B" w:rsidRPr="008A197B" w:rsidRDefault="008A197B" w:rsidP="00265EFF">
      <w:pPr>
        <w:numPr>
          <w:ilvl w:val="0"/>
          <w:numId w:val="10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Restricciones Transaccionales (Propiedades ACID):</w:t>
      </w:r>
    </w:p>
    <w:p w:rsidR="008A197B" w:rsidRPr="008A197B" w:rsidRDefault="008A197B" w:rsidP="00265EFF">
      <w:pPr>
        <w:numPr>
          <w:ilvl w:val="1"/>
          <w:numId w:val="10"/>
        </w:numPr>
        <w:tabs>
          <w:tab w:val="num" w:pos="1440"/>
        </w:tabs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>Toda operación financiera (depósito, retiro, pago) debe ser procesada de forma atómica: una transacción no debe modificar información de manera parcial en caso de fallo.</w:t>
      </w:r>
    </w:p>
    <w:p w:rsidR="008A197B" w:rsidRPr="008A197B" w:rsidRDefault="008A197B" w:rsidP="00265EFF">
      <w:pPr>
        <w:numPr>
          <w:ilvl w:val="1"/>
          <w:numId w:val="10"/>
        </w:numPr>
        <w:tabs>
          <w:tab w:val="num" w:pos="1440"/>
        </w:tabs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>Queda estrictamente prohibido permitir retiros por montos superiores al saldo disponible en la cuenta.</w:t>
      </w:r>
    </w:p>
    <w:p w:rsidR="008A197B" w:rsidRPr="008A197B" w:rsidRDefault="008A197B" w:rsidP="00265EFF">
      <w:pPr>
        <w:numPr>
          <w:ilvl w:val="1"/>
          <w:numId w:val="10"/>
        </w:numPr>
        <w:tabs>
          <w:tab w:val="num" w:pos="1440"/>
        </w:tabs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>Cada transacción debe generar un identificador de referencia único e irrepetible.</w:t>
      </w:r>
    </w:p>
    <w:p w:rsidR="008A197B" w:rsidRPr="008A197B" w:rsidRDefault="008A197B" w:rsidP="00265EFF">
      <w:pPr>
        <w:numPr>
          <w:ilvl w:val="0"/>
          <w:numId w:val="10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Restricciones de Seguridad:</w:t>
      </w:r>
    </w:p>
    <w:p w:rsidR="008A197B" w:rsidRPr="008A197B" w:rsidRDefault="008A197B" w:rsidP="00265EFF">
      <w:pPr>
        <w:numPr>
          <w:ilvl w:val="1"/>
          <w:numId w:val="10"/>
        </w:numPr>
        <w:tabs>
          <w:tab w:val="num" w:pos="1440"/>
        </w:tabs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 xml:space="preserve">Las contraseñas de los usuarios bajo ninguna circunstancia se almacenarán en texto plano. Se deberán utilizar algoritmos de </w:t>
      </w:r>
      <w:proofErr w:type="spellStart"/>
      <w:r w:rsidRPr="008A197B">
        <w:rPr>
          <w:rFonts w:ascii="Arial" w:hAnsi="Arial" w:cs="Arial"/>
          <w:sz w:val="22"/>
          <w:szCs w:val="20"/>
        </w:rPr>
        <w:t>hashing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robustos (ej. </w:t>
      </w:r>
      <w:proofErr w:type="spellStart"/>
      <w:r w:rsidRPr="008A197B">
        <w:rPr>
          <w:rFonts w:ascii="Arial" w:hAnsi="Arial" w:cs="Arial"/>
          <w:sz w:val="22"/>
          <w:szCs w:val="20"/>
        </w:rPr>
        <w:t>BCrypt</w:t>
      </w:r>
      <w:proofErr w:type="spellEnd"/>
      <w:r w:rsidRPr="008A197B">
        <w:rPr>
          <w:rFonts w:ascii="Arial" w:hAnsi="Arial" w:cs="Arial"/>
          <w:sz w:val="22"/>
          <w:szCs w:val="20"/>
        </w:rPr>
        <w:t>, Argon2).</w:t>
      </w:r>
    </w:p>
    <w:p w:rsidR="008A197B" w:rsidRPr="008A197B" w:rsidRDefault="008A197B" w:rsidP="00265EFF">
      <w:pPr>
        <w:numPr>
          <w:ilvl w:val="1"/>
          <w:numId w:val="10"/>
        </w:numPr>
        <w:tabs>
          <w:tab w:val="num" w:pos="1440"/>
        </w:tabs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 xml:space="preserve">La comunicación entre cliente y servidor debe realizarse obligatoriamente mediante canales cifrados utilizando el protocolo </w:t>
      </w:r>
      <w:r w:rsidRPr="008A197B">
        <w:rPr>
          <w:rFonts w:ascii="Arial" w:hAnsi="Arial" w:cs="Arial"/>
          <w:b/>
          <w:bCs/>
          <w:sz w:val="22"/>
          <w:szCs w:val="20"/>
        </w:rPr>
        <w:t>HTTPS/TLS</w:t>
      </w:r>
      <w:r w:rsidRPr="008A197B">
        <w:rPr>
          <w:rFonts w:ascii="Arial" w:hAnsi="Arial" w:cs="Arial"/>
          <w:sz w:val="22"/>
          <w:szCs w:val="20"/>
        </w:rPr>
        <w:t>.</w:t>
      </w:r>
    </w:p>
    <w:p w:rsidR="008A197B" w:rsidRPr="008A197B" w:rsidRDefault="008A197B" w:rsidP="00265EFF">
      <w:pPr>
        <w:numPr>
          <w:ilvl w:val="1"/>
          <w:numId w:val="10"/>
        </w:numPr>
        <w:tabs>
          <w:tab w:val="num" w:pos="1440"/>
        </w:tabs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>El acceso a cada menú y función estará restringido estrictamente según el rol asignado al usuario (RBAC).</w:t>
      </w:r>
    </w:p>
    <w:p w:rsidR="008A197B" w:rsidRPr="008A197B" w:rsidRDefault="008A197B" w:rsidP="00265EFF">
      <w:pPr>
        <w:numPr>
          <w:ilvl w:val="0"/>
          <w:numId w:val="10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Restricciones de Auditoría y Persistencia:</w:t>
      </w:r>
    </w:p>
    <w:p w:rsidR="008A197B" w:rsidRPr="008A197B" w:rsidRDefault="008A197B" w:rsidP="00265EFF">
      <w:pPr>
        <w:numPr>
          <w:ilvl w:val="1"/>
          <w:numId w:val="10"/>
        </w:numPr>
        <w:tabs>
          <w:tab w:val="num" w:pos="1440"/>
        </w:tabs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 xml:space="preserve">Todas las operaciones financieras y cambios de datos sensibles deben ser registrados en una </w:t>
      </w:r>
      <w:r w:rsidRPr="008A197B">
        <w:rPr>
          <w:rFonts w:ascii="Arial" w:hAnsi="Arial" w:cs="Arial"/>
          <w:b/>
          <w:bCs/>
          <w:sz w:val="22"/>
          <w:szCs w:val="20"/>
        </w:rPr>
        <w:t>bitácora de auditoría inmutable</w:t>
      </w:r>
      <w:r w:rsidRPr="008A197B">
        <w:rPr>
          <w:rFonts w:ascii="Arial" w:hAnsi="Arial" w:cs="Arial"/>
          <w:sz w:val="22"/>
          <w:szCs w:val="20"/>
        </w:rPr>
        <w:t xml:space="preserve"> indicando fecha, hora, usuario y tipo de operación.</w:t>
      </w:r>
    </w:p>
    <w:p w:rsidR="008A197B" w:rsidRPr="008A197B" w:rsidRDefault="008A197B" w:rsidP="00265EFF">
      <w:pPr>
        <w:numPr>
          <w:ilvl w:val="1"/>
          <w:numId w:val="10"/>
        </w:numPr>
        <w:tabs>
          <w:tab w:val="num" w:pos="1440"/>
        </w:tabs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>No se permite la eliminación física de registros de transacciones financieras en la base de datos.</w:t>
      </w:r>
    </w:p>
    <w:p w:rsidR="00A677DF" w:rsidRPr="001B36E2" w:rsidRDefault="00A677DF" w:rsidP="001329EC">
      <w:pPr>
        <w:ind w:firstLine="0"/>
        <w:rPr>
          <w:rFonts w:ascii="Arial" w:hAnsi="Arial" w:cs="Arial"/>
          <w:b/>
          <w:bCs/>
          <w:lang w:val="es-MX"/>
        </w:rPr>
      </w:pPr>
      <w:r w:rsidRPr="001B36E2">
        <w:rPr>
          <w:rFonts w:ascii="Arial" w:hAnsi="Arial" w:cs="Arial"/>
          <w:b/>
          <w:bCs/>
          <w:lang w:val="es-MX"/>
        </w:rPr>
        <w:t>2.6 Documentación para el usuario</w:t>
      </w:r>
    </w:p>
    <w:p w:rsidR="008A197B" w:rsidRPr="008A197B" w:rsidRDefault="008A197B" w:rsidP="008A197B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8A197B">
        <w:rPr>
          <w:rFonts w:ascii="Arial" w:hAnsi="Arial" w:cs="Arial"/>
          <w:sz w:val="22"/>
          <w:szCs w:val="22"/>
        </w:rPr>
        <w:t>Para facilitar la adopción del sistema y garantizar una correcta operación, se proporcionarán los siguientes entregables de documentación escritos en lenguaje claro y estructurado:</w:t>
      </w:r>
    </w:p>
    <w:p w:rsidR="008A197B" w:rsidRPr="008A197B" w:rsidRDefault="008A197B" w:rsidP="00265EFF">
      <w:pPr>
        <w:pStyle w:val="NormalWeb"/>
        <w:numPr>
          <w:ilvl w:val="0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8A197B">
        <w:rPr>
          <w:rFonts w:ascii="Arial" w:hAnsi="Arial" w:cs="Arial"/>
          <w:b/>
          <w:bCs/>
          <w:sz w:val="22"/>
          <w:szCs w:val="22"/>
        </w:rPr>
        <w:t>Manual de Usuario por Rol:</w:t>
      </w:r>
      <w:r w:rsidRPr="008A197B">
        <w:rPr>
          <w:rFonts w:ascii="Arial" w:hAnsi="Arial" w:cs="Arial"/>
          <w:sz w:val="22"/>
          <w:szCs w:val="22"/>
        </w:rPr>
        <w:t xml:space="preserve"> Guías paso a paso para Administradores, Cajeros y Ejecutivos de Crédito.</w:t>
      </w:r>
    </w:p>
    <w:p w:rsidR="008A197B" w:rsidRPr="008A197B" w:rsidRDefault="008A197B" w:rsidP="00265EFF">
      <w:pPr>
        <w:pStyle w:val="NormalWeb"/>
        <w:numPr>
          <w:ilvl w:val="0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8A197B">
        <w:rPr>
          <w:rFonts w:ascii="Arial" w:hAnsi="Arial" w:cs="Arial"/>
          <w:b/>
          <w:bCs/>
          <w:sz w:val="22"/>
          <w:szCs w:val="22"/>
        </w:rPr>
        <w:t>Guía Operativa de Ventanilla:</w:t>
      </w:r>
      <w:r w:rsidRPr="008A197B">
        <w:rPr>
          <w:rFonts w:ascii="Arial" w:hAnsi="Arial" w:cs="Arial"/>
          <w:sz w:val="22"/>
          <w:szCs w:val="22"/>
        </w:rPr>
        <w:t xml:space="preserve"> Procedimientos para el registro acelerado de depósitos, retiros y cuadres de caja.</w:t>
      </w:r>
    </w:p>
    <w:p w:rsidR="008A197B" w:rsidRPr="008A197B" w:rsidRDefault="008A197B" w:rsidP="00265EFF">
      <w:pPr>
        <w:pStyle w:val="NormalWeb"/>
        <w:numPr>
          <w:ilvl w:val="0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8A197B">
        <w:rPr>
          <w:rFonts w:ascii="Arial" w:hAnsi="Arial" w:cs="Arial"/>
          <w:b/>
          <w:bCs/>
          <w:sz w:val="22"/>
          <w:szCs w:val="22"/>
        </w:rPr>
        <w:t>Manual de Inicio de Sesión y Autenticación:</w:t>
      </w:r>
      <w:r w:rsidRPr="008A197B">
        <w:rPr>
          <w:rFonts w:ascii="Arial" w:hAnsi="Arial" w:cs="Arial"/>
          <w:sz w:val="22"/>
          <w:szCs w:val="22"/>
        </w:rPr>
        <w:t xml:space="preserve"> Instrucciones para recuperación de credenciales y buenas prácticas de seguridad.</w:t>
      </w:r>
    </w:p>
    <w:p w:rsidR="008A197B" w:rsidRPr="008A197B" w:rsidRDefault="008A197B" w:rsidP="00265EFF">
      <w:pPr>
        <w:pStyle w:val="NormalWeb"/>
        <w:numPr>
          <w:ilvl w:val="0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8A197B">
        <w:rPr>
          <w:rFonts w:ascii="Arial" w:hAnsi="Arial" w:cs="Arial"/>
          <w:b/>
          <w:bCs/>
          <w:sz w:val="22"/>
          <w:szCs w:val="22"/>
        </w:rPr>
        <w:t>Manual de Administración y Despliegue Técnico:</w:t>
      </w:r>
      <w:r w:rsidRPr="008A197B">
        <w:rPr>
          <w:rFonts w:ascii="Arial" w:hAnsi="Arial" w:cs="Arial"/>
          <w:sz w:val="22"/>
          <w:szCs w:val="22"/>
        </w:rPr>
        <w:t xml:space="preserve"> Documentación de configuración de servidor, base de datos y políticas de respaldo (</w:t>
      </w:r>
      <w:proofErr w:type="spellStart"/>
      <w:r w:rsidRPr="008A197B">
        <w:rPr>
          <w:rFonts w:ascii="Arial" w:hAnsi="Arial" w:cs="Arial"/>
          <w:sz w:val="22"/>
          <w:szCs w:val="22"/>
        </w:rPr>
        <w:t>backups</w:t>
      </w:r>
      <w:proofErr w:type="spellEnd"/>
      <w:r w:rsidRPr="008A197B">
        <w:rPr>
          <w:rFonts w:ascii="Arial" w:hAnsi="Arial" w:cs="Arial"/>
          <w:sz w:val="22"/>
          <w:szCs w:val="22"/>
        </w:rPr>
        <w:t>).</w:t>
      </w:r>
    </w:p>
    <w:p w:rsidR="00A677DF" w:rsidRPr="001329EC" w:rsidRDefault="00A677DF" w:rsidP="001329EC">
      <w:pPr>
        <w:ind w:firstLine="0"/>
        <w:rPr>
          <w:rFonts w:ascii="Arial" w:hAnsi="Arial" w:cs="Arial"/>
          <w:b/>
          <w:bCs/>
          <w:lang w:val="es-MX"/>
        </w:rPr>
      </w:pPr>
      <w:r w:rsidRPr="001B36E2">
        <w:rPr>
          <w:rFonts w:ascii="Arial" w:hAnsi="Arial" w:cs="Arial"/>
          <w:b/>
          <w:bCs/>
          <w:lang w:val="es-MX"/>
        </w:rPr>
        <w:t>2.7 Suposiciones y dependencias</w:t>
      </w:r>
      <w:r w:rsidR="001329EC">
        <w:rPr>
          <w:rFonts w:ascii="Arial" w:hAnsi="Arial" w:cs="Arial"/>
          <w:b/>
          <w:bCs/>
          <w:lang w:val="es-MX"/>
        </w:rPr>
        <w:t xml:space="preserve">: </w:t>
      </w:r>
      <w:r w:rsidRPr="001329EC">
        <w:rPr>
          <w:rFonts w:ascii="Arial" w:hAnsi="Arial" w:cs="Arial"/>
          <w:sz w:val="22"/>
          <w:szCs w:val="20"/>
          <w:lang w:val="es-MX"/>
        </w:rPr>
        <w:t>Se considera que:</w:t>
      </w:r>
    </w:p>
    <w:p w:rsidR="00A677DF" w:rsidRPr="001329EC" w:rsidRDefault="00A677DF" w:rsidP="00265EFF">
      <w:pPr>
        <w:numPr>
          <w:ilvl w:val="0"/>
          <w:numId w:val="1"/>
        </w:numPr>
        <w:rPr>
          <w:rFonts w:ascii="Arial" w:hAnsi="Arial" w:cs="Arial"/>
          <w:sz w:val="22"/>
          <w:szCs w:val="20"/>
          <w:lang w:val="es-MX"/>
        </w:rPr>
      </w:pPr>
      <w:r w:rsidRPr="001329EC">
        <w:rPr>
          <w:rFonts w:ascii="Arial" w:hAnsi="Arial" w:cs="Arial"/>
          <w:sz w:val="22"/>
          <w:szCs w:val="20"/>
          <w:lang w:val="es-MX"/>
        </w:rPr>
        <w:t>Los usuarios tendrán credenciales válidas.</w:t>
      </w:r>
    </w:p>
    <w:p w:rsidR="00A677DF" w:rsidRPr="001329EC" w:rsidRDefault="00A677DF" w:rsidP="00265EFF">
      <w:pPr>
        <w:numPr>
          <w:ilvl w:val="0"/>
          <w:numId w:val="1"/>
        </w:numPr>
        <w:rPr>
          <w:rFonts w:ascii="Arial" w:hAnsi="Arial" w:cs="Arial"/>
          <w:sz w:val="22"/>
          <w:szCs w:val="20"/>
          <w:lang w:val="es-MX"/>
        </w:rPr>
      </w:pPr>
      <w:r w:rsidRPr="001329EC">
        <w:rPr>
          <w:rFonts w:ascii="Arial" w:hAnsi="Arial" w:cs="Arial"/>
          <w:sz w:val="22"/>
          <w:szCs w:val="20"/>
          <w:lang w:val="es-MX"/>
        </w:rPr>
        <w:t>Existirá conexión con el servidor.</w:t>
      </w:r>
    </w:p>
    <w:p w:rsidR="00A677DF" w:rsidRPr="001329EC" w:rsidRDefault="00A677DF" w:rsidP="00265EFF">
      <w:pPr>
        <w:numPr>
          <w:ilvl w:val="0"/>
          <w:numId w:val="1"/>
        </w:numPr>
        <w:rPr>
          <w:rFonts w:ascii="Arial" w:hAnsi="Arial" w:cs="Arial"/>
          <w:sz w:val="22"/>
          <w:szCs w:val="20"/>
          <w:lang w:val="es-MX"/>
        </w:rPr>
      </w:pPr>
      <w:r w:rsidRPr="001329EC">
        <w:rPr>
          <w:rFonts w:ascii="Arial" w:hAnsi="Arial" w:cs="Arial"/>
          <w:sz w:val="22"/>
          <w:szCs w:val="20"/>
          <w:lang w:val="es-MX"/>
        </w:rPr>
        <w:t>La base de datos estará disponible.</w:t>
      </w:r>
    </w:p>
    <w:p w:rsidR="00A677DF" w:rsidRPr="001329EC" w:rsidRDefault="00A677DF" w:rsidP="00265EFF">
      <w:pPr>
        <w:numPr>
          <w:ilvl w:val="0"/>
          <w:numId w:val="1"/>
        </w:numPr>
        <w:rPr>
          <w:rFonts w:ascii="Arial" w:hAnsi="Arial" w:cs="Arial"/>
          <w:sz w:val="22"/>
          <w:szCs w:val="20"/>
          <w:lang w:val="es-MX"/>
        </w:rPr>
      </w:pPr>
      <w:r w:rsidRPr="001329EC">
        <w:rPr>
          <w:rFonts w:ascii="Arial" w:hAnsi="Arial" w:cs="Arial"/>
          <w:sz w:val="22"/>
          <w:szCs w:val="20"/>
          <w:lang w:val="es-MX"/>
        </w:rPr>
        <w:t>Los clientes proporcionarán información correcta.</w:t>
      </w:r>
    </w:p>
    <w:p w:rsidR="00A677DF" w:rsidRDefault="00A677DF" w:rsidP="00265EFF">
      <w:pPr>
        <w:numPr>
          <w:ilvl w:val="0"/>
          <w:numId w:val="1"/>
        </w:numPr>
        <w:rPr>
          <w:rFonts w:ascii="Arial" w:hAnsi="Arial" w:cs="Arial"/>
          <w:sz w:val="22"/>
          <w:szCs w:val="20"/>
          <w:lang w:val="es-MX"/>
        </w:rPr>
      </w:pPr>
      <w:r w:rsidRPr="001329EC">
        <w:rPr>
          <w:rFonts w:ascii="Arial" w:hAnsi="Arial" w:cs="Arial"/>
          <w:sz w:val="22"/>
          <w:szCs w:val="20"/>
          <w:lang w:val="es-MX"/>
        </w:rPr>
        <w:t>El personal estará capacitado para utilizar el sistema.</w:t>
      </w:r>
    </w:p>
    <w:p w:rsidR="008A197B" w:rsidRPr="008A197B" w:rsidRDefault="008A197B" w:rsidP="008A197B">
      <w:pPr>
        <w:ind w:firstLine="0"/>
        <w:rPr>
          <w:rFonts w:ascii="Arial" w:hAnsi="Arial" w:cs="Arial"/>
          <w:b/>
          <w:bCs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 xml:space="preserve">2.8 Necesidades Futuras y Escalabilidad </w:t>
      </w:r>
      <w:r w:rsidRPr="008A197B">
        <w:rPr>
          <w:rFonts w:ascii="Arial" w:hAnsi="Arial" w:cs="Arial"/>
          <w:b/>
          <w:bCs/>
          <w:i/>
          <w:iCs/>
          <w:sz w:val="22"/>
          <w:szCs w:val="20"/>
        </w:rPr>
        <w:t>(Sección Nueva Añadida)</w:t>
      </w:r>
    </w:p>
    <w:p w:rsidR="008A197B" w:rsidRPr="008A197B" w:rsidRDefault="008A197B" w:rsidP="008A197B">
      <w:pPr>
        <w:ind w:firstLine="0"/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>El diseño modular del sistema debe prever las siguientes expansiones en fases posteriores:</w:t>
      </w:r>
    </w:p>
    <w:p w:rsidR="008A197B" w:rsidRPr="008A197B" w:rsidRDefault="008A197B" w:rsidP="00265EFF">
      <w:pPr>
        <w:numPr>
          <w:ilvl w:val="0"/>
          <w:numId w:val="12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Integración Biométrica:</w:t>
      </w:r>
      <w:r w:rsidRPr="008A197B">
        <w:rPr>
          <w:rFonts w:ascii="Arial" w:hAnsi="Arial" w:cs="Arial"/>
          <w:sz w:val="22"/>
          <w:szCs w:val="20"/>
        </w:rPr>
        <w:t xml:space="preserve"> Incorporación de dispositivos escáner de huellas dactilares mediante estándar </w:t>
      </w:r>
      <w:proofErr w:type="spellStart"/>
      <w:r w:rsidRPr="008A197B">
        <w:rPr>
          <w:rFonts w:ascii="Arial" w:hAnsi="Arial" w:cs="Arial"/>
          <w:sz w:val="22"/>
          <w:szCs w:val="20"/>
        </w:rPr>
        <w:t>WebAuthn</w:t>
      </w:r>
      <w:proofErr w:type="spellEnd"/>
      <w:r w:rsidRPr="008A197B">
        <w:rPr>
          <w:rFonts w:ascii="Arial" w:hAnsi="Arial" w:cs="Arial"/>
          <w:sz w:val="22"/>
          <w:szCs w:val="20"/>
        </w:rPr>
        <w:t>/FIDO2 para autenticación de retiros en ventanilla.</w:t>
      </w:r>
    </w:p>
    <w:p w:rsidR="008A197B" w:rsidRPr="008A197B" w:rsidRDefault="008A197B" w:rsidP="00265EFF">
      <w:pPr>
        <w:numPr>
          <w:ilvl w:val="0"/>
          <w:numId w:val="12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Banca Móvil:</w:t>
      </w:r>
      <w:r w:rsidRPr="008A197B">
        <w:rPr>
          <w:rFonts w:ascii="Arial" w:hAnsi="Arial" w:cs="Arial"/>
          <w:sz w:val="22"/>
          <w:szCs w:val="20"/>
        </w:rPr>
        <w:t xml:space="preserve"> Desarrollo de aplicaciones nativas para dispositivos iOS/Android expuestas a través de las API REST del sistema.</w:t>
      </w:r>
    </w:p>
    <w:p w:rsidR="008A197B" w:rsidRPr="008A197B" w:rsidRDefault="008A197B" w:rsidP="00265EFF">
      <w:pPr>
        <w:numPr>
          <w:ilvl w:val="0"/>
          <w:numId w:val="12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Módulo de Transferencias Interbancarias:</w:t>
      </w:r>
      <w:r w:rsidRPr="008A197B">
        <w:rPr>
          <w:rFonts w:ascii="Arial" w:hAnsi="Arial" w:cs="Arial"/>
          <w:sz w:val="22"/>
          <w:szCs w:val="20"/>
        </w:rPr>
        <w:t xml:space="preserve"> Conexión con cámaras de compensación para transferencias a otros bancos.</w:t>
      </w:r>
    </w:p>
    <w:p w:rsidR="00A677DF" w:rsidRPr="001B36E2" w:rsidRDefault="00A677DF" w:rsidP="001329EC">
      <w:pPr>
        <w:ind w:firstLine="0"/>
        <w:rPr>
          <w:rFonts w:ascii="Arial" w:hAnsi="Arial" w:cs="Arial"/>
          <w:b/>
          <w:bCs/>
          <w:lang w:val="es-MX"/>
        </w:rPr>
      </w:pPr>
      <w:r w:rsidRPr="001B36E2">
        <w:rPr>
          <w:rFonts w:ascii="Arial" w:hAnsi="Arial" w:cs="Arial"/>
          <w:b/>
          <w:bCs/>
          <w:lang w:val="es-MX"/>
        </w:rPr>
        <w:t>3. CARACTERÍSTICAS DEL SISTEMA</w:t>
      </w:r>
    </w:p>
    <w:p w:rsidR="008A197B" w:rsidRPr="008A197B" w:rsidRDefault="008A197B" w:rsidP="008A197B">
      <w:pPr>
        <w:ind w:firstLine="0"/>
        <w:rPr>
          <w:rFonts w:ascii="Arial" w:hAnsi="Arial" w:cs="Arial"/>
          <w:b/>
          <w:bCs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3.1 Módulo de Gestión de Usuarios y Permisos</w:t>
      </w:r>
    </w:p>
    <w:p w:rsidR="008A197B" w:rsidRPr="008A197B" w:rsidRDefault="008A197B" w:rsidP="00265EFF">
      <w:pPr>
        <w:numPr>
          <w:ilvl w:val="0"/>
          <w:numId w:val="13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RF-001 - Registro y Edición de Usuarios:</w:t>
      </w:r>
    </w:p>
    <w:p w:rsidR="008A197B" w:rsidRPr="008A197B" w:rsidRDefault="008A197B" w:rsidP="008A197B">
      <w:pPr>
        <w:ind w:firstLine="0"/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>El sistema debe permitir al Administrador registrar nuevos usuarios internos (cajeros, ejecutivos, administradores), capturando nombre completo, correo electrónico, nombre de usuario y rol asignado.</w:t>
      </w:r>
    </w:p>
    <w:p w:rsidR="008A197B" w:rsidRPr="008A197B" w:rsidRDefault="008A197B" w:rsidP="00265EFF">
      <w:pPr>
        <w:numPr>
          <w:ilvl w:val="0"/>
          <w:numId w:val="13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RF-002 - Asignación de Roles y Permisos (RBAC):</w:t>
      </w:r>
    </w:p>
    <w:p w:rsidR="008A197B" w:rsidRPr="008A197B" w:rsidRDefault="008A197B" w:rsidP="008A197B">
      <w:pPr>
        <w:ind w:firstLine="0"/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>El sistema debe restringir el acceso a las vistas y funciones según el rol del usuario asignado (Administrador, Cajero, Ejecutivo de Crédito, Cliente).</w:t>
      </w:r>
    </w:p>
    <w:p w:rsidR="008A197B" w:rsidRPr="008A197B" w:rsidRDefault="008A197B" w:rsidP="00265EFF">
      <w:pPr>
        <w:numPr>
          <w:ilvl w:val="0"/>
          <w:numId w:val="13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RF-003 - Gestión de Estado de Usuarios:</w:t>
      </w:r>
    </w:p>
    <w:p w:rsidR="008A197B" w:rsidRPr="008A197B" w:rsidRDefault="008A197B" w:rsidP="008A197B">
      <w:pPr>
        <w:ind w:firstLine="0"/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>El sistema debe permitir al Administrador activar, inactivar o bloquear usuarios sin eliminar su historial de actividades en la base de datos.</w:t>
      </w:r>
    </w:p>
    <w:p w:rsidR="008A197B" w:rsidRPr="008A197B" w:rsidRDefault="008A197B" w:rsidP="008A197B">
      <w:pPr>
        <w:ind w:firstLine="0"/>
        <w:rPr>
          <w:rFonts w:ascii="Arial" w:hAnsi="Arial" w:cs="Arial"/>
          <w:b/>
          <w:bCs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3.2 Módulo de Gestión de Clientes y Cuentas</w:t>
      </w:r>
    </w:p>
    <w:p w:rsidR="008A197B" w:rsidRPr="008A197B" w:rsidRDefault="008A197B" w:rsidP="00265EFF">
      <w:pPr>
        <w:numPr>
          <w:ilvl w:val="0"/>
          <w:numId w:val="14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RF-004 - Registro e Expediente de Clientes:</w:t>
      </w:r>
    </w:p>
    <w:p w:rsidR="008A197B" w:rsidRPr="008A197B" w:rsidRDefault="008A197B" w:rsidP="008A197B">
      <w:pPr>
        <w:ind w:firstLine="0"/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>El sistema debe permitir el registro completo de clientes capturando nombres, apellidos, tipo y número de documento de identidad (DNI/Pasaporte), correo electrónico, teléfono y dirección.</w:t>
      </w:r>
    </w:p>
    <w:p w:rsidR="008A197B" w:rsidRPr="008A197B" w:rsidRDefault="008A197B" w:rsidP="00265EFF">
      <w:pPr>
        <w:numPr>
          <w:ilvl w:val="0"/>
          <w:numId w:val="14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RF-005 - Validación de Documentos Únicos:</w:t>
      </w:r>
    </w:p>
    <w:p w:rsidR="008A197B" w:rsidRPr="008A197B" w:rsidRDefault="008A197B" w:rsidP="008A197B">
      <w:pPr>
        <w:ind w:firstLine="0"/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>El sistema debe validar que no existan dos clientes registrados con el mismo número de documento de identidad o correo electrónico.</w:t>
      </w:r>
    </w:p>
    <w:p w:rsidR="008A197B" w:rsidRPr="008A197B" w:rsidRDefault="008A197B" w:rsidP="00265EFF">
      <w:pPr>
        <w:numPr>
          <w:ilvl w:val="0"/>
          <w:numId w:val="14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RF-006 - Apertura y Parametrización de Cuentas Bancarias:</w:t>
      </w:r>
    </w:p>
    <w:p w:rsidR="008A197B" w:rsidRPr="008A197B" w:rsidRDefault="008A197B" w:rsidP="008A197B">
      <w:pPr>
        <w:ind w:firstLine="0"/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>El sistema debe permitir la creación de cuentas asociadas a un cliente, definiendo el tipo de cuenta (Ahorro o Corriente), moneda y asignando automáticamente un número de cuenta único.</w:t>
      </w:r>
    </w:p>
    <w:p w:rsidR="008A197B" w:rsidRPr="008A197B" w:rsidRDefault="008A197B" w:rsidP="00265EFF">
      <w:pPr>
        <w:numPr>
          <w:ilvl w:val="0"/>
          <w:numId w:val="14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RF-007 - Asignación de Tarjetas de Débito:</w:t>
      </w:r>
    </w:p>
    <w:p w:rsidR="008A197B" w:rsidRPr="008A197B" w:rsidRDefault="008A197B" w:rsidP="008A197B">
      <w:pPr>
        <w:ind w:firstLine="0"/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>El sistema debe permitir la emisión y vinculación de tarjetas de débito asociadas a la cuenta con la estructura del código BIN institucional (ej. 453288) y cifrado seguro de NIP/PIN.</w:t>
      </w:r>
    </w:p>
    <w:p w:rsidR="008A197B" w:rsidRPr="008A197B" w:rsidRDefault="008A197B" w:rsidP="00265EFF">
      <w:pPr>
        <w:numPr>
          <w:ilvl w:val="0"/>
          <w:numId w:val="14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RF-008 - Control del Estado de la Cuenta:</w:t>
      </w:r>
    </w:p>
    <w:p w:rsidR="008A197B" w:rsidRPr="008A197B" w:rsidRDefault="008A197B" w:rsidP="008A197B">
      <w:pPr>
        <w:ind w:firstLine="0"/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>El sistema debe permitir cambiar el estado de una cuenta (Activa, Bloqueada, Inactiva, Cancelada) y restringir transacciones en cuentas bloqueadas o canceladas.</w:t>
      </w:r>
    </w:p>
    <w:p w:rsidR="008A197B" w:rsidRPr="008A197B" w:rsidRDefault="008A197B" w:rsidP="008A197B">
      <w:pPr>
        <w:ind w:firstLine="0"/>
        <w:rPr>
          <w:rFonts w:ascii="Arial" w:hAnsi="Arial" w:cs="Arial"/>
          <w:b/>
          <w:bCs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3.3 Módulo de Depósitos</w:t>
      </w:r>
    </w:p>
    <w:p w:rsidR="008A197B" w:rsidRPr="008A197B" w:rsidRDefault="008A197B" w:rsidP="00265EFF">
      <w:pPr>
        <w:numPr>
          <w:ilvl w:val="0"/>
          <w:numId w:val="15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RF-009 - Depósitos en Efectivo:</w:t>
      </w:r>
      <w:r w:rsidRPr="008A197B">
        <w:rPr>
          <w:rFonts w:ascii="Arial" w:hAnsi="Arial" w:cs="Arial"/>
          <w:sz w:val="22"/>
          <w:szCs w:val="20"/>
        </w:rPr>
        <w:t xml:space="preserve"> El sistema debe permitir el registro de depósitos en efectivo en ventanilla o cajero automático (ATM), identificando el número de cuenta destino y el monto ingresado. </w:t>
      </w:r>
    </w:p>
    <w:p w:rsidR="008A197B" w:rsidRPr="008A197B" w:rsidRDefault="008A197B" w:rsidP="00265EFF">
      <w:pPr>
        <w:numPr>
          <w:ilvl w:val="0"/>
          <w:numId w:val="15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RF-010 - Depósitos con Cheques y Verificación:</w:t>
      </w:r>
      <w:r w:rsidRPr="008A197B">
        <w:rPr>
          <w:rFonts w:ascii="Arial" w:hAnsi="Arial" w:cs="Arial"/>
          <w:sz w:val="22"/>
          <w:szCs w:val="20"/>
        </w:rPr>
        <w:t xml:space="preserve"> El sistema debe permitir registrar depósitos en cheque, registrando banco emisor, número de cheque y estableciendo un estado de "Fondos en Reserva" hasta su verificación y liberación. </w:t>
      </w:r>
    </w:p>
    <w:p w:rsidR="008A197B" w:rsidRPr="008A197B" w:rsidRDefault="008A197B" w:rsidP="00265EFF">
      <w:pPr>
        <w:numPr>
          <w:ilvl w:val="0"/>
          <w:numId w:val="15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RF-011 - Actualización de Saldo en Tiempo Real:</w:t>
      </w:r>
      <w:r w:rsidRPr="008A197B">
        <w:rPr>
          <w:rFonts w:ascii="Arial" w:hAnsi="Arial" w:cs="Arial"/>
          <w:sz w:val="22"/>
          <w:szCs w:val="20"/>
        </w:rPr>
        <w:t xml:space="preserve"> El sistema debe actualizar el saldo disponible de la cuenta de destino inmediatamente después de confirmarse la transacción de depósito. </w:t>
      </w:r>
    </w:p>
    <w:p w:rsidR="008A197B" w:rsidRPr="008A197B" w:rsidRDefault="008A197B" w:rsidP="00265EFF">
      <w:pPr>
        <w:numPr>
          <w:ilvl w:val="0"/>
          <w:numId w:val="15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RF-012 - Depósitos a Cuentas de Terceros:</w:t>
      </w:r>
      <w:r w:rsidRPr="008A197B">
        <w:rPr>
          <w:rFonts w:ascii="Arial" w:hAnsi="Arial" w:cs="Arial"/>
          <w:sz w:val="22"/>
          <w:szCs w:val="20"/>
        </w:rPr>
        <w:t xml:space="preserve"> El sistema debe mostrar el nombre del titular de la cuenta de destino antes de confirmar un depósito a terceros para evitar errores en el abono. </w:t>
      </w:r>
    </w:p>
    <w:p w:rsidR="008A197B" w:rsidRPr="008A197B" w:rsidRDefault="008A197B" w:rsidP="00265EFF">
      <w:pPr>
        <w:numPr>
          <w:ilvl w:val="0"/>
          <w:numId w:val="15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RF-013 - Emisión de Comprobante de Depósito:</w:t>
      </w:r>
      <w:r w:rsidRPr="008A197B">
        <w:rPr>
          <w:rFonts w:ascii="Arial" w:hAnsi="Arial" w:cs="Arial"/>
          <w:sz w:val="22"/>
          <w:szCs w:val="20"/>
        </w:rPr>
        <w:t xml:space="preserve"> El sistema debe generar e imprimir/enviar un comprobante digital con la fecha, hora, número de referencia único, cuenta destino y monto depositado. </w:t>
      </w:r>
    </w:p>
    <w:p w:rsidR="008A197B" w:rsidRPr="008A197B" w:rsidRDefault="008A197B" w:rsidP="008A197B">
      <w:pPr>
        <w:ind w:firstLine="0"/>
        <w:rPr>
          <w:rFonts w:ascii="Arial" w:hAnsi="Arial" w:cs="Arial"/>
          <w:b/>
          <w:bCs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3.4 Módulo de Retiros</w:t>
      </w:r>
    </w:p>
    <w:p w:rsidR="008A197B" w:rsidRPr="008A197B" w:rsidRDefault="008A197B" w:rsidP="00265EFF">
      <w:pPr>
        <w:numPr>
          <w:ilvl w:val="0"/>
          <w:numId w:val="16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RF-014 - Retiro en Ventanilla e Identificación:</w:t>
      </w:r>
      <w:r w:rsidRPr="008A197B">
        <w:rPr>
          <w:rFonts w:ascii="Arial" w:hAnsi="Arial" w:cs="Arial"/>
          <w:sz w:val="22"/>
          <w:szCs w:val="20"/>
        </w:rPr>
        <w:t xml:space="preserve"> El sistema debe permitir al Cajero procesar retiros en ventanilla previa validación de la identidad oficial del cliente y consulta de saldo disponible. </w:t>
      </w:r>
    </w:p>
    <w:p w:rsidR="008A197B" w:rsidRPr="008A197B" w:rsidRDefault="008A197B" w:rsidP="00265EFF">
      <w:pPr>
        <w:numPr>
          <w:ilvl w:val="0"/>
          <w:numId w:val="16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RF-015 - Retiro en ATM con Tarjeta y NIP:</w:t>
      </w:r>
      <w:r w:rsidRPr="008A197B">
        <w:rPr>
          <w:rFonts w:ascii="Arial" w:hAnsi="Arial" w:cs="Arial"/>
          <w:sz w:val="22"/>
          <w:szCs w:val="20"/>
        </w:rPr>
        <w:t xml:space="preserve"> El sistema debe permitir procesar retiros mediante terminales o emuladores ATM validando número de tarjeta, vigencia y NIP/PIN cifrado. </w:t>
      </w:r>
    </w:p>
    <w:p w:rsidR="008A197B" w:rsidRPr="008A197B" w:rsidRDefault="008A197B" w:rsidP="00265EFF">
      <w:pPr>
        <w:numPr>
          <w:ilvl w:val="0"/>
          <w:numId w:val="16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RF-016 - Autenticación Reforzada (2FA / Biometría):</w:t>
      </w:r>
      <w:r w:rsidRPr="008A197B">
        <w:rPr>
          <w:rFonts w:ascii="Arial" w:hAnsi="Arial" w:cs="Arial"/>
          <w:sz w:val="22"/>
          <w:szCs w:val="20"/>
        </w:rPr>
        <w:t xml:space="preserve"> El sistema debe permitir la autenticación de retiros de alta seguridad mediante validación biométrica de huella dactilar (</w:t>
      </w:r>
      <w:proofErr w:type="spellStart"/>
      <w:r w:rsidRPr="008A197B">
        <w:rPr>
          <w:rFonts w:ascii="Arial" w:hAnsi="Arial" w:cs="Arial"/>
          <w:sz w:val="22"/>
          <w:szCs w:val="20"/>
        </w:rPr>
        <w:t>WebAuthn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API) o código de seguridad temporal. </w:t>
      </w:r>
    </w:p>
    <w:p w:rsidR="008A197B" w:rsidRPr="008A197B" w:rsidRDefault="008A197B" w:rsidP="00265EFF">
      <w:pPr>
        <w:numPr>
          <w:ilvl w:val="0"/>
          <w:numId w:val="16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RF-017 - Validación de Saldo Insuficiente:</w:t>
      </w:r>
      <w:r w:rsidRPr="008A197B">
        <w:rPr>
          <w:rFonts w:ascii="Arial" w:hAnsi="Arial" w:cs="Arial"/>
          <w:sz w:val="22"/>
          <w:szCs w:val="20"/>
        </w:rPr>
        <w:t xml:space="preserve"> El sistema debe rechazar automáticamente cualquier intento de retiro donde el monto solicitado sea superior al saldo disponible en la cuenta. </w:t>
      </w:r>
    </w:p>
    <w:p w:rsidR="008A197B" w:rsidRPr="008A197B" w:rsidRDefault="008A197B" w:rsidP="00265EFF">
      <w:pPr>
        <w:numPr>
          <w:ilvl w:val="0"/>
          <w:numId w:val="16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RF-018 - Control de Límite Diario de Retiro:</w:t>
      </w:r>
      <w:r w:rsidRPr="008A197B">
        <w:rPr>
          <w:rFonts w:ascii="Arial" w:hAnsi="Arial" w:cs="Arial"/>
          <w:sz w:val="22"/>
          <w:szCs w:val="20"/>
        </w:rPr>
        <w:t xml:space="preserve"> El sistema debe verificar y aplicar límites de retiro acumulado diario por cliente configurados previamente por la institución. </w:t>
      </w:r>
    </w:p>
    <w:p w:rsidR="008A197B" w:rsidRPr="008A197B" w:rsidRDefault="008A197B" w:rsidP="00265EFF">
      <w:pPr>
        <w:numPr>
          <w:ilvl w:val="0"/>
          <w:numId w:val="16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RF-019 - Notificaciones de Seguridad:</w:t>
      </w:r>
      <w:r w:rsidRPr="008A197B">
        <w:rPr>
          <w:rFonts w:ascii="Arial" w:hAnsi="Arial" w:cs="Arial"/>
          <w:sz w:val="22"/>
          <w:szCs w:val="20"/>
        </w:rPr>
        <w:t xml:space="preserve"> El sistema debe enviar notificaciones automáticas (vía correo electrónico o SMS) al cliente ante retiros que superen un monto umbral configurable. </w:t>
      </w:r>
    </w:p>
    <w:p w:rsidR="008A197B" w:rsidRPr="008A197B" w:rsidRDefault="008A197B" w:rsidP="008A197B">
      <w:pPr>
        <w:ind w:firstLine="0"/>
        <w:rPr>
          <w:rFonts w:ascii="Arial" w:hAnsi="Arial" w:cs="Arial"/>
          <w:b/>
          <w:bCs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3.5 Módulo de Préstamos y Amortizaciones</w:t>
      </w:r>
    </w:p>
    <w:p w:rsidR="008A197B" w:rsidRPr="008A197B" w:rsidRDefault="008A197B" w:rsidP="00265EFF">
      <w:pPr>
        <w:numPr>
          <w:ilvl w:val="0"/>
          <w:numId w:val="17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RF-020 - Solicitud de Préstamo:</w:t>
      </w:r>
      <w:r w:rsidRPr="008A197B">
        <w:rPr>
          <w:rFonts w:ascii="Arial" w:hAnsi="Arial" w:cs="Arial"/>
          <w:sz w:val="22"/>
          <w:szCs w:val="20"/>
        </w:rPr>
        <w:t xml:space="preserve"> El sistema debe permitir registrar solicitudes de préstamos (Personales, Hipotecarios, Comerciales) especificando el cliente, monto solicitado, plazo en meses y destino del crédito. </w:t>
      </w:r>
    </w:p>
    <w:p w:rsidR="008A197B" w:rsidRPr="008A197B" w:rsidRDefault="008A197B" w:rsidP="00265EFF">
      <w:pPr>
        <w:numPr>
          <w:ilvl w:val="0"/>
          <w:numId w:val="17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RF-021 - Evaluación Crediticia y Capacidad de Pago:</w:t>
      </w:r>
      <w:r w:rsidRPr="008A197B">
        <w:rPr>
          <w:rFonts w:ascii="Arial" w:hAnsi="Arial" w:cs="Arial"/>
          <w:sz w:val="22"/>
          <w:szCs w:val="20"/>
        </w:rPr>
        <w:t xml:space="preserve"> El sistema debe calcular automáticamente la capacidad de endeudamiento e historial crediticio del cliente en función de sus ingresos, egresos y antecedentes de pago. </w:t>
      </w:r>
    </w:p>
    <w:p w:rsidR="008A197B" w:rsidRPr="008A197B" w:rsidRDefault="008A197B" w:rsidP="00265EFF">
      <w:pPr>
        <w:numPr>
          <w:ilvl w:val="0"/>
          <w:numId w:val="17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RF-022 - Aprobación / Rechazo de Préstamos:</w:t>
      </w:r>
      <w:r w:rsidRPr="008A197B">
        <w:rPr>
          <w:rFonts w:ascii="Arial" w:hAnsi="Arial" w:cs="Arial"/>
          <w:sz w:val="22"/>
          <w:szCs w:val="20"/>
        </w:rPr>
        <w:t xml:space="preserve"> El sistema debe permitir al Ejecutivo de Crédito cambiar el estado de la solicitud a "Aprobado" o "Rechazado", registrando el motivo correspondiente. </w:t>
      </w:r>
    </w:p>
    <w:p w:rsidR="008A197B" w:rsidRPr="008A197B" w:rsidRDefault="008A197B" w:rsidP="00265EFF">
      <w:pPr>
        <w:numPr>
          <w:ilvl w:val="0"/>
          <w:numId w:val="17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RF-023 - Generación de Tablas de Amortización:</w:t>
      </w:r>
      <w:r w:rsidRPr="008A197B">
        <w:rPr>
          <w:rFonts w:ascii="Arial" w:hAnsi="Arial" w:cs="Arial"/>
          <w:sz w:val="22"/>
          <w:szCs w:val="20"/>
        </w:rPr>
        <w:t xml:space="preserve"> El sistema debe generar automáticamente el calendario de pagos bajo el método financiero de amortización francesa (cuota fija, desglose de capital e intereses) según la tasa vigente. </w:t>
      </w:r>
    </w:p>
    <w:p w:rsidR="008A197B" w:rsidRPr="008A197B" w:rsidRDefault="008A197B" w:rsidP="00265EFF">
      <w:pPr>
        <w:numPr>
          <w:ilvl w:val="0"/>
          <w:numId w:val="17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RF-024 - Desembolso de Préstamo:</w:t>
      </w:r>
      <w:r w:rsidRPr="008A197B">
        <w:rPr>
          <w:rFonts w:ascii="Arial" w:hAnsi="Arial" w:cs="Arial"/>
          <w:sz w:val="22"/>
          <w:szCs w:val="20"/>
        </w:rPr>
        <w:t xml:space="preserve"> El sistema debe abonar el monto total del préstamo aprobado directamente a la cuenta bancaria del cliente al momento de la firma y activación. </w:t>
      </w:r>
    </w:p>
    <w:p w:rsidR="008A197B" w:rsidRPr="008A197B" w:rsidRDefault="008A197B" w:rsidP="00265EFF">
      <w:pPr>
        <w:numPr>
          <w:ilvl w:val="0"/>
          <w:numId w:val="17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RF-025 - Registro de Pagos y Pagos Anticipados:</w:t>
      </w:r>
      <w:r w:rsidRPr="008A197B">
        <w:rPr>
          <w:rFonts w:ascii="Arial" w:hAnsi="Arial" w:cs="Arial"/>
          <w:sz w:val="22"/>
          <w:szCs w:val="20"/>
        </w:rPr>
        <w:t xml:space="preserve"> El sistema debe procesar el cobro de cuotas mensuales y permitir amortizaciones extraordinarias o cancelaciones anticipadas recalculando los intereses futuros. </w:t>
      </w:r>
    </w:p>
    <w:p w:rsidR="008A197B" w:rsidRPr="008A197B" w:rsidRDefault="008A197B" w:rsidP="008A197B">
      <w:pPr>
        <w:ind w:firstLine="0"/>
        <w:rPr>
          <w:rFonts w:ascii="Arial" w:hAnsi="Arial" w:cs="Arial"/>
          <w:b/>
          <w:bCs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3.6 Módulo de Consultas, Movimientos y Reportes</w:t>
      </w:r>
    </w:p>
    <w:p w:rsidR="008A197B" w:rsidRPr="008A197B" w:rsidRDefault="008A197B" w:rsidP="00265EFF">
      <w:pPr>
        <w:numPr>
          <w:ilvl w:val="0"/>
          <w:numId w:val="18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RF-026 - Consulta de Saldos y Extractos:</w:t>
      </w:r>
      <w:r w:rsidRPr="008A197B">
        <w:rPr>
          <w:rFonts w:ascii="Arial" w:hAnsi="Arial" w:cs="Arial"/>
          <w:sz w:val="22"/>
          <w:szCs w:val="20"/>
        </w:rPr>
        <w:t xml:space="preserve"> El sistema debe permitir a los clientes y cajeros consultar el saldo actual, saldo contable y un extracto detallado de los últimos movimientos de la cuenta. </w:t>
      </w:r>
    </w:p>
    <w:p w:rsidR="008A197B" w:rsidRPr="008A197B" w:rsidRDefault="008A197B" w:rsidP="00265EFF">
      <w:pPr>
        <w:numPr>
          <w:ilvl w:val="0"/>
          <w:numId w:val="18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RF-027 - Historial e Identificador Único de Movimientos:</w:t>
      </w:r>
      <w:r w:rsidRPr="008A197B">
        <w:rPr>
          <w:rFonts w:ascii="Arial" w:hAnsi="Arial" w:cs="Arial"/>
          <w:sz w:val="22"/>
          <w:szCs w:val="20"/>
        </w:rPr>
        <w:t xml:space="preserve"> El sistema debe mantener un registro inmutable de cada transacción procesada con un código de referencia único, fecha, hora, tipo de movimiento y canal utilizado. </w:t>
      </w:r>
    </w:p>
    <w:p w:rsidR="008A197B" w:rsidRPr="008A197B" w:rsidRDefault="008A197B" w:rsidP="00265EFF">
      <w:pPr>
        <w:numPr>
          <w:ilvl w:val="0"/>
          <w:numId w:val="18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RF-028 - Reportes Consolidados de Operaciones:</w:t>
      </w:r>
      <w:r w:rsidRPr="008A197B">
        <w:rPr>
          <w:rFonts w:ascii="Arial" w:hAnsi="Arial" w:cs="Arial"/>
          <w:sz w:val="22"/>
          <w:szCs w:val="20"/>
        </w:rPr>
        <w:t xml:space="preserve"> El sistema debe permitir al Administrador y Cajeros generar reportes filtrados por rango de fechas, canal (Ventanilla/ATM), tipo de operación y cajero responsable. </w:t>
      </w:r>
    </w:p>
    <w:p w:rsidR="008A197B" w:rsidRPr="008A197B" w:rsidRDefault="008A197B" w:rsidP="00265EFF">
      <w:pPr>
        <w:numPr>
          <w:ilvl w:val="0"/>
          <w:numId w:val="18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RF-029 - Generación de Reportes de Cartera de Préstamos:</w:t>
      </w:r>
      <w:r w:rsidRPr="008A197B">
        <w:rPr>
          <w:rFonts w:ascii="Arial" w:hAnsi="Arial" w:cs="Arial"/>
          <w:sz w:val="22"/>
          <w:szCs w:val="20"/>
        </w:rPr>
        <w:t xml:space="preserve"> El sistema debe emitir informes sobre préstamos activos, créditos al día, morosos y cuotas cobradas en el período seleccionable. </w:t>
      </w:r>
    </w:p>
    <w:p w:rsidR="008A197B" w:rsidRPr="008A197B" w:rsidRDefault="008A197B" w:rsidP="00265EFF">
      <w:pPr>
        <w:numPr>
          <w:ilvl w:val="0"/>
          <w:numId w:val="18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RF-030 - Exportación de Informes:</w:t>
      </w:r>
      <w:r w:rsidRPr="008A197B">
        <w:rPr>
          <w:rFonts w:ascii="Arial" w:hAnsi="Arial" w:cs="Arial"/>
          <w:sz w:val="22"/>
          <w:szCs w:val="20"/>
        </w:rPr>
        <w:t xml:space="preserve"> El sistema debe permitir la exportación de los reportes en formatos estándar como PDF e Hojas de Cálculo (CSV/Excel). </w:t>
      </w:r>
    </w:p>
    <w:p w:rsidR="00A677DF" w:rsidRPr="00F67638" w:rsidRDefault="00A677DF" w:rsidP="00F67638">
      <w:pPr>
        <w:ind w:firstLine="0"/>
        <w:rPr>
          <w:rFonts w:ascii="Arial" w:hAnsi="Arial" w:cs="Arial"/>
          <w:b/>
          <w:bCs/>
          <w:sz w:val="22"/>
          <w:szCs w:val="20"/>
          <w:lang w:val="es-MX"/>
        </w:rPr>
      </w:pPr>
      <w:r w:rsidRPr="001B36E2">
        <w:rPr>
          <w:rFonts w:ascii="Arial" w:hAnsi="Arial" w:cs="Arial"/>
          <w:b/>
          <w:bCs/>
          <w:lang w:val="es-MX"/>
        </w:rPr>
        <w:t>4. REQUISITOS DE LA INTERFAZ EXTERNA</w:t>
      </w:r>
    </w:p>
    <w:p w:rsidR="008A197B" w:rsidRPr="008A197B" w:rsidRDefault="008A197B" w:rsidP="008A197B">
      <w:pPr>
        <w:ind w:firstLine="0"/>
        <w:rPr>
          <w:rFonts w:ascii="Arial" w:hAnsi="Arial" w:cs="Arial"/>
        </w:rPr>
      </w:pPr>
      <w:r w:rsidRPr="008A197B">
        <w:rPr>
          <w:rFonts w:ascii="Arial" w:hAnsi="Arial" w:cs="Arial"/>
        </w:rPr>
        <w:t xml:space="preserve">La interfaz gráfica de usuario estará diseñada bajo el paradigma de Single Page </w:t>
      </w:r>
      <w:proofErr w:type="spellStart"/>
      <w:r w:rsidRPr="008A197B">
        <w:rPr>
          <w:rFonts w:ascii="Arial" w:hAnsi="Arial" w:cs="Arial"/>
        </w:rPr>
        <w:t>Application</w:t>
      </w:r>
      <w:proofErr w:type="spellEnd"/>
      <w:r w:rsidRPr="008A197B">
        <w:rPr>
          <w:rFonts w:ascii="Arial" w:hAnsi="Arial" w:cs="Arial"/>
        </w:rPr>
        <w:t xml:space="preserve"> (SPA) reactiva, garantizando navegabilidad ágil, tiempos de respuesta inmediatos y soporte para modo oscuro/claro. </w:t>
      </w:r>
    </w:p>
    <w:p w:rsidR="008A197B" w:rsidRPr="008A197B" w:rsidRDefault="008A197B" w:rsidP="008A197B">
      <w:pPr>
        <w:ind w:firstLine="0"/>
        <w:rPr>
          <w:rFonts w:ascii="Arial" w:hAnsi="Arial" w:cs="Arial"/>
        </w:rPr>
      </w:pPr>
      <w:r w:rsidRPr="008A197B">
        <w:rPr>
          <w:rFonts w:ascii="Arial" w:hAnsi="Arial" w:cs="Arial"/>
        </w:rPr>
        <w:t>La estructura de navegación se organizará mediante las siguientes interfaces principales:</w:t>
      </w:r>
    </w:p>
    <w:p w:rsidR="008A197B" w:rsidRPr="008A197B" w:rsidRDefault="008A197B" w:rsidP="00265EFF">
      <w:pPr>
        <w:numPr>
          <w:ilvl w:val="0"/>
          <w:numId w:val="19"/>
        </w:numPr>
        <w:rPr>
          <w:rFonts w:ascii="Arial" w:hAnsi="Arial" w:cs="Arial"/>
          <w:b/>
          <w:bCs/>
        </w:rPr>
      </w:pPr>
      <w:r w:rsidRPr="008A197B">
        <w:rPr>
          <w:rFonts w:ascii="Arial" w:hAnsi="Arial" w:cs="Arial"/>
          <w:b/>
          <w:bCs/>
        </w:rPr>
        <w:t>Pantalla de Autenticación / Inicio de Sesión:</w:t>
      </w:r>
    </w:p>
    <w:p w:rsidR="008A197B" w:rsidRPr="008A197B" w:rsidRDefault="008A197B" w:rsidP="00265EFF">
      <w:pPr>
        <w:numPr>
          <w:ilvl w:val="1"/>
          <w:numId w:val="19"/>
        </w:numPr>
        <w:rPr>
          <w:rFonts w:ascii="Arial" w:hAnsi="Arial" w:cs="Arial"/>
          <w:b/>
          <w:bCs/>
        </w:rPr>
      </w:pPr>
      <w:r w:rsidRPr="008A197B">
        <w:rPr>
          <w:rFonts w:ascii="Arial" w:hAnsi="Arial" w:cs="Arial"/>
          <w:b/>
          <w:bCs/>
        </w:rPr>
        <w:t>Formulario de ingreso de credenciales con validación de rol.</w:t>
      </w:r>
    </w:p>
    <w:p w:rsidR="008A197B" w:rsidRPr="008A197B" w:rsidRDefault="008A197B" w:rsidP="00265EFF">
      <w:pPr>
        <w:numPr>
          <w:ilvl w:val="1"/>
          <w:numId w:val="19"/>
        </w:numPr>
        <w:rPr>
          <w:rFonts w:ascii="Arial" w:hAnsi="Arial" w:cs="Arial"/>
          <w:b/>
          <w:bCs/>
        </w:rPr>
      </w:pPr>
      <w:r w:rsidRPr="008A197B">
        <w:rPr>
          <w:rFonts w:ascii="Arial" w:hAnsi="Arial" w:cs="Arial"/>
          <w:b/>
          <w:bCs/>
        </w:rPr>
        <w:t>Módulo de autenticación biométrica de 2º Factor (</w:t>
      </w:r>
      <w:proofErr w:type="spellStart"/>
      <w:r w:rsidRPr="008A197B">
        <w:rPr>
          <w:rFonts w:ascii="Arial" w:hAnsi="Arial" w:cs="Arial"/>
          <w:b/>
          <w:bCs/>
        </w:rPr>
        <w:t>WebAuthn</w:t>
      </w:r>
      <w:proofErr w:type="spellEnd"/>
      <w:r w:rsidRPr="008A197B">
        <w:rPr>
          <w:rFonts w:ascii="Arial" w:hAnsi="Arial" w:cs="Arial"/>
          <w:b/>
          <w:bCs/>
        </w:rPr>
        <w:t xml:space="preserve">). </w:t>
      </w:r>
    </w:p>
    <w:p w:rsidR="008A197B" w:rsidRPr="008A197B" w:rsidRDefault="008A197B" w:rsidP="00265EFF">
      <w:pPr>
        <w:numPr>
          <w:ilvl w:val="0"/>
          <w:numId w:val="19"/>
        </w:numPr>
        <w:rPr>
          <w:rFonts w:ascii="Arial" w:hAnsi="Arial" w:cs="Arial"/>
          <w:b/>
          <w:bCs/>
        </w:rPr>
      </w:pPr>
      <w:r w:rsidRPr="008A197B">
        <w:rPr>
          <w:rFonts w:ascii="Arial" w:hAnsi="Arial" w:cs="Arial"/>
          <w:b/>
          <w:bCs/>
        </w:rPr>
        <w:t>Panel Principal (</w:t>
      </w:r>
      <w:proofErr w:type="spellStart"/>
      <w:r w:rsidRPr="008A197B">
        <w:rPr>
          <w:rFonts w:ascii="Arial" w:hAnsi="Arial" w:cs="Arial"/>
          <w:b/>
          <w:bCs/>
        </w:rPr>
        <w:t>Dashboard</w:t>
      </w:r>
      <w:proofErr w:type="spellEnd"/>
      <w:r w:rsidRPr="008A197B">
        <w:rPr>
          <w:rFonts w:ascii="Arial" w:hAnsi="Arial" w:cs="Arial"/>
          <w:b/>
          <w:bCs/>
        </w:rPr>
        <w:t xml:space="preserve"> General):</w:t>
      </w:r>
    </w:p>
    <w:p w:rsidR="008A197B" w:rsidRPr="008A197B" w:rsidRDefault="008A197B" w:rsidP="00265EFF">
      <w:pPr>
        <w:numPr>
          <w:ilvl w:val="1"/>
          <w:numId w:val="19"/>
        </w:numPr>
        <w:rPr>
          <w:rFonts w:ascii="Arial" w:hAnsi="Arial" w:cs="Arial"/>
          <w:b/>
          <w:bCs/>
        </w:rPr>
      </w:pPr>
      <w:r w:rsidRPr="008A197B">
        <w:rPr>
          <w:rFonts w:ascii="Arial" w:hAnsi="Arial" w:cs="Arial"/>
          <w:b/>
          <w:bCs/>
        </w:rPr>
        <w:t xml:space="preserve">Vista adaptada al rol del usuario </w:t>
      </w:r>
      <w:proofErr w:type="spellStart"/>
      <w:r w:rsidRPr="008A197B">
        <w:rPr>
          <w:rFonts w:ascii="Arial" w:hAnsi="Arial" w:cs="Arial"/>
          <w:b/>
          <w:bCs/>
        </w:rPr>
        <w:t>logueado</w:t>
      </w:r>
      <w:proofErr w:type="spellEnd"/>
      <w:r w:rsidRPr="008A197B">
        <w:rPr>
          <w:rFonts w:ascii="Arial" w:hAnsi="Arial" w:cs="Arial"/>
          <w:b/>
          <w:bCs/>
        </w:rPr>
        <w:t xml:space="preserve"> con métricas clave y accesos directos.</w:t>
      </w:r>
    </w:p>
    <w:p w:rsidR="008A197B" w:rsidRPr="008A197B" w:rsidRDefault="008A197B" w:rsidP="00265EFF">
      <w:pPr>
        <w:numPr>
          <w:ilvl w:val="0"/>
          <w:numId w:val="19"/>
        </w:numPr>
        <w:rPr>
          <w:rFonts w:ascii="Arial" w:hAnsi="Arial" w:cs="Arial"/>
          <w:b/>
          <w:bCs/>
        </w:rPr>
      </w:pPr>
      <w:r w:rsidRPr="008A197B">
        <w:rPr>
          <w:rFonts w:ascii="Arial" w:hAnsi="Arial" w:cs="Arial"/>
          <w:b/>
          <w:bCs/>
        </w:rPr>
        <w:t>Módulo de Gestión de Clientes y Cuentas:</w:t>
      </w:r>
    </w:p>
    <w:p w:rsidR="008A197B" w:rsidRPr="008A197B" w:rsidRDefault="008A197B" w:rsidP="00265EFF">
      <w:pPr>
        <w:numPr>
          <w:ilvl w:val="1"/>
          <w:numId w:val="19"/>
        </w:numPr>
        <w:rPr>
          <w:rFonts w:ascii="Arial" w:hAnsi="Arial" w:cs="Arial"/>
          <w:b/>
          <w:bCs/>
        </w:rPr>
      </w:pPr>
      <w:r w:rsidRPr="008A197B">
        <w:rPr>
          <w:rFonts w:ascii="Arial" w:hAnsi="Arial" w:cs="Arial"/>
          <w:b/>
          <w:bCs/>
        </w:rPr>
        <w:t xml:space="preserve">Formulario de enrolamiento de clientes, consulta de expedientes y creación de cuentas. </w:t>
      </w:r>
    </w:p>
    <w:p w:rsidR="008A197B" w:rsidRPr="008A197B" w:rsidRDefault="008A197B" w:rsidP="00265EFF">
      <w:pPr>
        <w:numPr>
          <w:ilvl w:val="1"/>
          <w:numId w:val="19"/>
        </w:numPr>
        <w:rPr>
          <w:rFonts w:ascii="Arial" w:hAnsi="Arial" w:cs="Arial"/>
          <w:b/>
          <w:bCs/>
        </w:rPr>
      </w:pPr>
      <w:r w:rsidRPr="008A197B">
        <w:rPr>
          <w:rFonts w:ascii="Arial" w:hAnsi="Arial" w:cs="Arial"/>
          <w:b/>
          <w:bCs/>
        </w:rPr>
        <w:t xml:space="preserve">Modal para enrolamiento biométrico de huellas dactilares. </w:t>
      </w:r>
    </w:p>
    <w:p w:rsidR="008A197B" w:rsidRPr="008A197B" w:rsidRDefault="008A197B" w:rsidP="00265EFF">
      <w:pPr>
        <w:numPr>
          <w:ilvl w:val="0"/>
          <w:numId w:val="19"/>
        </w:numPr>
        <w:rPr>
          <w:rFonts w:ascii="Arial" w:hAnsi="Arial" w:cs="Arial"/>
          <w:b/>
          <w:bCs/>
        </w:rPr>
      </w:pPr>
      <w:r w:rsidRPr="008A197B">
        <w:rPr>
          <w:rFonts w:ascii="Arial" w:hAnsi="Arial" w:cs="Arial"/>
          <w:b/>
          <w:bCs/>
        </w:rPr>
        <w:t>Módulo de Operaciones de Ventanilla (Depósitos / Retiros):</w:t>
      </w:r>
    </w:p>
    <w:p w:rsidR="008A197B" w:rsidRPr="008A197B" w:rsidRDefault="008A197B" w:rsidP="00265EFF">
      <w:pPr>
        <w:numPr>
          <w:ilvl w:val="1"/>
          <w:numId w:val="19"/>
        </w:numPr>
        <w:rPr>
          <w:rFonts w:ascii="Arial" w:hAnsi="Arial" w:cs="Arial"/>
          <w:b/>
          <w:bCs/>
        </w:rPr>
      </w:pPr>
      <w:r w:rsidRPr="008A197B">
        <w:rPr>
          <w:rFonts w:ascii="Arial" w:hAnsi="Arial" w:cs="Arial"/>
          <w:b/>
          <w:bCs/>
        </w:rPr>
        <w:t xml:space="preserve">Búsqueda ágil de cuentas por número, documento, tarjeta o lectura biométrica. </w:t>
      </w:r>
    </w:p>
    <w:p w:rsidR="008A197B" w:rsidRPr="008A197B" w:rsidRDefault="008A197B" w:rsidP="00265EFF">
      <w:pPr>
        <w:numPr>
          <w:ilvl w:val="1"/>
          <w:numId w:val="19"/>
        </w:numPr>
        <w:rPr>
          <w:rFonts w:ascii="Arial" w:hAnsi="Arial" w:cs="Arial"/>
          <w:b/>
          <w:bCs/>
        </w:rPr>
      </w:pPr>
      <w:r w:rsidRPr="008A197B">
        <w:rPr>
          <w:rFonts w:ascii="Arial" w:hAnsi="Arial" w:cs="Arial"/>
          <w:b/>
          <w:bCs/>
        </w:rPr>
        <w:t xml:space="preserve">Formulario de captura de montos, validación de saldos en vivo y </w:t>
      </w:r>
      <w:proofErr w:type="spellStart"/>
      <w:r w:rsidRPr="008A197B">
        <w:rPr>
          <w:rFonts w:ascii="Arial" w:hAnsi="Arial" w:cs="Arial"/>
          <w:b/>
          <w:bCs/>
        </w:rPr>
        <w:t>pre-visualización</w:t>
      </w:r>
      <w:proofErr w:type="spellEnd"/>
      <w:r w:rsidRPr="008A197B">
        <w:rPr>
          <w:rFonts w:ascii="Arial" w:hAnsi="Arial" w:cs="Arial"/>
          <w:b/>
          <w:bCs/>
        </w:rPr>
        <w:t xml:space="preserve"> de titulares. </w:t>
      </w:r>
    </w:p>
    <w:p w:rsidR="008A197B" w:rsidRPr="008A197B" w:rsidRDefault="008A197B" w:rsidP="00265EFF">
      <w:pPr>
        <w:numPr>
          <w:ilvl w:val="1"/>
          <w:numId w:val="19"/>
        </w:numPr>
        <w:rPr>
          <w:rFonts w:ascii="Arial" w:hAnsi="Arial" w:cs="Arial"/>
          <w:b/>
          <w:bCs/>
        </w:rPr>
      </w:pPr>
      <w:r w:rsidRPr="008A197B">
        <w:rPr>
          <w:rFonts w:ascii="Arial" w:hAnsi="Arial" w:cs="Arial"/>
          <w:b/>
          <w:bCs/>
        </w:rPr>
        <w:t xml:space="preserve">Modal interactivo para el emulador de lector de tarjetas (POS/ATM) con soporte de lectura por chip o </w:t>
      </w:r>
      <w:proofErr w:type="spellStart"/>
      <w:r w:rsidRPr="008A197B">
        <w:rPr>
          <w:rFonts w:ascii="Arial" w:hAnsi="Arial" w:cs="Arial"/>
          <w:b/>
          <w:bCs/>
        </w:rPr>
        <w:t>contactless</w:t>
      </w:r>
      <w:proofErr w:type="spellEnd"/>
      <w:r w:rsidRPr="008A197B">
        <w:rPr>
          <w:rFonts w:ascii="Arial" w:hAnsi="Arial" w:cs="Arial"/>
          <w:b/>
          <w:bCs/>
        </w:rPr>
        <w:t xml:space="preserve">. </w:t>
      </w:r>
    </w:p>
    <w:p w:rsidR="008A197B" w:rsidRPr="008A197B" w:rsidRDefault="008A197B" w:rsidP="00265EFF">
      <w:pPr>
        <w:numPr>
          <w:ilvl w:val="0"/>
          <w:numId w:val="19"/>
        </w:numPr>
        <w:rPr>
          <w:rFonts w:ascii="Arial" w:hAnsi="Arial" w:cs="Arial"/>
          <w:b/>
          <w:bCs/>
        </w:rPr>
      </w:pPr>
      <w:r w:rsidRPr="008A197B">
        <w:rPr>
          <w:rFonts w:ascii="Arial" w:hAnsi="Arial" w:cs="Arial"/>
          <w:b/>
          <w:bCs/>
        </w:rPr>
        <w:t>Módulo de Préstamos y Créditos:</w:t>
      </w:r>
    </w:p>
    <w:p w:rsidR="008A197B" w:rsidRPr="008A197B" w:rsidRDefault="008A197B" w:rsidP="00265EFF">
      <w:pPr>
        <w:numPr>
          <w:ilvl w:val="1"/>
          <w:numId w:val="19"/>
        </w:numPr>
        <w:rPr>
          <w:rFonts w:ascii="Arial" w:hAnsi="Arial" w:cs="Arial"/>
          <w:b/>
          <w:bCs/>
        </w:rPr>
      </w:pPr>
      <w:r w:rsidRPr="008A197B">
        <w:rPr>
          <w:rFonts w:ascii="Arial" w:hAnsi="Arial" w:cs="Arial"/>
          <w:b/>
          <w:bCs/>
        </w:rPr>
        <w:t xml:space="preserve">Calculadora interactiva de cuotas (Simulador de Amortización Francesa). </w:t>
      </w:r>
    </w:p>
    <w:p w:rsidR="008A197B" w:rsidRPr="008A197B" w:rsidRDefault="008A197B" w:rsidP="00265EFF">
      <w:pPr>
        <w:numPr>
          <w:ilvl w:val="1"/>
          <w:numId w:val="19"/>
        </w:numPr>
        <w:rPr>
          <w:rFonts w:ascii="Arial" w:hAnsi="Arial" w:cs="Arial"/>
          <w:b/>
          <w:bCs/>
        </w:rPr>
      </w:pPr>
      <w:r w:rsidRPr="008A197B">
        <w:rPr>
          <w:rFonts w:ascii="Arial" w:hAnsi="Arial" w:cs="Arial"/>
          <w:b/>
          <w:bCs/>
        </w:rPr>
        <w:t xml:space="preserve">Formulario de evaluación crediticia, aprobación de créditos y consulta de calendarios de pago. </w:t>
      </w:r>
    </w:p>
    <w:p w:rsidR="008A197B" w:rsidRPr="008A197B" w:rsidRDefault="008A197B" w:rsidP="00265EFF">
      <w:pPr>
        <w:numPr>
          <w:ilvl w:val="0"/>
          <w:numId w:val="19"/>
        </w:numPr>
        <w:rPr>
          <w:rFonts w:ascii="Arial" w:hAnsi="Arial" w:cs="Arial"/>
          <w:b/>
          <w:bCs/>
        </w:rPr>
      </w:pPr>
      <w:r w:rsidRPr="008A197B">
        <w:rPr>
          <w:rFonts w:ascii="Arial" w:hAnsi="Arial" w:cs="Arial"/>
          <w:b/>
          <w:bCs/>
        </w:rPr>
        <w:t>Módulo de Consultas y Reportes:</w:t>
      </w:r>
    </w:p>
    <w:p w:rsidR="008A197B" w:rsidRPr="008A197B" w:rsidRDefault="008A197B" w:rsidP="00265EFF">
      <w:pPr>
        <w:numPr>
          <w:ilvl w:val="1"/>
          <w:numId w:val="19"/>
        </w:numPr>
        <w:rPr>
          <w:rFonts w:ascii="Arial" w:hAnsi="Arial" w:cs="Arial"/>
          <w:b/>
          <w:bCs/>
        </w:rPr>
      </w:pPr>
      <w:r w:rsidRPr="008A197B">
        <w:rPr>
          <w:rFonts w:ascii="Arial" w:hAnsi="Arial" w:cs="Arial"/>
          <w:b/>
          <w:bCs/>
        </w:rPr>
        <w:t xml:space="preserve">Tablas dinámicas con filtros por fecha, tipo de movimiento, canal y cajero responsable. </w:t>
      </w:r>
    </w:p>
    <w:p w:rsidR="008A197B" w:rsidRPr="008A197B" w:rsidRDefault="008A197B" w:rsidP="00265EFF">
      <w:pPr>
        <w:numPr>
          <w:ilvl w:val="1"/>
          <w:numId w:val="19"/>
        </w:numPr>
        <w:rPr>
          <w:rFonts w:ascii="Arial" w:hAnsi="Arial" w:cs="Arial"/>
          <w:b/>
          <w:bCs/>
        </w:rPr>
      </w:pPr>
      <w:r w:rsidRPr="008A197B">
        <w:rPr>
          <w:rFonts w:ascii="Arial" w:hAnsi="Arial" w:cs="Arial"/>
          <w:b/>
          <w:bCs/>
        </w:rPr>
        <w:t xml:space="preserve">Botones de descarga directa de extractos bancarios e informes en formatos PDF y CSV. </w:t>
      </w:r>
    </w:p>
    <w:p w:rsidR="00A677DF" w:rsidRPr="001B36E2" w:rsidRDefault="00A677DF" w:rsidP="00F67638">
      <w:pPr>
        <w:ind w:firstLine="0"/>
        <w:rPr>
          <w:rFonts w:ascii="Arial" w:hAnsi="Arial" w:cs="Arial"/>
          <w:b/>
          <w:bCs/>
          <w:lang w:val="es-MX"/>
        </w:rPr>
      </w:pPr>
      <w:r w:rsidRPr="001B36E2">
        <w:rPr>
          <w:rFonts w:ascii="Arial" w:hAnsi="Arial" w:cs="Arial"/>
          <w:b/>
          <w:bCs/>
          <w:lang w:val="es-MX"/>
        </w:rPr>
        <w:t>4.2 Interfaces del hardware</w:t>
      </w:r>
    </w:p>
    <w:p w:rsidR="008A197B" w:rsidRPr="008A197B" w:rsidRDefault="008A197B" w:rsidP="008A197B">
      <w:pPr>
        <w:ind w:firstLine="0"/>
        <w:rPr>
          <w:rFonts w:ascii="Arial" w:hAnsi="Arial" w:cs="Arial"/>
          <w:b/>
          <w:bCs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A. Estaciones de Trabajo (Ventanillas y Oficinas)</w:t>
      </w:r>
    </w:p>
    <w:p w:rsidR="008A197B" w:rsidRPr="008A197B" w:rsidRDefault="008A197B" w:rsidP="00265EFF">
      <w:pPr>
        <w:numPr>
          <w:ilvl w:val="0"/>
          <w:numId w:val="20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Procesador:</w:t>
      </w:r>
      <w:r w:rsidRPr="008A197B">
        <w:rPr>
          <w:rFonts w:ascii="Arial" w:hAnsi="Arial" w:cs="Arial"/>
          <w:sz w:val="22"/>
          <w:szCs w:val="20"/>
        </w:rPr>
        <w:t xml:space="preserve"> Doble núcleo a 2.0 GHz o superior. </w:t>
      </w:r>
    </w:p>
    <w:p w:rsidR="008A197B" w:rsidRPr="008A197B" w:rsidRDefault="008A197B" w:rsidP="00265EFF">
      <w:pPr>
        <w:numPr>
          <w:ilvl w:val="0"/>
          <w:numId w:val="20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Memoria RAM:</w:t>
      </w:r>
      <w:r w:rsidRPr="008A197B">
        <w:rPr>
          <w:rFonts w:ascii="Arial" w:hAnsi="Arial" w:cs="Arial"/>
          <w:sz w:val="22"/>
          <w:szCs w:val="20"/>
        </w:rPr>
        <w:t xml:space="preserve"> Mínimo 4 GB (se recomiendan 8 GB). </w:t>
      </w:r>
    </w:p>
    <w:p w:rsidR="008A197B" w:rsidRPr="008A197B" w:rsidRDefault="008A197B" w:rsidP="00265EFF">
      <w:pPr>
        <w:numPr>
          <w:ilvl w:val="0"/>
          <w:numId w:val="20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Periféricos Específicos:</w:t>
      </w:r>
    </w:p>
    <w:p w:rsidR="008A197B" w:rsidRPr="008A197B" w:rsidRDefault="008A197B" w:rsidP="00265EFF">
      <w:pPr>
        <w:numPr>
          <w:ilvl w:val="1"/>
          <w:numId w:val="20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 xml:space="preserve">Lector biométrico de huellas USB con soporte para estándar FIDO2 / </w:t>
      </w:r>
      <w:proofErr w:type="spellStart"/>
      <w:r w:rsidRPr="008A197B">
        <w:rPr>
          <w:rFonts w:ascii="Arial" w:hAnsi="Arial" w:cs="Arial"/>
          <w:sz w:val="22"/>
          <w:szCs w:val="20"/>
        </w:rPr>
        <w:t>WebAuthn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. </w:t>
      </w:r>
    </w:p>
    <w:p w:rsidR="008A197B" w:rsidRPr="008A197B" w:rsidRDefault="008A197B" w:rsidP="00265EFF">
      <w:pPr>
        <w:numPr>
          <w:ilvl w:val="1"/>
          <w:numId w:val="20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 xml:space="preserve">Emulador / Lector de tarjetas de débito/crédito con lector de chip/banda. </w:t>
      </w:r>
    </w:p>
    <w:p w:rsidR="008A197B" w:rsidRPr="008A197B" w:rsidRDefault="008A197B" w:rsidP="00265EFF">
      <w:pPr>
        <w:numPr>
          <w:ilvl w:val="1"/>
          <w:numId w:val="20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 xml:space="preserve">Impresora de recibos/tickets de ventanilla para comprobantes. </w:t>
      </w:r>
    </w:p>
    <w:p w:rsidR="008A197B" w:rsidRPr="008A197B" w:rsidRDefault="008A197B" w:rsidP="008A197B">
      <w:pPr>
        <w:ind w:firstLine="0"/>
        <w:rPr>
          <w:rFonts w:ascii="Arial" w:hAnsi="Arial" w:cs="Arial"/>
          <w:b/>
          <w:bCs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B. Servidor de Aplicaciones y Base de Datos</w:t>
      </w:r>
    </w:p>
    <w:p w:rsidR="008A197B" w:rsidRPr="008A197B" w:rsidRDefault="008A197B" w:rsidP="00265EFF">
      <w:pPr>
        <w:numPr>
          <w:ilvl w:val="0"/>
          <w:numId w:val="21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Procesador:</w:t>
      </w:r>
      <w:r w:rsidRPr="008A197B">
        <w:rPr>
          <w:rFonts w:ascii="Arial" w:hAnsi="Arial" w:cs="Arial"/>
          <w:sz w:val="22"/>
          <w:szCs w:val="20"/>
        </w:rPr>
        <w:t xml:space="preserve"> </w:t>
      </w:r>
      <w:proofErr w:type="spellStart"/>
      <w:r w:rsidRPr="008A197B">
        <w:rPr>
          <w:rFonts w:ascii="Arial" w:hAnsi="Arial" w:cs="Arial"/>
          <w:sz w:val="22"/>
          <w:szCs w:val="20"/>
        </w:rPr>
        <w:t>Quad</w:t>
      </w:r>
      <w:proofErr w:type="spellEnd"/>
      <w:r w:rsidRPr="008A197B">
        <w:rPr>
          <w:rFonts w:ascii="Arial" w:hAnsi="Arial" w:cs="Arial"/>
          <w:sz w:val="22"/>
          <w:szCs w:val="20"/>
        </w:rPr>
        <w:t>-Core a 2.5 GHz o superior.</w:t>
      </w:r>
    </w:p>
    <w:p w:rsidR="008A197B" w:rsidRPr="008A197B" w:rsidRDefault="008A197B" w:rsidP="00265EFF">
      <w:pPr>
        <w:numPr>
          <w:ilvl w:val="0"/>
          <w:numId w:val="21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Memoria RAM:</w:t>
      </w:r>
      <w:r w:rsidRPr="008A197B">
        <w:rPr>
          <w:rFonts w:ascii="Arial" w:hAnsi="Arial" w:cs="Arial"/>
          <w:sz w:val="22"/>
          <w:szCs w:val="20"/>
        </w:rPr>
        <w:t xml:space="preserve"> Mínimo 16 GB.</w:t>
      </w:r>
    </w:p>
    <w:p w:rsidR="008A197B" w:rsidRPr="008A197B" w:rsidRDefault="008A197B" w:rsidP="00265EFF">
      <w:pPr>
        <w:numPr>
          <w:ilvl w:val="0"/>
          <w:numId w:val="21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Almacenamiento:</w:t>
      </w:r>
      <w:r w:rsidRPr="008A197B">
        <w:rPr>
          <w:rFonts w:ascii="Arial" w:hAnsi="Arial" w:cs="Arial"/>
          <w:sz w:val="22"/>
          <w:szCs w:val="20"/>
        </w:rPr>
        <w:t xml:space="preserve"> Disco SSD/</w:t>
      </w:r>
      <w:proofErr w:type="spellStart"/>
      <w:r w:rsidRPr="008A197B">
        <w:rPr>
          <w:rFonts w:ascii="Arial" w:hAnsi="Arial" w:cs="Arial"/>
          <w:sz w:val="22"/>
          <w:szCs w:val="20"/>
        </w:rPr>
        <w:t>NVMe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con espacio disponible para logs y respaldos continuos. </w:t>
      </w:r>
    </w:p>
    <w:p w:rsidR="00A677DF" w:rsidRPr="008E4502" w:rsidRDefault="00A677DF" w:rsidP="008E4502">
      <w:pPr>
        <w:ind w:firstLine="0"/>
        <w:rPr>
          <w:rFonts w:ascii="Arial" w:hAnsi="Arial" w:cs="Arial"/>
          <w:b/>
          <w:bCs/>
          <w:lang w:val="es-MX"/>
        </w:rPr>
      </w:pPr>
      <w:r w:rsidRPr="001B36E2">
        <w:rPr>
          <w:rFonts w:ascii="Arial" w:hAnsi="Arial" w:cs="Arial"/>
          <w:b/>
          <w:bCs/>
          <w:lang w:val="es-MX"/>
        </w:rPr>
        <w:t>4.3 Interfaces del software</w:t>
      </w:r>
      <w:r w:rsidR="008E4502">
        <w:rPr>
          <w:rFonts w:ascii="Arial" w:hAnsi="Arial" w:cs="Arial"/>
          <w:b/>
          <w:bCs/>
          <w:lang w:val="es-MX"/>
        </w:rPr>
        <w:t xml:space="preserve">: </w:t>
      </w:r>
      <w:r w:rsidRPr="00F67638">
        <w:rPr>
          <w:rFonts w:ascii="Arial" w:hAnsi="Arial" w:cs="Arial"/>
          <w:sz w:val="22"/>
          <w:szCs w:val="20"/>
          <w:lang w:val="es-MX"/>
        </w:rPr>
        <w:t>El sistema deberá comunicarse con:</w:t>
      </w:r>
    </w:p>
    <w:p w:rsidR="008A197B" w:rsidRPr="008A197B" w:rsidRDefault="008A197B" w:rsidP="008A197B">
      <w:pPr>
        <w:ind w:firstLine="0"/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sz w:val="22"/>
          <w:szCs w:val="20"/>
        </w:rPr>
        <w:t>El sistema establecerá comunicación con los siguientes componentes del entorno tecnológico:</w:t>
      </w:r>
    </w:p>
    <w:p w:rsidR="008A197B" w:rsidRPr="008A197B" w:rsidRDefault="008A197B" w:rsidP="00265EFF">
      <w:pPr>
        <w:numPr>
          <w:ilvl w:val="0"/>
          <w:numId w:val="22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Sistema Gestor de Base de Datos (SGBD):</w:t>
      </w:r>
      <w:r w:rsidRPr="008A197B">
        <w:rPr>
          <w:rFonts w:ascii="Arial" w:hAnsi="Arial" w:cs="Arial"/>
          <w:sz w:val="22"/>
          <w:szCs w:val="20"/>
        </w:rPr>
        <w:t xml:space="preserve"> Conexión vía controladores nativos con MySQL/</w:t>
      </w:r>
      <w:proofErr w:type="spellStart"/>
      <w:r w:rsidRPr="008A197B">
        <w:rPr>
          <w:rFonts w:ascii="Arial" w:hAnsi="Arial" w:cs="Arial"/>
          <w:sz w:val="22"/>
          <w:szCs w:val="20"/>
        </w:rPr>
        <w:t>MariaDB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o SQLite garantizando motor de almacenamiento </w:t>
      </w:r>
      <w:proofErr w:type="spellStart"/>
      <w:r w:rsidRPr="008A197B">
        <w:rPr>
          <w:rFonts w:ascii="Arial" w:hAnsi="Arial" w:cs="Arial"/>
          <w:sz w:val="22"/>
          <w:szCs w:val="20"/>
        </w:rPr>
        <w:t>InnoDB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para integridad de transacciones. </w:t>
      </w:r>
    </w:p>
    <w:p w:rsidR="008A197B" w:rsidRPr="008A197B" w:rsidRDefault="008A197B" w:rsidP="00265EFF">
      <w:pPr>
        <w:numPr>
          <w:ilvl w:val="0"/>
          <w:numId w:val="22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Servidor Web / API REST:</w:t>
      </w:r>
      <w:r w:rsidRPr="008A197B">
        <w:rPr>
          <w:rFonts w:ascii="Arial" w:hAnsi="Arial" w:cs="Arial"/>
          <w:sz w:val="22"/>
          <w:szCs w:val="20"/>
        </w:rPr>
        <w:t xml:space="preserve"> </w:t>
      </w:r>
      <w:proofErr w:type="spellStart"/>
      <w:r w:rsidRPr="008A197B">
        <w:rPr>
          <w:rFonts w:ascii="Arial" w:hAnsi="Arial" w:cs="Arial"/>
          <w:sz w:val="22"/>
          <w:szCs w:val="20"/>
        </w:rPr>
        <w:t>Nginx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o Apache procesando peticiones HTTP/2 y ejecutando lógica PHP 8.x / Laravel 12. </w:t>
      </w:r>
    </w:p>
    <w:p w:rsidR="008A197B" w:rsidRPr="008A197B" w:rsidRDefault="008A197B" w:rsidP="00265EFF">
      <w:pPr>
        <w:numPr>
          <w:ilvl w:val="0"/>
          <w:numId w:val="22"/>
        </w:numPr>
        <w:rPr>
          <w:rFonts w:ascii="Arial" w:hAnsi="Arial" w:cs="Arial"/>
          <w:sz w:val="22"/>
          <w:szCs w:val="20"/>
        </w:rPr>
      </w:pPr>
      <w:r w:rsidRPr="008A197B">
        <w:rPr>
          <w:rFonts w:ascii="Arial" w:hAnsi="Arial" w:cs="Arial"/>
          <w:b/>
          <w:bCs/>
          <w:sz w:val="22"/>
          <w:szCs w:val="20"/>
        </w:rPr>
        <w:t>Servicio de Notificaciones Externa:</w:t>
      </w:r>
      <w:r w:rsidRPr="008A197B">
        <w:rPr>
          <w:rFonts w:ascii="Arial" w:hAnsi="Arial" w:cs="Arial"/>
          <w:sz w:val="22"/>
          <w:szCs w:val="20"/>
        </w:rPr>
        <w:t xml:space="preserve"> Integración con API de correo SMTP y </w:t>
      </w:r>
      <w:proofErr w:type="spellStart"/>
      <w:r w:rsidRPr="008A197B">
        <w:rPr>
          <w:rFonts w:ascii="Arial" w:hAnsi="Arial" w:cs="Arial"/>
          <w:sz w:val="22"/>
          <w:szCs w:val="20"/>
        </w:rPr>
        <w:t>gateways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de mensajería SMS para avisos transaccionales. </w:t>
      </w:r>
    </w:p>
    <w:p w:rsidR="00A677DF" w:rsidRPr="001B36E2" w:rsidRDefault="00A677DF" w:rsidP="00F67638">
      <w:pPr>
        <w:ind w:firstLine="0"/>
        <w:rPr>
          <w:rFonts w:ascii="Arial" w:hAnsi="Arial" w:cs="Arial"/>
          <w:b/>
          <w:bCs/>
          <w:lang w:val="es-MX"/>
        </w:rPr>
      </w:pPr>
      <w:r w:rsidRPr="001B36E2">
        <w:rPr>
          <w:rFonts w:ascii="Arial" w:hAnsi="Arial" w:cs="Arial"/>
          <w:b/>
          <w:bCs/>
          <w:lang w:val="es-MX"/>
        </w:rPr>
        <w:t>4.4 Interfaces de las comunicaciones</w:t>
      </w:r>
    </w:p>
    <w:p w:rsidR="008A197B" w:rsidRPr="008A197B" w:rsidRDefault="008A197B" w:rsidP="00265EFF">
      <w:pPr>
        <w:pStyle w:val="Prrafodelista"/>
        <w:numPr>
          <w:ilvl w:val="0"/>
          <w:numId w:val="23"/>
        </w:numPr>
        <w:spacing w:line="360" w:lineRule="auto"/>
        <w:rPr>
          <w:rFonts w:ascii="Arial" w:hAnsi="Arial" w:cs="Arial"/>
          <w:sz w:val="22"/>
          <w:szCs w:val="20"/>
        </w:rPr>
      </w:pPr>
      <w:proofErr w:type="spellStart"/>
      <w:r w:rsidRPr="008A197B">
        <w:rPr>
          <w:rFonts w:ascii="Arial" w:hAnsi="Arial" w:cs="Arial"/>
          <w:b/>
          <w:bCs/>
          <w:sz w:val="22"/>
          <w:szCs w:val="20"/>
        </w:rPr>
        <w:t>Cifrado</w:t>
      </w:r>
      <w:proofErr w:type="spellEnd"/>
      <w:r w:rsidRPr="008A197B">
        <w:rPr>
          <w:rFonts w:ascii="Arial" w:hAnsi="Arial" w:cs="Arial"/>
          <w:b/>
          <w:bCs/>
          <w:sz w:val="22"/>
          <w:szCs w:val="20"/>
        </w:rPr>
        <w:t xml:space="preserve"> de </w:t>
      </w:r>
      <w:proofErr w:type="spellStart"/>
      <w:r w:rsidRPr="008A197B">
        <w:rPr>
          <w:rFonts w:ascii="Arial" w:hAnsi="Arial" w:cs="Arial"/>
          <w:b/>
          <w:bCs/>
          <w:sz w:val="22"/>
          <w:szCs w:val="20"/>
        </w:rPr>
        <w:t>Capa</w:t>
      </w:r>
      <w:proofErr w:type="spellEnd"/>
      <w:r w:rsidRPr="008A197B">
        <w:rPr>
          <w:rFonts w:ascii="Arial" w:hAnsi="Arial" w:cs="Arial"/>
          <w:b/>
          <w:bCs/>
          <w:sz w:val="22"/>
          <w:szCs w:val="20"/>
        </w:rPr>
        <w:t xml:space="preserve"> de Transporte:</w:t>
      </w:r>
      <w:r w:rsidRPr="008A197B">
        <w:rPr>
          <w:rFonts w:ascii="Arial" w:hAnsi="Arial" w:cs="Arial"/>
          <w:sz w:val="22"/>
          <w:szCs w:val="20"/>
        </w:rPr>
        <w:t xml:space="preserve"> Toda la comunicación entre cliente y servidor se realizará estrictamente mediante protocolo seguro </w:t>
      </w:r>
      <w:r w:rsidRPr="008A197B">
        <w:rPr>
          <w:rFonts w:ascii="Arial" w:hAnsi="Arial" w:cs="Arial"/>
          <w:b/>
          <w:bCs/>
          <w:sz w:val="22"/>
          <w:szCs w:val="20"/>
        </w:rPr>
        <w:t>HTTPS (TLS 1.3)</w:t>
      </w:r>
      <w:r w:rsidRPr="008A197B">
        <w:rPr>
          <w:rFonts w:ascii="Arial" w:hAnsi="Arial" w:cs="Arial"/>
          <w:sz w:val="22"/>
          <w:szCs w:val="20"/>
        </w:rPr>
        <w:t xml:space="preserve">. </w:t>
      </w:r>
    </w:p>
    <w:p w:rsidR="008A197B" w:rsidRPr="008A197B" w:rsidRDefault="008A197B" w:rsidP="00265EFF">
      <w:pPr>
        <w:pStyle w:val="Prrafodelista"/>
        <w:numPr>
          <w:ilvl w:val="0"/>
          <w:numId w:val="23"/>
        </w:numPr>
        <w:spacing w:line="360" w:lineRule="auto"/>
        <w:rPr>
          <w:rFonts w:ascii="Arial" w:hAnsi="Arial" w:cs="Arial"/>
          <w:sz w:val="22"/>
          <w:szCs w:val="20"/>
        </w:rPr>
      </w:pPr>
      <w:proofErr w:type="spellStart"/>
      <w:r w:rsidRPr="008A197B">
        <w:rPr>
          <w:rFonts w:ascii="Arial" w:hAnsi="Arial" w:cs="Arial"/>
          <w:b/>
          <w:bCs/>
          <w:sz w:val="22"/>
          <w:szCs w:val="20"/>
        </w:rPr>
        <w:t>Intercambio</w:t>
      </w:r>
      <w:proofErr w:type="spellEnd"/>
      <w:r w:rsidRPr="008A197B">
        <w:rPr>
          <w:rFonts w:ascii="Arial" w:hAnsi="Arial" w:cs="Arial"/>
          <w:b/>
          <w:bCs/>
          <w:sz w:val="22"/>
          <w:szCs w:val="20"/>
        </w:rPr>
        <w:t xml:space="preserve"> de Datos:</w:t>
      </w:r>
      <w:r w:rsidRPr="008A197B">
        <w:rPr>
          <w:rFonts w:ascii="Arial" w:hAnsi="Arial" w:cs="Arial"/>
          <w:sz w:val="22"/>
          <w:szCs w:val="20"/>
        </w:rPr>
        <w:t xml:space="preserve"> </w:t>
      </w:r>
      <w:proofErr w:type="spellStart"/>
      <w:r w:rsidRPr="008A197B">
        <w:rPr>
          <w:rFonts w:ascii="Arial" w:hAnsi="Arial" w:cs="Arial"/>
          <w:sz w:val="22"/>
          <w:szCs w:val="20"/>
        </w:rPr>
        <w:t>Formato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JSON estandarizado con </w:t>
      </w:r>
      <w:proofErr w:type="spellStart"/>
      <w:r w:rsidRPr="008A197B">
        <w:rPr>
          <w:rFonts w:ascii="Arial" w:hAnsi="Arial" w:cs="Arial"/>
          <w:sz w:val="22"/>
          <w:szCs w:val="20"/>
        </w:rPr>
        <w:t>cifrado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de payloads </w:t>
      </w:r>
      <w:proofErr w:type="spellStart"/>
      <w:r w:rsidRPr="008A197B">
        <w:rPr>
          <w:rFonts w:ascii="Arial" w:hAnsi="Arial" w:cs="Arial"/>
          <w:sz w:val="22"/>
          <w:szCs w:val="20"/>
        </w:rPr>
        <w:t>sensibles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para </w:t>
      </w:r>
      <w:proofErr w:type="spellStart"/>
      <w:r w:rsidRPr="008A197B">
        <w:rPr>
          <w:rFonts w:ascii="Arial" w:hAnsi="Arial" w:cs="Arial"/>
          <w:sz w:val="22"/>
          <w:szCs w:val="20"/>
        </w:rPr>
        <w:t>peticiones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REST API.</w:t>
      </w:r>
    </w:p>
    <w:p w:rsidR="008A197B" w:rsidRPr="008A197B" w:rsidRDefault="008A197B" w:rsidP="00265EFF">
      <w:pPr>
        <w:pStyle w:val="Prrafodelista"/>
        <w:numPr>
          <w:ilvl w:val="0"/>
          <w:numId w:val="23"/>
        </w:numPr>
        <w:spacing w:line="360" w:lineRule="auto"/>
        <w:rPr>
          <w:rFonts w:ascii="Arial" w:hAnsi="Arial" w:cs="Arial"/>
          <w:sz w:val="22"/>
          <w:szCs w:val="20"/>
        </w:rPr>
      </w:pPr>
      <w:proofErr w:type="spellStart"/>
      <w:r w:rsidRPr="008A197B">
        <w:rPr>
          <w:rFonts w:ascii="Arial" w:hAnsi="Arial" w:cs="Arial"/>
          <w:b/>
          <w:bCs/>
          <w:sz w:val="22"/>
          <w:szCs w:val="20"/>
        </w:rPr>
        <w:t>Sesiones</w:t>
      </w:r>
      <w:proofErr w:type="spellEnd"/>
      <w:r w:rsidRPr="008A197B">
        <w:rPr>
          <w:rFonts w:ascii="Arial" w:hAnsi="Arial" w:cs="Arial"/>
          <w:b/>
          <w:bCs/>
          <w:sz w:val="22"/>
          <w:szCs w:val="20"/>
        </w:rPr>
        <w:t xml:space="preserve"> del Sistema:</w:t>
      </w:r>
      <w:r w:rsidRPr="008A197B">
        <w:rPr>
          <w:rFonts w:ascii="Arial" w:hAnsi="Arial" w:cs="Arial"/>
          <w:sz w:val="22"/>
          <w:szCs w:val="20"/>
        </w:rPr>
        <w:t xml:space="preserve"> </w:t>
      </w:r>
      <w:proofErr w:type="spellStart"/>
      <w:r w:rsidRPr="008A197B">
        <w:rPr>
          <w:rFonts w:ascii="Arial" w:hAnsi="Arial" w:cs="Arial"/>
          <w:sz w:val="22"/>
          <w:szCs w:val="20"/>
        </w:rPr>
        <w:t>Gestión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de sesiones mediante Tokens de Autenticación (Bearer Tokens) o cookies </w:t>
      </w:r>
      <w:proofErr w:type="spellStart"/>
      <w:r w:rsidRPr="008A197B">
        <w:rPr>
          <w:rFonts w:ascii="Arial" w:hAnsi="Arial" w:cs="Arial"/>
          <w:sz w:val="22"/>
          <w:szCs w:val="20"/>
        </w:rPr>
        <w:t>HttpOnly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y </w:t>
      </w:r>
      <w:proofErr w:type="spellStart"/>
      <w:r w:rsidRPr="008A197B">
        <w:rPr>
          <w:rFonts w:ascii="Arial" w:hAnsi="Arial" w:cs="Arial"/>
          <w:sz w:val="22"/>
          <w:szCs w:val="20"/>
        </w:rPr>
        <w:t>SameSite</w:t>
      </w:r>
      <w:proofErr w:type="spellEnd"/>
      <w:r w:rsidRPr="008A197B">
        <w:rPr>
          <w:rFonts w:ascii="Arial" w:hAnsi="Arial" w:cs="Arial"/>
          <w:sz w:val="22"/>
          <w:szCs w:val="20"/>
        </w:rPr>
        <w:t xml:space="preserve"> para prevenir ataques CSRF/XSS</w:t>
      </w:r>
    </w:p>
    <w:p w:rsidR="00A677DF" w:rsidRPr="001B36E2" w:rsidRDefault="00A677DF" w:rsidP="00F67638">
      <w:pPr>
        <w:ind w:firstLine="0"/>
        <w:rPr>
          <w:rFonts w:ascii="Arial" w:hAnsi="Arial" w:cs="Arial"/>
          <w:b/>
          <w:bCs/>
          <w:lang w:val="es-MX"/>
        </w:rPr>
      </w:pPr>
      <w:r w:rsidRPr="001B36E2">
        <w:rPr>
          <w:rFonts w:ascii="Arial" w:hAnsi="Arial" w:cs="Arial"/>
          <w:b/>
          <w:bCs/>
          <w:lang w:val="es-MX"/>
        </w:rPr>
        <w:t>5. OTROS REQUISITOS NO FUNCIONALES</w:t>
      </w:r>
    </w:p>
    <w:p w:rsidR="00A677DF" w:rsidRPr="001B36E2" w:rsidRDefault="00A677DF" w:rsidP="008E4502">
      <w:pPr>
        <w:ind w:firstLine="0"/>
        <w:rPr>
          <w:rFonts w:ascii="Arial" w:hAnsi="Arial" w:cs="Arial"/>
          <w:b/>
          <w:bCs/>
          <w:lang w:val="es-MX"/>
        </w:rPr>
      </w:pPr>
      <w:r w:rsidRPr="001B36E2">
        <w:rPr>
          <w:rFonts w:ascii="Arial" w:hAnsi="Arial" w:cs="Arial"/>
          <w:b/>
          <w:bCs/>
          <w:lang w:val="es-MX"/>
        </w:rPr>
        <w:t>5.1 Requisitos de desempeño</w:t>
      </w:r>
    </w:p>
    <w:p w:rsidR="00A677DF" w:rsidRPr="008E4502" w:rsidRDefault="00A677DF" w:rsidP="008E4502">
      <w:pPr>
        <w:rPr>
          <w:rFonts w:ascii="Arial" w:hAnsi="Arial" w:cs="Arial"/>
          <w:sz w:val="22"/>
          <w:szCs w:val="20"/>
          <w:lang w:val="es-MX"/>
        </w:rPr>
      </w:pPr>
      <w:r w:rsidRPr="008E4502">
        <w:rPr>
          <w:rFonts w:ascii="Arial" w:hAnsi="Arial" w:cs="Arial"/>
          <w:b/>
          <w:bCs/>
          <w:sz w:val="22"/>
          <w:szCs w:val="20"/>
          <w:lang w:val="es-MX"/>
        </w:rPr>
        <w:t>RNF-001:</w:t>
      </w:r>
      <w:r w:rsidRPr="008E4502">
        <w:rPr>
          <w:rFonts w:ascii="Arial" w:hAnsi="Arial" w:cs="Arial"/>
          <w:sz w:val="22"/>
          <w:szCs w:val="20"/>
          <w:lang w:val="es-MX"/>
        </w:rPr>
        <w:t xml:space="preserve"> El sistema deberá responder a las operaciones comunes en un tiempo razonable.</w:t>
      </w:r>
    </w:p>
    <w:p w:rsidR="00A677DF" w:rsidRPr="008E4502" w:rsidRDefault="00A677DF" w:rsidP="008E4502">
      <w:pPr>
        <w:rPr>
          <w:rFonts w:ascii="Arial" w:hAnsi="Arial" w:cs="Arial"/>
          <w:sz w:val="22"/>
          <w:szCs w:val="20"/>
          <w:lang w:val="es-MX"/>
        </w:rPr>
      </w:pPr>
      <w:r w:rsidRPr="008E4502">
        <w:rPr>
          <w:rFonts w:ascii="Arial" w:hAnsi="Arial" w:cs="Arial"/>
          <w:b/>
          <w:bCs/>
          <w:sz w:val="22"/>
          <w:szCs w:val="20"/>
          <w:lang w:val="es-MX"/>
        </w:rPr>
        <w:t>RNF-002:</w:t>
      </w:r>
      <w:r w:rsidRPr="008E4502">
        <w:rPr>
          <w:rFonts w:ascii="Arial" w:hAnsi="Arial" w:cs="Arial"/>
          <w:sz w:val="22"/>
          <w:szCs w:val="20"/>
          <w:lang w:val="es-MX"/>
        </w:rPr>
        <w:t xml:space="preserve"> Las consultas de saldos deberán ejecutarse rápidamente.</w:t>
      </w:r>
    </w:p>
    <w:p w:rsidR="00A677DF" w:rsidRPr="008E4502" w:rsidRDefault="00A677DF" w:rsidP="008E4502">
      <w:pPr>
        <w:rPr>
          <w:rFonts w:ascii="Arial" w:hAnsi="Arial" w:cs="Arial"/>
          <w:sz w:val="22"/>
          <w:szCs w:val="20"/>
          <w:lang w:val="es-MX"/>
        </w:rPr>
      </w:pPr>
      <w:r w:rsidRPr="008E4502">
        <w:rPr>
          <w:rFonts w:ascii="Arial" w:hAnsi="Arial" w:cs="Arial"/>
          <w:b/>
          <w:bCs/>
          <w:sz w:val="22"/>
          <w:szCs w:val="20"/>
          <w:lang w:val="es-MX"/>
        </w:rPr>
        <w:t>RNF-003:</w:t>
      </w:r>
      <w:r w:rsidRPr="008E4502">
        <w:rPr>
          <w:rFonts w:ascii="Arial" w:hAnsi="Arial" w:cs="Arial"/>
          <w:sz w:val="22"/>
          <w:szCs w:val="20"/>
          <w:lang w:val="es-MX"/>
        </w:rPr>
        <w:t xml:space="preserve"> El sistema deberá soportar múltiples usuarios conectados simultáneamente.</w:t>
      </w:r>
    </w:p>
    <w:p w:rsidR="00A677DF" w:rsidRPr="008E4502" w:rsidRDefault="00A677DF" w:rsidP="008E4502">
      <w:pPr>
        <w:rPr>
          <w:rFonts w:ascii="Arial" w:hAnsi="Arial" w:cs="Arial"/>
          <w:sz w:val="22"/>
          <w:szCs w:val="20"/>
          <w:lang w:val="es-MX"/>
        </w:rPr>
      </w:pPr>
      <w:r w:rsidRPr="008E4502">
        <w:rPr>
          <w:rFonts w:ascii="Arial" w:hAnsi="Arial" w:cs="Arial"/>
          <w:b/>
          <w:bCs/>
          <w:sz w:val="22"/>
          <w:szCs w:val="20"/>
          <w:lang w:val="es-MX"/>
        </w:rPr>
        <w:t>RNF-004:</w:t>
      </w:r>
      <w:r w:rsidRPr="008E4502">
        <w:rPr>
          <w:rFonts w:ascii="Arial" w:hAnsi="Arial" w:cs="Arial"/>
          <w:sz w:val="22"/>
          <w:szCs w:val="20"/>
          <w:lang w:val="es-MX"/>
        </w:rPr>
        <w:t xml:space="preserve"> Las operaciones financieras deberán procesarse de forma transaccional.</w:t>
      </w:r>
    </w:p>
    <w:p w:rsidR="00A677DF" w:rsidRPr="008E4502" w:rsidRDefault="00A677DF" w:rsidP="008E4502">
      <w:pPr>
        <w:rPr>
          <w:rFonts w:ascii="Arial" w:hAnsi="Arial" w:cs="Arial"/>
          <w:sz w:val="22"/>
          <w:szCs w:val="20"/>
          <w:lang w:val="es-MX"/>
        </w:rPr>
      </w:pPr>
      <w:r w:rsidRPr="008E4502">
        <w:rPr>
          <w:rFonts w:ascii="Arial" w:hAnsi="Arial" w:cs="Arial"/>
          <w:b/>
          <w:bCs/>
          <w:sz w:val="22"/>
          <w:szCs w:val="20"/>
          <w:lang w:val="es-MX"/>
        </w:rPr>
        <w:t>RNF-005:</w:t>
      </w:r>
      <w:r w:rsidRPr="008E4502">
        <w:rPr>
          <w:rFonts w:ascii="Arial" w:hAnsi="Arial" w:cs="Arial"/>
          <w:sz w:val="22"/>
          <w:szCs w:val="20"/>
          <w:lang w:val="es-MX"/>
        </w:rPr>
        <w:t xml:space="preserve"> El sistema deberá evitar la duplicación de operaciones.</w:t>
      </w:r>
    </w:p>
    <w:p w:rsidR="00A677DF" w:rsidRPr="001B36E2" w:rsidRDefault="00A677DF" w:rsidP="008E4502">
      <w:pPr>
        <w:ind w:firstLine="0"/>
        <w:rPr>
          <w:rFonts w:ascii="Arial" w:hAnsi="Arial" w:cs="Arial"/>
          <w:b/>
          <w:bCs/>
          <w:lang w:val="es-MX"/>
        </w:rPr>
      </w:pPr>
      <w:r w:rsidRPr="001B36E2">
        <w:rPr>
          <w:rFonts w:ascii="Arial" w:hAnsi="Arial" w:cs="Arial"/>
          <w:b/>
          <w:bCs/>
          <w:lang w:val="es-MX"/>
        </w:rPr>
        <w:t>5.2 Requisitos de seguridad</w:t>
      </w:r>
    </w:p>
    <w:p w:rsidR="00A677DF" w:rsidRPr="008E4502" w:rsidRDefault="00A677DF" w:rsidP="00A677DF">
      <w:pPr>
        <w:rPr>
          <w:rFonts w:ascii="Arial" w:hAnsi="Arial" w:cs="Arial"/>
          <w:sz w:val="22"/>
          <w:szCs w:val="20"/>
          <w:lang w:val="es-MX"/>
        </w:rPr>
      </w:pPr>
      <w:r w:rsidRPr="008E4502">
        <w:rPr>
          <w:rFonts w:ascii="Arial" w:hAnsi="Arial" w:cs="Arial"/>
          <w:sz w:val="22"/>
          <w:szCs w:val="20"/>
          <w:lang w:val="es-MX"/>
        </w:rPr>
        <w:t>La seguridad será uno de los aspectos principales del sistema.</w:t>
      </w:r>
    </w:p>
    <w:p w:rsidR="00A677DF" w:rsidRPr="008E4502" w:rsidRDefault="00A677DF" w:rsidP="00A677DF">
      <w:pPr>
        <w:rPr>
          <w:rFonts w:ascii="Arial" w:hAnsi="Arial" w:cs="Arial"/>
          <w:sz w:val="22"/>
          <w:szCs w:val="20"/>
          <w:lang w:val="es-MX"/>
        </w:rPr>
      </w:pPr>
      <w:r w:rsidRPr="008E4502">
        <w:rPr>
          <w:rFonts w:ascii="Arial" w:hAnsi="Arial" w:cs="Arial"/>
          <w:b/>
          <w:bCs/>
          <w:sz w:val="22"/>
          <w:szCs w:val="20"/>
          <w:lang w:val="es-MX"/>
        </w:rPr>
        <w:t>RNF-006:</w:t>
      </w:r>
      <w:r w:rsidRPr="008E4502">
        <w:rPr>
          <w:rFonts w:ascii="Arial" w:hAnsi="Arial" w:cs="Arial"/>
          <w:sz w:val="22"/>
          <w:szCs w:val="20"/>
          <w:lang w:val="es-MX"/>
        </w:rPr>
        <w:t xml:space="preserve"> El sistema deberá requerir autenticación para acceder.</w:t>
      </w:r>
    </w:p>
    <w:p w:rsidR="00A677DF" w:rsidRPr="008E4502" w:rsidRDefault="00A677DF" w:rsidP="00A677DF">
      <w:pPr>
        <w:rPr>
          <w:rFonts w:ascii="Arial" w:hAnsi="Arial" w:cs="Arial"/>
          <w:sz w:val="22"/>
          <w:szCs w:val="20"/>
          <w:lang w:val="es-MX"/>
        </w:rPr>
      </w:pPr>
      <w:r w:rsidRPr="008E4502">
        <w:rPr>
          <w:rFonts w:ascii="Arial" w:hAnsi="Arial" w:cs="Arial"/>
          <w:b/>
          <w:bCs/>
          <w:sz w:val="22"/>
          <w:szCs w:val="20"/>
          <w:lang w:val="es-MX"/>
        </w:rPr>
        <w:t>RNF-007:</w:t>
      </w:r>
      <w:r w:rsidRPr="008E4502">
        <w:rPr>
          <w:rFonts w:ascii="Arial" w:hAnsi="Arial" w:cs="Arial"/>
          <w:sz w:val="22"/>
          <w:szCs w:val="20"/>
          <w:lang w:val="es-MX"/>
        </w:rPr>
        <w:t xml:space="preserve"> Las contraseñas deberán almacenarse utilizando mecanismos de hash seguros.</w:t>
      </w:r>
    </w:p>
    <w:p w:rsidR="00A677DF" w:rsidRPr="008E4502" w:rsidRDefault="00A677DF" w:rsidP="00A677DF">
      <w:pPr>
        <w:rPr>
          <w:rFonts w:ascii="Arial" w:hAnsi="Arial" w:cs="Arial"/>
          <w:sz w:val="22"/>
          <w:szCs w:val="20"/>
          <w:lang w:val="es-MX"/>
        </w:rPr>
      </w:pPr>
      <w:r w:rsidRPr="008E4502">
        <w:rPr>
          <w:rFonts w:ascii="Arial" w:hAnsi="Arial" w:cs="Arial"/>
          <w:b/>
          <w:bCs/>
          <w:sz w:val="22"/>
          <w:szCs w:val="20"/>
          <w:lang w:val="es-MX"/>
        </w:rPr>
        <w:t>RNF-008:</w:t>
      </w:r>
      <w:r w:rsidRPr="008E4502">
        <w:rPr>
          <w:rFonts w:ascii="Arial" w:hAnsi="Arial" w:cs="Arial"/>
          <w:sz w:val="22"/>
          <w:szCs w:val="20"/>
          <w:lang w:val="es-MX"/>
        </w:rPr>
        <w:t xml:space="preserve"> El sistema deberá implementar control de acceso basado en roles.</w:t>
      </w:r>
    </w:p>
    <w:p w:rsidR="00A677DF" w:rsidRPr="008E4502" w:rsidRDefault="00A677DF" w:rsidP="00A677DF">
      <w:pPr>
        <w:rPr>
          <w:rFonts w:ascii="Arial" w:hAnsi="Arial" w:cs="Arial"/>
          <w:sz w:val="22"/>
          <w:szCs w:val="20"/>
          <w:lang w:val="es-MX"/>
        </w:rPr>
      </w:pPr>
      <w:r w:rsidRPr="008E4502">
        <w:rPr>
          <w:rFonts w:ascii="Arial" w:hAnsi="Arial" w:cs="Arial"/>
          <w:b/>
          <w:bCs/>
          <w:sz w:val="22"/>
          <w:szCs w:val="20"/>
          <w:lang w:val="es-MX"/>
        </w:rPr>
        <w:t>RNF-009:</w:t>
      </w:r>
      <w:r w:rsidRPr="008E4502">
        <w:rPr>
          <w:rFonts w:ascii="Arial" w:hAnsi="Arial" w:cs="Arial"/>
          <w:sz w:val="22"/>
          <w:szCs w:val="20"/>
          <w:lang w:val="es-MX"/>
        </w:rPr>
        <w:t xml:space="preserve"> Los cajeros no deberán acceder a funciones administrativas si no poseen los permisos correspondientes.</w:t>
      </w:r>
    </w:p>
    <w:p w:rsidR="008E4502" w:rsidRDefault="00A677DF" w:rsidP="008E4502">
      <w:pPr>
        <w:rPr>
          <w:rFonts w:ascii="Arial" w:hAnsi="Arial" w:cs="Arial"/>
          <w:sz w:val="22"/>
          <w:szCs w:val="20"/>
          <w:lang w:val="es-MX"/>
        </w:rPr>
      </w:pPr>
      <w:r w:rsidRPr="008E4502">
        <w:rPr>
          <w:rFonts w:ascii="Arial" w:hAnsi="Arial" w:cs="Arial"/>
          <w:b/>
          <w:bCs/>
          <w:sz w:val="22"/>
          <w:szCs w:val="20"/>
          <w:lang w:val="es-MX"/>
        </w:rPr>
        <w:t>RNF-010:</w:t>
      </w:r>
      <w:r w:rsidRPr="008E4502">
        <w:rPr>
          <w:rFonts w:ascii="Arial" w:hAnsi="Arial" w:cs="Arial"/>
          <w:sz w:val="22"/>
          <w:szCs w:val="20"/>
          <w:lang w:val="es-MX"/>
        </w:rPr>
        <w:t xml:space="preserve"> El sistema deberá registrar las operaciones realizadas por cada usuario.</w:t>
      </w:r>
    </w:p>
    <w:p w:rsidR="00A677DF" w:rsidRPr="008E4502" w:rsidRDefault="00A677DF" w:rsidP="008E4502">
      <w:pPr>
        <w:rPr>
          <w:rFonts w:ascii="Arial" w:hAnsi="Arial" w:cs="Arial"/>
          <w:sz w:val="20"/>
          <w:szCs w:val="18"/>
          <w:lang w:val="es-MX"/>
        </w:rPr>
      </w:pPr>
      <w:r w:rsidRPr="008E4502">
        <w:rPr>
          <w:rFonts w:ascii="Arial" w:hAnsi="Arial" w:cs="Arial"/>
          <w:b/>
          <w:bCs/>
          <w:sz w:val="22"/>
          <w:szCs w:val="20"/>
          <w:lang w:val="es-MX"/>
        </w:rPr>
        <w:t>RNF-011:</w:t>
      </w:r>
      <w:r w:rsidRPr="008E4502">
        <w:rPr>
          <w:rFonts w:ascii="Arial" w:hAnsi="Arial" w:cs="Arial"/>
          <w:sz w:val="22"/>
          <w:szCs w:val="20"/>
          <w:lang w:val="es-MX"/>
        </w:rPr>
        <w:t xml:space="preserve"> El sistema deberá cerrar la sesión después de un período determinado de inactividad.</w:t>
      </w:r>
    </w:p>
    <w:p w:rsidR="00A677DF" w:rsidRPr="008E4502" w:rsidRDefault="00A677DF" w:rsidP="00A677DF">
      <w:pPr>
        <w:rPr>
          <w:rFonts w:ascii="Arial" w:hAnsi="Arial" w:cs="Arial"/>
          <w:sz w:val="22"/>
          <w:szCs w:val="20"/>
          <w:lang w:val="es-MX"/>
        </w:rPr>
      </w:pPr>
      <w:r w:rsidRPr="008E4502">
        <w:rPr>
          <w:rFonts w:ascii="Arial" w:hAnsi="Arial" w:cs="Arial"/>
          <w:b/>
          <w:bCs/>
          <w:sz w:val="22"/>
          <w:szCs w:val="20"/>
          <w:lang w:val="es-MX"/>
        </w:rPr>
        <w:t>RNF-012:</w:t>
      </w:r>
      <w:r w:rsidRPr="008E4502">
        <w:rPr>
          <w:rFonts w:ascii="Arial" w:hAnsi="Arial" w:cs="Arial"/>
          <w:sz w:val="22"/>
          <w:szCs w:val="20"/>
          <w:lang w:val="es-MX"/>
        </w:rPr>
        <w:t xml:space="preserve"> Las comunicaciones deberán utilizar mecanismos de cifrado.</w:t>
      </w:r>
    </w:p>
    <w:p w:rsidR="00A677DF" w:rsidRPr="008E4502" w:rsidRDefault="00A677DF" w:rsidP="008E4502">
      <w:pPr>
        <w:rPr>
          <w:rFonts w:ascii="Arial" w:hAnsi="Arial" w:cs="Arial"/>
          <w:sz w:val="22"/>
          <w:szCs w:val="20"/>
          <w:lang w:val="es-MX"/>
        </w:rPr>
      </w:pPr>
      <w:r w:rsidRPr="008E4502">
        <w:rPr>
          <w:rFonts w:ascii="Arial" w:hAnsi="Arial" w:cs="Arial"/>
          <w:b/>
          <w:bCs/>
          <w:sz w:val="22"/>
          <w:szCs w:val="20"/>
          <w:lang w:val="es-MX"/>
        </w:rPr>
        <w:t>RNF-013:</w:t>
      </w:r>
      <w:r w:rsidRPr="008E4502">
        <w:rPr>
          <w:rFonts w:ascii="Arial" w:hAnsi="Arial" w:cs="Arial"/>
          <w:sz w:val="22"/>
          <w:szCs w:val="20"/>
          <w:lang w:val="es-MX"/>
        </w:rPr>
        <w:t xml:space="preserve"> Las operaciones financieras deberán quedar registradas en una bitácora.</w:t>
      </w:r>
    </w:p>
    <w:p w:rsidR="00A677DF" w:rsidRPr="001B36E2" w:rsidRDefault="00A677DF" w:rsidP="008E4502">
      <w:pPr>
        <w:ind w:firstLine="0"/>
        <w:rPr>
          <w:rFonts w:ascii="Arial" w:hAnsi="Arial" w:cs="Arial"/>
          <w:b/>
          <w:bCs/>
          <w:lang w:val="es-MX"/>
        </w:rPr>
      </w:pPr>
      <w:r w:rsidRPr="001B36E2">
        <w:rPr>
          <w:rFonts w:ascii="Arial" w:hAnsi="Arial" w:cs="Arial"/>
          <w:b/>
          <w:bCs/>
          <w:lang w:val="es-MX"/>
        </w:rPr>
        <w:t>5.3 Requisitos de estabilidad</w:t>
      </w:r>
    </w:p>
    <w:p w:rsidR="00A677DF" w:rsidRPr="008E4502" w:rsidRDefault="00A677DF" w:rsidP="00A677DF">
      <w:pPr>
        <w:rPr>
          <w:rFonts w:ascii="Arial" w:hAnsi="Arial" w:cs="Arial"/>
          <w:sz w:val="22"/>
          <w:szCs w:val="20"/>
          <w:lang w:val="es-MX"/>
        </w:rPr>
      </w:pPr>
      <w:r w:rsidRPr="008E4502">
        <w:rPr>
          <w:rFonts w:ascii="Arial" w:hAnsi="Arial" w:cs="Arial"/>
          <w:b/>
          <w:bCs/>
          <w:sz w:val="22"/>
          <w:szCs w:val="20"/>
          <w:lang w:val="es-MX"/>
        </w:rPr>
        <w:t>RNF-014:</w:t>
      </w:r>
      <w:r w:rsidRPr="008E4502">
        <w:rPr>
          <w:rFonts w:ascii="Arial" w:hAnsi="Arial" w:cs="Arial"/>
          <w:sz w:val="22"/>
          <w:szCs w:val="20"/>
          <w:lang w:val="es-MX"/>
        </w:rPr>
        <w:t xml:space="preserve"> El sistema deberá mantener la integridad de la información ante errores.</w:t>
      </w:r>
    </w:p>
    <w:p w:rsidR="00A677DF" w:rsidRPr="008E4502" w:rsidRDefault="00A677DF" w:rsidP="00A677DF">
      <w:pPr>
        <w:rPr>
          <w:rFonts w:ascii="Arial" w:hAnsi="Arial" w:cs="Arial"/>
          <w:sz w:val="22"/>
          <w:szCs w:val="20"/>
          <w:lang w:val="es-MX"/>
        </w:rPr>
      </w:pPr>
      <w:r w:rsidRPr="008E4502">
        <w:rPr>
          <w:rFonts w:ascii="Arial" w:hAnsi="Arial" w:cs="Arial"/>
          <w:b/>
          <w:bCs/>
          <w:sz w:val="22"/>
          <w:szCs w:val="20"/>
          <w:lang w:val="es-MX"/>
        </w:rPr>
        <w:t>RNF-015:</w:t>
      </w:r>
      <w:r w:rsidRPr="008E4502">
        <w:rPr>
          <w:rFonts w:ascii="Arial" w:hAnsi="Arial" w:cs="Arial"/>
          <w:sz w:val="22"/>
          <w:szCs w:val="20"/>
          <w:lang w:val="es-MX"/>
        </w:rPr>
        <w:t xml:space="preserve"> El sistema deberá contar con mecanismos de respaldo de la base de datos.</w:t>
      </w:r>
    </w:p>
    <w:p w:rsidR="00A677DF" w:rsidRPr="008E4502" w:rsidRDefault="00A677DF" w:rsidP="00A677DF">
      <w:pPr>
        <w:rPr>
          <w:rFonts w:ascii="Arial" w:hAnsi="Arial" w:cs="Arial"/>
          <w:sz w:val="22"/>
          <w:szCs w:val="20"/>
          <w:lang w:val="es-MX"/>
        </w:rPr>
      </w:pPr>
      <w:r w:rsidRPr="008E4502">
        <w:rPr>
          <w:rFonts w:ascii="Arial" w:hAnsi="Arial" w:cs="Arial"/>
          <w:b/>
          <w:bCs/>
          <w:sz w:val="22"/>
          <w:szCs w:val="20"/>
          <w:lang w:val="es-MX"/>
        </w:rPr>
        <w:t>RNF-016:</w:t>
      </w:r>
      <w:r w:rsidRPr="008E4502">
        <w:rPr>
          <w:rFonts w:ascii="Arial" w:hAnsi="Arial" w:cs="Arial"/>
          <w:sz w:val="22"/>
          <w:szCs w:val="20"/>
          <w:lang w:val="es-MX"/>
        </w:rPr>
        <w:t xml:space="preserve"> Una operación financiera incompleta no deberá modificar parcialmente el saldo.</w:t>
      </w:r>
    </w:p>
    <w:p w:rsidR="00A677DF" w:rsidRPr="008E4502" w:rsidRDefault="00A677DF" w:rsidP="00A677DF">
      <w:pPr>
        <w:rPr>
          <w:rFonts w:ascii="Arial" w:hAnsi="Arial" w:cs="Arial"/>
          <w:sz w:val="22"/>
          <w:szCs w:val="20"/>
          <w:lang w:val="es-MX"/>
        </w:rPr>
      </w:pPr>
      <w:r w:rsidRPr="008E4502">
        <w:rPr>
          <w:rFonts w:ascii="Arial" w:hAnsi="Arial" w:cs="Arial"/>
          <w:b/>
          <w:bCs/>
          <w:sz w:val="22"/>
          <w:szCs w:val="20"/>
          <w:lang w:val="es-MX"/>
        </w:rPr>
        <w:t>RNF-017:</w:t>
      </w:r>
      <w:r w:rsidRPr="008E4502">
        <w:rPr>
          <w:rFonts w:ascii="Arial" w:hAnsi="Arial" w:cs="Arial"/>
          <w:sz w:val="22"/>
          <w:szCs w:val="20"/>
          <w:lang w:val="es-MX"/>
        </w:rPr>
        <w:t xml:space="preserve"> El sistema deberá permitir recuperar la información mediante</w:t>
      </w:r>
      <w:r w:rsidR="008E4502">
        <w:rPr>
          <w:rFonts w:ascii="Arial" w:hAnsi="Arial" w:cs="Arial"/>
          <w:sz w:val="22"/>
          <w:szCs w:val="20"/>
          <w:lang w:val="es-MX"/>
        </w:rPr>
        <w:t xml:space="preserve"> </w:t>
      </w:r>
      <w:proofErr w:type="spellStart"/>
      <w:r w:rsidR="008E4502">
        <w:rPr>
          <w:rFonts w:ascii="Arial" w:hAnsi="Arial" w:cs="Arial"/>
          <w:sz w:val="22"/>
          <w:szCs w:val="20"/>
          <w:lang w:val="es-MX"/>
        </w:rPr>
        <w:t>backups</w:t>
      </w:r>
      <w:proofErr w:type="spellEnd"/>
      <w:r w:rsidR="008E4502">
        <w:rPr>
          <w:rFonts w:ascii="Arial" w:hAnsi="Arial" w:cs="Arial"/>
          <w:sz w:val="22"/>
          <w:szCs w:val="20"/>
          <w:lang w:val="es-MX"/>
        </w:rPr>
        <w:t>.</w:t>
      </w:r>
    </w:p>
    <w:p w:rsidR="00A677DF" w:rsidRPr="008E4502" w:rsidRDefault="00A677DF" w:rsidP="008E4502">
      <w:pPr>
        <w:rPr>
          <w:rFonts w:ascii="Arial" w:hAnsi="Arial" w:cs="Arial"/>
          <w:sz w:val="22"/>
          <w:szCs w:val="20"/>
          <w:lang w:val="es-MX"/>
        </w:rPr>
      </w:pPr>
      <w:r w:rsidRPr="008E4502">
        <w:rPr>
          <w:rFonts w:ascii="Arial" w:hAnsi="Arial" w:cs="Arial"/>
          <w:b/>
          <w:bCs/>
          <w:sz w:val="22"/>
          <w:szCs w:val="20"/>
          <w:lang w:val="es-MX"/>
        </w:rPr>
        <w:t>RNF-018:</w:t>
      </w:r>
      <w:r w:rsidRPr="008E4502">
        <w:rPr>
          <w:rFonts w:ascii="Arial" w:hAnsi="Arial" w:cs="Arial"/>
          <w:sz w:val="22"/>
          <w:szCs w:val="20"/>
          <w:lang w:val="es-MX"/>
        </w:rPr>
        <w:t xml:space="preserve"> El sistema deberá evitar pérdida de información ante fallos del sistema.</w:t>
      </w:r>
    </w:p>
    <w:p w:rsidR="00A677DF" w:rsidRPr="008A197B" w:rsidRDefault="00A677DF" w:rsidP="00265EFF">
      <w:pPr>
        <w:pStyle w:val="Prrafodelista"/>
        <w:numPr>
          <w:ilvl w:val="1"/>
          <w:numId w:val="25"/>
        </w:numPr>
        <w:rPr>
          <w:rFonts w:ascii="Arial" w:hAnsi="Arial" w:cs="Arial"/>
          <w:b/>
          <w:bCs/>
          <w:lang w:val="es-MX"/>
        </w:rPr>
      </w:pPr>
      <w:r w:rsidRPr="008A197B">
        <w:rPr>
          <w:rFonts w:ascii="Arial" w:hAnsi="Arial" w:cs="Arial"/>
          <w:b/>
          <w:bCs/>
          <w:lang w:val="es-MX"/>
        </w:rPr>
        <w:t>Atributos de calidad del software</w:t>
      </w:r>
    </w:p>
    <w:p w:rsidR="008A197B" w:rsidRPr="008A197B" w:rsidRDefault="008A197B" w:rsidP="00265EFF">
      <w:pPr>
        <w:pStyle w:val="Prrafodelista"/>
        <w:numPr>
          <w:ilvl w:val="0"/>
          <w:numId w:val="24"/>
        </w:numPr>
        <w:spacing w:line="480" w:lineRule="auto"/>
        <w:rPr>
          <w:rFonts w:ascii="Arial" w:hAnsi="Arial" w:cs="Arial"/>
        </w:rPr>
      </w:pPr>
      <w:proofErr w:type="spellStart"/>
      <w:r w:rsidRPr="008A197B">
        <w:rPr>
          <w:rFonts w:ascii="Arial" w:hAnsi="Arial" w:cs="Arial"/>
          <w:b/>
          <w:bCs/>
        </w:rPr>
        <w:t>Usabilidad</w:t>
      </w:r>
      <w:proofErr w:type="spellEnd"/>
      <w:r w:rsidRPr="008A197B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</w:t>
      </w:r>
      <w:r w:rsidRPr="008A197B">
        <w:rPr>
          <w:rFonts w:ascii="Arial" w:hAnsi="Arial" w:cs="Arial"/>
        </w:rPr>
        <w:t xml:space="preserve">La </w:t>
      </w:r>
      <w:proofErr w:type="spellStart"/>
      <w:r w:rsidRPr="008A197B">
        <w:rPr>
          <w:rFonts w:ascii="Arial" w:hAnsi="Arial" w:cs="Arial"/>
        </w:rPr>
        <w:t>interfaz</w:t>
      </w:r>
      <w:proofErr w:type="spellEnd"/>
      <w:r w:rsidRPr="008A197B">
        <w:rPr>
          <w:rFonts w:ascii="Arial" w:hAnsi="Arial" w:cs="Arial"/>
        </w:rPr>
        <w:t xml:space="preserve"> </w:t>
      </w:r>
      <w:proofErr w:type="spellStart"/>
      <w:r w:rsidRPr="008A197B">
        <w:rPr>
          <w:rFonts w:ascii="Arial" w:hAnsi="Arial" w:cs="Arial"/>
        </w:rPr>
        <w:t>debe</w:t>
      </w:r>
      <w:proofErr w:type="spellEnd"/>
      <w:r w:rsidRPr="008A197B">
        <w:rPr>
          <w:rFonts w:ascii="Arial" w:hAnsi="Arial" w:cs="Arial"/>
        </w:rPr>
        <w:t xml:space="preserve"> ser </w:t>
      </w:r>
      <w:proofErr w:type="spellStart"/>
      <w:r w:rsidRPr="008A197B">
        <w:rPr>
          <w:rFonts w:ascii="Arial" w:hAnsi="Arial" w:cs="Arial"/>
        </w:rPr>
        <w:t>intuitiva</w:t>
      </w:r>
      <w:proofErr w:type="spellEnd"/>
      <w:r w:rsidRPr="008A197B">
        <w:rPr>
          <w:rFonts w:ascii="Arial" w:hAnsi="Arial" w:cs="Arial"/>
        </w:rPr>
        <w:t xml:space="preserve">, con </w:t>
      </w:r>
      <w:proofErr w:type="spellStart"/>
      <w:r w:rsidRPr="008A197B">
        <w:rPr>
          <w:rFonts w:ascii="Arial" w:hAnsi="Arial" w:cs="Arial"/>
        </w:rPr>
        <w:t>flujos</w:t>
      </w:r>
      <w:proofErr w:type="spellEnd"/>
      <w:r w:rsidRPr="008A197B">
        <w:rPr>
          <w:rFonts w:ascii="Arial" w:hAnsi="Arial" w:cs="Arial"/>
        </w:rPr>
        <w:t xml:space="preserve"> de trabajo en ventanilla diseñados para requerir la </w:t>
      </w:r>
      <w:proofErr w:type="spellStart"/>
      <w:r w:rsidRPr="008A197B">
        <w:rPr>
          <w:rFonts w:ascii="Arial" w:hAnsi="Arial" w:cs="Arial"/>
        </w:rPr>
        <w:t>menor</w:t>
      </w:r>
      <w:proofErr w:type="spellEnd"/>
      <w:r w:rsidRPr="008A197B">
        <w:rPr>
          <w:rFonts w:ascii="Arial" w:hAnsi="Arial" w:cs="Arial"/>
        </w:rPr>
        <w:t xml:space="preserve"> </w:t>
      </w:r>
      <w:proofErr w:type="spellStart"/>
      <w:r w:rsidRPr="008A197B">
        <w:rPr>
          <w:rFonts w:ascii="Arial" w:hAnsi="Arial" w:cs="Arial"/>
        </w:rPr>
        <w:t>cantidad</w:t>
      </w:r>
      <w:proofErr w:type="spellEnd"/>
      <w:r w:rsidRPr="008A197B">
        <w:rPr>
          <w:rFonts w:ascii="Arial" w:hAnsi="Arial" w:cs="Arial"/>
        </w:rPr>
        <w:t xml:space="preserve"> de </w:t>
      </w:r>
      <w:proofErr w:type="spellStart"/>
      <w:r w:rsidRPr="008A197B">
        <w:rPr>
          <w:rFonts w:ascii="Arial" w:hAnsi="Arial" w:cs="Arial"/>
        </w:rPr>
        <w:t>clics</w:t>
      </w:r>
      <w:proofErr w:type="spellEnd"/>
      <w:r w:rsidRPr="008A197B">
        <w:rPr>
          <w:rFonts w:ascii="Arial" w:hAnsi="Arial" w:cs="Arial"/>
        </w:rPr>
        <w:t xml:space="preserve"> </w:t>
      </w:r>
      <w:proofErr w:type="spellStart"/>
      <w:r w:rsidRPr="008A197B">
        <w:rPr>
          <w:rFonts w:ascii="Arial" w:hAnsi="Arial" w:cs="Arial"/>
        </w:rPr>
        <w:t>por</w:t>
      </w:r>
      <w:proofErr w:type="spellEnd"/>
      <w:r w:rsidRPr="008A197B">
        <w:rPr>
          <w:rFonts w:ascii="Arial" w:hAnsi="Arial" w:cs="Arial"/>
        </w:rPr>
        <w:t xml:space="preserve"> </w:t>
      </w:r>
      <w:proofErr w:type="spellStart"/>
      <w:r w:rsidRPr="008A197B">
        <w:rPr>
          <w:rFonts w:ascii="Arial" w:hAnsi="Arial" w:cs="Arial"/>
        </w:rPr>
        <w:t>operación</w:t>
      </w:r>
      <w:proofErr w:type="spellEnd"/>
      <w:r w:rsidRPr="008A197B">
        <w:rPr>
          <w:rFonts w:ascii="Arial" w:hAnsi="Arial" w:cs="Arial"/>
        </w:rPr>
        <w:t xml:space="preserve">. Los </w:t>
      </w:r>
      <w:proofErr w:type="spellStart"/>
      <w:r w:rsidRPr="008A197B">
        <w:rPr>
          <w:rFonts w:ascii="Arial" w:hAnsi="Arial" w:cs="Arial"/>
        </w:rPr>
        <w:t>errores</w:t>
      </w:r>
      <w:proofErr w:type="spellEnd"/>
      <w:r w:rsidRPr="008A197B">
        <w:rPr>
          <w:rFonts w:ascii="Arial" w:hAnsi="Arial" w:cs="Arial"/>
        </w:rPr>
        <w:t xml:space="preserve"> de </w:t>
      </w:r>
      <w:proofErr w:type="spellStart"/>
      <w:r w:rsidRPr="008A197B">
        <w:rPr>
          <w:rFonts w:ascii="Arial" w:hAnsi="Arial" w:cs="Arial"/>
        </w:rPr>
        <w:t>formulario</w:t>
      </w:r>
      <w:proofErr w:type="spellEnd"/>
      <w:r w:rsidRPr="008A197B">
        <w:rPr>
          <w:rFonts w:ascii="Arial" w:hAnsi="Arial" w:cs="Arial"/>
        </w:rPr>
        <w:t xml:space="preserve"> </w:t>
      </w:r>
      <w:proofErr w:type="spellStart"/>
      <w:r w:rsidRPr="008A197B">
        <w:rPr>
          <w:rFonts w:ascii="Arial" w:hAnsi="Arial" w:cs="Arial"/>
        </w:rPr>
        <w:t>deben</w:t>
      </w:r>
      <w:proofErr w:type="spellEnd"/>
      <w:r w:rsidRPr="008A197B">
        <w:rPr>
          <w:rFonts w:ascii="Arial" w:hAnsi="Arial" w:cs="Arial"/>
        </w:rPr>
        <w:t xml:space="preserve"> indicar con claridad el campo y la razón del fallo en lenguaje comprensible. </w:t>
      </w:r>
    </w:p>
    <w:p w:rsidR="008A197B" w:rsidRPr="008A197B" w:rsidRDefault="008A197B" w:rsidP="00265EFF">
      <w:pPr>
        <w:pStyle w:val="Prrafodelista"/>
        <w:numPr>
          <w:ilvl w:val="0"/>
          <w:numId w:val="24"/>
        </w:numPr>
        <w:spacing w:line="480" w:lineRule="auto"/>
        <w:rPr>
          <w:rFonts w:ascii="Arial" w:hAnsi="Arial" w:cs="Arial"/>
        </w:rPr>
      </w:pPr>
      <w:proofErr w:type="spellStart"/>
      <w:r w:rsidRPr="008A197B">
        <w:rPr>
          <w:rFonts w:ascii="Arial" w:hAnsi="Arial" w:cs="Arial"/>
          <w:b/>
          <w:bCs/>
        </w:rPr>
        <w:t>Disponibilidad</w:t>
      </w:r>
      <w:proofErr w:type="spellEnd"/>
      <w:r w:rsidRPr="008A197B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</w:t>
      </w:r>
      <w:r w:rsidRPr="008A197B">
        <w:rPr>
          <w:rFonts w:ascii="Arial" w:hAnsi="Arial" w:cs="Arial"/>
        </w:rPr>
        <w:t xml:space="preserve">El </w:t>
      </w:r>
      <w:proofErr w:type="spellStart"/>
      <w:r w:rsidRPr="008A197B">
        <w:rPr>
          <w:rFonts w:ascii="Arial" w:hAnsi="Arial" w:cs="Arial"/>
        </w:rPr>
        <w:t>sistema</w:t>
      </w:r>
      <w:proofErr w:type="spellEnd"/>
      <w:r w:rsidRPr="008A197B">
        <w:rPr>
          <w:rFonts w:ascii="Arial" w:hAnsi="Arial" w:cs="Arial"/>
        </w:rPr>
        <w:t xml:space="preserve"> </w:t>
      </w:r>
      <w:proofErr w:type="spellStart"/>
      <w:r w:rsidRPr="008A197B">
        <w:rPr>
          <w:rFonts w:ascii="Arial" w:hAnsi="Arial" w:cs="Arial"/>
        </w:rPr>
        <w:t>debe</w:t>
      </w:r>
      <w:proofErr w:type="spellEnd"/>
      <w:r w:rsidRPr="008A197B">
        <w:rPr>
          <w:rFonts w:ascii="Arial" w:hAnsi="Arial" w:cs="Arial"/>
        </w:rPr>
        <w:t xml:space="preserve"> </w:t>
      </w:r>
      <w:proofErr w:type="spellStart"/>
      <w:r w:rsidRPr="008A197B">
        <w:rPr>
          <w:rFonts w:ascii="Arial" w:hAnsi="Arial" w:cs="Arial"/>
        </w:rPr>
        <w:t>alcanzar</w:t>
      </w:r>
      <w:proofErr w:type="spellEnd"/>
      <w:r w:rsidRPr="008A197B">
        <w:rPr>
          <w:rFonts w:ascii="Arial" w:hAnsi="Arial" w:cs="Arial"/>
        </w:rPr>
        <w:t xml:space="preserve"> un </w:t>
      </w:r>
      <w:proofErr w:type="spellStart"/>
      <w:r w:rsidRPr="008A197B">
        <w:rPr>
          <w:rFonts w:ascii="Arial" w:hAnsi="Arial" w:cs="Arial"/>
        </w:rPr>
        <w:t>nivel</w:t>
      </w:r>
      <w:proofErr w:type="spellEnd"/>
      <w:r w:rsidRPr="008A197B">
        <w:rPr>
          <w:rFonts w:ascii="Arial" w:hAnsi="Arial" w:cs="Arial"/>
        </w:rPr>
        <w:t xml:space="preserve"> de disponibilidad operativa del 99.5% durante el horario de atención institucional. </w:t>
      </w:r>
    </w:p>
    <w:p w:rsidR="008A197B" w:rsidRPr="008A197B" w:rsidRDefault="008A197B" w:rsidP="00265EFF">
      <w:pPr>
        <w:pStyle w:val="Prrafodelista"/>
        <w:numPr>
          <w:ilvl w:val="0"/>
          <w:numId w:val="24"/>
        </w:numPr>
        <w:spacing w:line="480" w:lineRule="auto"/>
        <w:rPr>
          <w:rFonts w:ascii="Arial" w:hAnsi="Arial" w:cs="Arial"/>
        </w:rPr>
      </w:pPr>
      <w:proofErr w:type="spellStart"/>
      <w:r w:rsidRPr="008A197B">
        <w:rPr>
          <w:rFonts w:ascii="Arial" w:hAnsi="Arial" w:cs="Arial"/>
          <w:b/>
          <w:bCs/>
        </w:rPr>
        <w:t>Escalabilidad</w:t>
      </w:r>
      <w:proofErr w:type="spellEnd"/>
      <w:r w:rsidRPr="008A197B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</w:t>
      </w:r>
      <w:r w:rsidRPr="008A197B">
        <w:rPr>
          <w:rFonts w:ascii="Arial" w:hAnsi="Arial" w:cs="Arial"/>
        </w:rPr>
        <w:t xml:space="preserve">La </w:t>
      </w:r>
      <w:proofErr w:type="spellStart"/>
      <w:r w:rsidRPr="008A197B">
        <w:rPr>
          <w:rFonts w:ascii="Arial" w:hAnsi="Arial" w:cs="Arial"/>
        </w:rPr>
        <w:t>arquitectura</w:t>
      </w:r>
      <w:proofErr w:type="spellEnd"/>
      <w:r w:rsidRPr="008A197B">
        <w:rPr>
          <w:rFonts w:ascii="Arial" w:hAnsi="Arial" w:cs="Arial"/>
        </w:rPr>
        <w:t xml:space="preserve"> modular </w:t>
      </w:r>
      <w:proofErr w:type="spellStart"/>
      <w:r w:rsidRPr="008A197B">
        <w:rPr>
          <w:rFonts w:ascii="Arial" w:hAnsi="Arial" w:cs="Arial"/>
        </w:rPr>
        <w:t>en</w:t>
      </w:r>
      <w:proofErr w:type="spellEnd"/>
      <w:r w:rsidRPr="008A197B">
        <w:rPr>
          <w:rFonts w:ascii="Arial" w:hAnsi="Arial" w:cs="Arial"/>
        </w:rPr>
        <w:t xml:space="preserve"> </w:t>
      </w:r>
      <w:proofErr w:type="spellStart"/>
      <w:r w:rsidRPr="008A197B">
        <w:rPr>
          <w:rFonts w:ascii="Arial" w:hAnsi="Arial" w:cs="Arial"/>
        </w:rPr>
        <w:t>capas</w:t>
      </w:r>
      <w:proofErr w:type="spellEnd"/>
      <w:r w:rsidRPr="008A197B">
        <w:rPr>
          <w:rFonts w:ascii="Arial" w:hAnsi="Arial" w:cs="Arial"/>
        </w:rPr>
        <w:t xml:space="preserve"> </w:t>
      </w:r>
      <w:proofErr w:type="spellStart"/>
      <w:r w:rsidRPr="008A197B">
        <w:rPr>
          <w:rFonts w:ascii="Arial" w:hAnsi="Arial" w:cs="Arial"/>
        </w:rPr>
        <w:t>debe</w:t>
      </w:r>
      <w:proofErr w:type="spellEnd"/>
      <w:r w:rsidRPr="008A197B">
        <w:rPr>
          <w:rFonts w:ascii="Arial" w:hAnsi="Arial" w:cs="Arial"/>
        </w:rPr>
        <w:t xml:space="preserve"> </w:t>
      </w:r>
      <w:proofErr w:type="spellStart"/>
      <w:r w:rsidRPr="008A197B">
        <w:rPr>
          <w:rFonts w:ascii="Arial" w:hAnsi="Arial" w:cs="Arial"/>
        </w:rPr>
        <w:t>permitir</w:t>
      </w:r>
      <w:proofErr w:type="spellEnd"/>
      <w:r w:rsidRPr="008A197B">
        <w:rPr>
          <w:rFonts w:ascii="Arial" w:hAnsi="Arial" w:cs="Arial"/>
        </w:rPr>
        <w:t xml:space="preserve"> la incorporación de nuevos módulos (ej. Banca Móvil, Transferencias Interbancarias) sin alterar la lógica existente. </w:t>
      </w:r>
    </w:p>
    <w:p w:rsidR="008A197B" w:rsidRPr="008A197B" w:rsidRDefault="008A197B" w:rsidP="00265EFF">
      <w:pPr>
        <w:pStyle w:val="Prrafodelista"/>
        <w:numPr>
          <w:ilvl w:val="0"/>
          <w:numId w:val="24"/>
        </w:numPr>
        <w:spacing w:line="480" w:lineRule="auto"/>
        <w:rPr>
          <w:rFonts w:ascii="Arial" w:hAnsi="Arial" w:cs="Arial"/>
        </w:rPr>
      </w:pPr>
      <w:proofErr w:type="spellStart"/>
      <w:r w:rsidRPr="008A197B">
        <w:rPr>
          <w:rFonts w:ascii="Arial" w:hAnsi="Arial" w:cs="Arial"/>
          <w:b/>
          <w:bCs/>
        </w:rPr>
        <w:t>Mantenibilidad</w:t>
      </w:r>
      <w:proofErr w:type="spellEnd"/>
      <w:r w:rsidRPr="008A197B">
        <w:rPr>
          <w:rFonts w:ascii="Arial" w:hAnsi="Arial" w:cs="Arial"/>
        </w:rPr>
        <w:t xml:space="preserve">: El </w:t>
      </w:r>
      <w:proofErr w:type="spellStart"/>
      <w:r w:rsidRPr="008A197B">
        <w:rPr>
          <w:rFonts w:ascii="Arial" w:hAnsi="Arial" w:cs="Arial"/>
        </w:rPr>
        <w:t>código</w:t>
      </w:r>
      <w:proofErr w:type="spellEnd"/>
      <w:r w:rsidRPr="008A197B">
        <w:rPr>
          <w:rFonts w:ascii="Arial" w:hAnsi="Arial" w:cs="Arial"/>
        </w:rPr>
        <w:t xml:space="preserve"> </w:t>
      </w:r>
      <w:proofErr w:type="spellStart"/>
      <w:r w:rsidRPr="008A197B">
        <w:rPr>
          <w:rFonts w:ascii="Arial" w:hAnsi="Arial" w:cs="Arial"/>
        </w:rPr>
        <w:t>fuente</w:t>
      </w:r>
      <w:proofErr w:type="spellEnd"/>
      <w:r w:rsidRPr="008A197B">
        <w:rPr>
          <w:rFonts w:ascii="Arial" w:hAnsi="Arial" w:cs="Arial"/>
        </w:rPr>
        <w:t xml:space="preserve"> </w:t>
      </w:r>
      <w:proofErr w:type="spellStart"/>
      <w:r w:rsidRPr="008A197B">
        <w:rPr>
          <w:rFonts w:ascii="Arial" w:hAnsi="Arial" w:cs="Arial"/>
        </w:rPr>
        <w:t>debe</w:t>
      </w:r>
      <w:proofErr w:type="spellEnd"/>
      <w:r w:rsidRPr="008A197B">
        <w:rPr>
          <w:rFonts w:ascii="Arial" w:hAnsi="Arial" w:cs="Arial"/>
        </w:rPr>
        <w:t xml:space="preserve"> </w:t>
      </w:r>
      <w:proofErr w:type="spellStart"/>
      <w:r w:rsidRPr="008A197B">
        <w:rPr>
          <w:rFonts w:ascii="Arial" w:hAnsi="Arial" w:cs="Arial"/>
        </w:rPr>
        <w:t>estar</w:t>
      </w:r>
      <w:proofErr w:type="spellEnd"/>
      <w:r w:rsidRPr="008A197B">
        <w:rPr>
          <w:rFonts w:ascii="Arial" w:hAnsi="Arial" w:cs="Arial"/>
        </w:rPr>
        <w:t xml:space="preserve"> </w:t>
      </w:r>
      <w:proofErr w:type="spellStart"/>
      <w:r w:rsidRPr="008A197B">
        <w:rPr>
          <w:rFonts w:ascii="Arial" w:hAnsi="Arial" w:cs="Arial"/>
        </w:rPr>
        <w:t>adecuadamente</w:t>
      </w:r>
      <w:proofErr w:type="spellEnd"/>
      <w:r w:rsidRPr="008A197B">
        <w:rPr>
          <w:rFonts w:ascii="Arial" w:hAnsi="Arial" w:cs="Arial"/>
        </w:rPr>
        <w:t xml:space="preserve"> </w:t>
      </w:r>
      <w:proofErr w:type="spellStart"/>
      <w:r w:rsidRPr="008A197B">
        <w:rPr>
          <w:rFonts w:ascii="Arial" w:hAnsi="Arial" w:cs="Arial"/>
        </w:rPr>
        <w:t>estructurado</w:t>
      </w:r>
      <w:proofErr w:type="spellEnd"/>
      <w:r w:rsidRPr="008A197B">
        <w:rPr>
          <w:rFonts w:ascii="Arial" w:hAnsi="Arial" w:cs="Arial"/>
        </w:rPr>
        <w:t xml:space="preserve">, documentado y seguir patrones de diseño </w:t>
      </w:r>
      <w:proofErr w:type="spellStart"/>
      <w:r w:rsidRPr="008A197B">
        <w:rPr>
          <w:rFonts w:ascii="Arial" w:hAnsi="Arial" w:cs="Arial"/>
        </w:rPr>
        <w:t>estándar</w:t>
      </w:r>
      <w:proofErr w:type="spellEnd"/>
      <w:r w:rsidRPr="008A197B">
        <w:rPr>
          <w:rFonts w:ascii="Arial" w:hAnsi="Arial" w:cs="Arial"/>
        </w:rPr>
        <w:t xml:space="preserve"> (MVC / Repository Pattern) para </w:t>
      </w:r>
      <w:proofErr w:type="spellStart"/>
      <w:r w:rsidRPr="008A197B">
        <w:rPr>
          <w:rFonts w:ascii="Arial" w:hAnsi="Arial" w:cs="Arial"/>
        </w:rPr>
        <w:t>facilitar</w:t>
      </w:r>
      <w:proofErr w:type="spellEnd"/>
      <w:r w:rsidRPr="008A197B">
        <w:rPr>
          <w:rFonts w:ascii="Arial" w:hAnsi="Arial" w:cs="Arial"/>
        </w:rPr>
        <w:t xml:space="preserve"> auditorías y actualizaciones de software. </w:t>
      </w:r>
    </w:p>
    <w:p w:rsidR="008E4502" w:rsidRDefault="008E4502" w:rsidP="008A197B">
      <w:pPr>
        <w:rPr>
          <w:rFonts w:ascii="Arial" w:hAnsi="Arial" w:cs="Arial"/>
          <w:sz w:val="22"/>
          <w:szCs w:val="20"/>
          <w:lang w:val="es-MX"/>
        </w:rPr>
      </w:pPr>
    </w:p>
    <w:p w:rsidR="00191E11" w:rsidRDefault="00191E11" w:rsidP="008A197B">
      <w:pPr>
        <w:rPr>
          <w:rFonts w:ascii="Arial" w:hAnsi="Arial" w:cs="Arial"/>
          <w:sz w:val="22"/>
          <w:szCs w:val="20"/>
          <w:lang w:val="es-MX"/>
        </w:rPr>
      </w:pPr>
    </w:p>
    <w:p w:rsidR="00191E11" w:rsidRDefault="00191E11" w:rsidP="008A197B">
      <w:pPr>
        <w:rPr>
          <w:rFonts w:ascii="Arial" w:hAnsi="Arial" w:cs="Arial"/>
          <w:sz w:val="22"/>
          <w:szCs w:val="20"/>
          <w:lang w:val="es-MX"/>
        </w:rPr>
      </w:pPr>
    </w:p>
    <w:p w:rsidR="00191E11" w:rsidRDefault="00191E11" w:rsidP="008A197B">
      <w:pPr>
        <w:rPr>
          <w:rFonts w:ascii="Arial" w:hAnsi="Arial" w:cs="Arial"/>
          <w:sz w:val="22"/>
          <w:szCs w:val="20"/>
          <w:lang w:val="es-MX"/>
        </w:rPr>
      </w:pPr>
    </w:p>
    <w:p w:rsidR="00191E11" w:rsidRDefault="00191E11" w:rsidP="008A197B">
      <w:pPr>
        <w:rPr>
          <w:rFonts w:ascii="Arial" w:hAnsi="Arial" w:cs="Arial"/>
          <w:sz w:val="22"/>
          <w:szCs w:val="20"/>
          <w:lang w:val="es-MX"/>
        </w:rPr>
      </w:pPr>
    </w:p>
    <w:p w:rsidR="00191E11" w:rsidRDefault="00191E11" w:rsidP="008A197B">
      <w:pPr>
        <w:rPr>
          <w:rFonts w:ascii="Arial" w:hAnsi="Arial" w:cs="Arial"/>
          <w:sz w:val="22"/>
          <w:szCs w:val="20"/>
          <w:lang w:val="es-MX"/>
        </w:rPr>
      </w:pPr>
    </w:p>
    <w:p w:rsidR="00191E11" w:rsidRDefault="00191E11" w:rsidP="008A197B">
      <w:pPr>
        <w:rPr>
          <w:rFonts w:ascii="Arial" w:hAnsi="Arial" w:cs="Arial"/>
          <w:b/>
          <w:bCs/>
          <w:sz w:val="22"/>
          <w:szCs w:val="20"/>
          <w:lang w:val="es-MX"/>
        </w:rPr>
      </w:pPr>
      <w:r w:rsidRPr="00191E11">
        <w:rPr>
          <w:rFonts w:ascii="Arial" w:hAnsi="Arial" w:cs="Arial"/>
          <w:b/>
          <w:bCs/>
          <w:sz w:val="22"/>
          <w:szCs w:val="20"/>
          <w:lang w:val="es-MX"/>
        </w:rPr>
        <w:t>Diagrama de Base de datos sugerida:</w:t>
      </w:r>
    </w:p>
    <w:p w:rsidR="00191E11" w:rsidRDefault="00191E11" w:rsidP="008A197B">
      <w:pPr>
        <w:rPr>
          <w:rFonts w:ascii="Arial" w:hAnsi="Arial" w:cs="Arial"/>
          <w:b/>
          <w:bCs/>
          <w:sz w:val="22"/>
          <w:szCs w:val="20"/>
          <w:lang w:val="es-MX"/>
        </w:rPr>
      </w:pPr>
      <w:r>
        <w:rPr>
          <w:rFonts w:ascii="Arial" w:hAnsi="Arial" w:cs="Arial"/>
          <w:b/>
          <w:bCs/>
          <w:noProof/>
          <w:sz w:val="22"/>
          <w:szCs w:val="20"/>
          <w:lang w:val="es-MX"/>
        </w:rPr>
        <w:drawing>
          <wp:inline distT="0" distB="0" distL="0" distR="0" wp14:anchorId="7377A6F0" wp14:editId="2D576F39">
            <wp:extent cx="5680710" cy="3787140"/>
            <wp:effectExtent l="0" t="0" r="0" b="3810"/>
            <wp:docPr id="17787482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10" cy="3787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91E11" w:rsidRDefault="00191E11" w:rsidP="00191E11">
      <w:pPr>
        <w:rPr>
          <w:rFonts w:ascii="Arial" w:hAnsi="Arial" w:cs="Arial"/>
          <w:b/>
          <w:bCs/>
          <w:sz w:val="22"/>
          <w:szCs w:val="20"/>
          <w:lang w:val="es-MX"/>
        </w:rPr>
      </w:pPr>
    </w:p>
    <w:p w:rsidR="00191E11" w:rsidRPr="00191E11" w:rsidRDefault="00191E11" w:rsidP="00191E11">
      <w:pPr>
        <w:rPr>
          <w:rFonts w:ascii="Arial" w:hAnsi="Arial" w:cs="Arial"/>
          <w:sz w:val="22"/>
          <w:szCs w:val="20"/>
          <w:lang w:val="es-MX"/>
        </w:rPr>
      </w:pPr>
    </w:p>
    <w:sectPr w:rsidR="00191E11" w:rsidRPr="00191E11" w:rsidSect="00BE508F">
      <w:pgSz w:w="12744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4024"/>
    <w:multiLevelType w:val="multilevel"/>
    <w:tmpl w:val="B6DC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C073B"/>
    <w:multiLevelType w:val="multilevel"/>
    <w:tmpl w:val="3290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637CB"/>
    <w:multiLevelType w:val="multilevel"/>
    <w:tmpl w:val="2942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D4607"/>
    <w:multiLevelType w:val="multilevel"/>
    <w:tmpl w:val="9FF8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1615C"/>
    <w:multiLevelType w:val="multilevel"/>
    <w:tmpl w:val="992E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01827"/>
    <w:multiLevelType w:val="multilevel"/>
    <w:tmpl w:val="7FF45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1D431E"/>
    <w:multiLevelType w:val="multilevel"/>
    <w:tmpl w:val="1E8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30DBC"/>
    <w:multiLevelType w:val="multilevel"/>
    <w:tmpl w:val="311C8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634186"/>
    <w:multiLevelType w:val="hybridMultilevel"/>
    <w:tmpl w:val="B38C703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556CF5"/>
    <w:multiLevelType w:val="multilevel"/>
    <w:tmpl w:val="92BC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A7820"/>
    <w:multiLevelType w:val="multilevel"/>
    <w:tmpl w:val="56B2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A63D6"/>
    <w:multiLevelType w:val="hybridMultilevel"/>
    <w:tmpl w:val="87AE8922"/>
    <w:lvl w:ilvl="0" w:tplc="40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37DD53AA"/>
    <w:multiLevelType w:val="multilevel"/>
    <w:tmpl w:val="C6623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617662"/>
    <w:multiLevelType w:val="multilevel"/>
    <w:tmpl w:val="BC06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035A86"/>
    <w:multiLevelType w:val="multilevel"/>
    <w:tmpl w:val="067C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324F0"/>
    <w:multiLevelType w:val="hybridMultilevel"/>
    <w:tmpl w:val="56C4398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141463"/>
    <w:multiLevelType w:val="multilevel"/>
    <w:tmpl w:val="AD74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22613"/>
    <w:multiLevelType w:val="multilevel"/>
    <w:tmpl w:val="E1261CA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AD032BD"/>
    <w:multiLevelType w:val="hybridMultilevel"/>
    <w:tmpl w:val="5E46095E"/>
    <w:lvl w:ilvl="0" w:tplc="40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62F47BFC"/>
    <w:multiLevelType w:val="multilevel"/>
    <w:tmpl w:val="9676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A2227"/>
    <w:multiLevelType w:val="multilevel"/>
    <w:tmpl w:val="E0BC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AF5A64"/>
    <w:multiLevelType w:val="multilevel"/>
    <w:tmpl w:val="E3F2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46537"/>
    <w:multiLevelType w:val="multilevel"/>
    <w:tmpl w:val="5B02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B045B"/>
    <w:multiLevelType w:val="multilevel"/>
    <w:tmpl w:val="9F2A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6F6C23"/>
    <w:multiLevelType w:val="multilevel"/>
    <w:tmpl w:val="757A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229196">
    <w:abstractNumId w:val="21"/>
  </w:num>
  <w:num w:numId="2" w16cid:durableId="659313604">
    <w:abstractNumId w:val="14"/>
  </w:num>
  <w:num w:numId="3" w16cid:durableId="259218850">
    <w:abstractNumId w:val="15"/>
  </w:num>
  <w:num w:numId="4" w16cid:durableId="1243493682">
    <w:abstractNumId w:val="7"/>
  </w:num>
  <w:num w:numId="5" w16cid:durableId="1029798163">
    <w:abstractNumId w:val="1"/>
  </w:num>
  <w:num w:numId="6" w16cid:durableId="1607494543">
    <w:abstractNumId w:val="5"/>
  </w:num>
  <w:num w:numId="7" w16cid:durableId="1407537495">
    <w:abstractNumId w:val="4"/>
  </w:num>
  <w:num w:numId="8" w16cid:durableId="1635135429">
    <w:abstractNumId w:val="18"/>
  </w:num>
  <w:num w:numId="9" w16cid:durableId="496918425">
    <w:abstractNumId w:val="11"/>
  </w:num>
  <w:num w:numId="10" w16cid:durableId="286743595">
    <w:abstractNumId w:val="12"/>
  </w:num>
  <w:num w:numId="11" w16cid:durableId="1164317087">
    <w:abstractNumId w:val="16"/>
  </w:num>
  <w:num w:numId="12" w16cid:durableId="955133728">
    <w:abstractNumId w:val="9"/>
  </w:num>
  <w:num w:numId="13" w16cid:durableId="1909265412">
    <w:abstractNumId w:val="20"/>
  </w:num>
  <w:num w:numId="14" w16cid:durableId="2102678135">
    <w:abstractNumId w:val="0"/>
  </w:num>
  <w:num w:numId="15" w16cid:durableId="1907257671">
    <w:abstractNumId w:val="19"/>
  </w:num>
  <w:num w:numId="16" w16cid:durableId="2048092857">
    <w:abstractNumId w:val="24"/>
  </w:num>
  <w:num w:numId="17" w16cid:durableId="1081413139">
    <w:abstractNumId w:val="6"/>
  </w:num>
  <w:num w:numId="18" w16cid:durableId="979579765">
    <w:abstractNumId w:val="10"/>
  </w:num>
  <w:num w:numId="19" w16cid:durableId="287862438">
    <w:abstractNumId w:val="3"/>
  </w:num>
  <w:num w:numId="20" w16cid:durableId="730421638">
    <w:abstractNumId w:val="22"/>
  </w:num>
  <w:num w:numId="21" w16cid:durableId="601104923">
    <w:abstractNumId w:val="13"/>
  </w:num>
  <w:num w:numId="22" w16cid:durableId="1961257665">
    <w:abstractNumId w:val="2"/>
  </w:num>
  <w:num w:numId="23" w16cid:durableId="69472527">
    <w:abstractNumId w:val="8"/>
  </w:num>
  <w:num w:numId="24" w16cid:durableId="1851217699">
    <w:abstractNumId w:val="23"/>
  </w:num>
  <w:num w:numId="25" w16cid:durableId="1387221183">
    <w:abstractNumId w:val="1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FF9"/>
    <w:rsid w:val="000C7FD1"/>
    <w:rsid w:val="001329EC"/>
    <w:rsid w:val="00191E11"/>
    <w:rsid w:val="001B36E2"/>
    <w:rsid w:val="001B756B"/>
    <w:rsid w:val="002177C3"/>
    <w:rsid w:val="00252D2C"/>
    <w:rsid w:val="00265EFF"/>
    <w:rsid w:val="005912E4"/>
    <w:rsid w:val="006C3FAB"/>
    <w:rsid w:val="006E6C11"/>
    <w:rsid w:val="00812578"/>
    <w:rsid w:val="008A197B"/>
    <w:rsid w:val="008E4502"/>
    <w:rsid w:val="009E34CB"/>
    <w:rsid w:val="00A677DF"/>
    <w:rsid w:val="00AD0D3C"/>
    <w:rsid w:val="00BC0FF9"/>
    <w:rsid w:val="00BE508F"/>
    <w:rsid w:val="00C11A5B"/>
    <w:rsid w:val="00C13905"/>
    <w:rsid w:val="00C347C1"/>
    <w:rsid w:val="00CF1ABE"/>
    <w:rsid w:val="00CF654C"/>
    <w:rsid w:val="00DE7664"/>
    <w:rsid w:val="00F6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3D1A1"/>
  <w15:chartTrackingRefBased/>
  <w15:docId w15:val="{1FF50D0D-2040-46A9-869D-1B39F529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2E4"/>
    <w:pPr>
      <w:spacing w:after="0" w:line="480" w:lineRule="auto"/>
      <w:ind w:firstLine="720"/>
    </w:pPr>
    <w:rPr>
      <w:rFonts w:ascii="Times New Roman" w:eastAsiaTheme="minorEastAsia" w:hAnsi="Times New Roman"/>
      <w:kern w:val="0"/>
      <w:szCs w:val="22"/>
      <w:lang w:val="es-B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C0FF9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0FF9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0FF9"/>
    <w:pPr>
      <w:keepNext/>
      <w:keepLines/>
      <w:spacing w:before="160" w:after="80" w:line="278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0FF9"/>
    <w:pPr>
      <w:keepNext/>
      <w:keepLines/>
      <w:spacing w:before="80" w:after="40" w:line="278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0FF9"/>
    <w:pPr>
      <w:keepNext/>
      <w:keepLines/>
      <w:spacing w:before="80" w:after="40" w:line="278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0FF9"/>
    <w:pPr>
      <w:keepNext/>
      <w:keepLines/>
      <w:spacing w:before="4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0FF9"/>
    <w:pPr>
      <w:keepNext/>
      <w:keepLines/>
      <w:spacing w:before="4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0FF9"/>
    <w:pPr>
      <w:keepNext/>
      <w:keepLines/>
      <w:spacing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0FF9"/>
    <w:pPr>
      <w:keepNext/>
      <w:keepLines/>
      <w:spacing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0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0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0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0F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0F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0F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0F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0F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0F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0FF9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C0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0FF9"/>
    <w:pPr>
      <w:numPr>
        <w:ilvl w:val="1"/>
      </w:numPr>
      <w:spacing w:after="160" w:line="278" w:lineRule="auto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C0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0FF9"/>
    <w:pPr>
      <w:spacing w:before="160" w:after="160" w:line="278" w:lineRule="auto"/>
      <w:ind w:firstLine="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:lang w:val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C0F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0FF9"/>
    <w:pPr>
      <w:spacing w:after="160" w:line="278" w:lineRule="auto"/>
      <w:ind w:left="720" w:firstLine="0"/>
      <w:contextualSpacing/>
    </w:pPr>
    <w:rPr>
      <w:rFonts w:asciiTheme="minorHAnsi" w:eastAsiaTheme="minorHAnsi" w:hAnsiTheme="minorHAnsi"/>
      <w:kern w:val="2"/>
      <w:szCs w:val="24"/>
      <w:lang w:val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C0F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0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:lang w:val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0F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0F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197B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A70B4-D2F3-4DC2-ACE9-737B6F756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3582</Words>
  <Characters>19706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Resolvedor de juegos</dc:creator>
  <cp:keywords/>
  <dc:description/>
  <cp:lastModifiedBy>ASUS</cp:lastModifiedBy>
  <cp:revision>1</cp:revision>
  <dcterms:created xsi:type="dcterms:W3CDTF">2026-09-27T17:07:00Z</dcterms:created>
  <dcterms:modified xsi:type="dcterms:W3CDTF">2026-09-27T17:07:00Z</dcterms:modified>
</cp:coreProperties>
</file>