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6"/>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8"/>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8"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50"/>
          <w:rFonts w:hint="default" w:ascii="Arial" w:hAnsi="Arial" w:cs="Arial"/>
          <w:sz w:val="24"/>
          <w:szCs w:val="24"/>
        </w:rPr>
      </w:pPr>
      <w:r>
        <w:rPr>
          <w:rFonts w:hint="default" w:ascii="Arial" w:hAnsi="Arial" w:eastAsia="Arial" w:cs="Arial"/>
          <w:b/>
          <w:bCs/>
          <w:lang w:val="es-ES"/>
        </w:rPr>
        <w:br w:type="page" w:clear="all"/>
      </w:r>
      <w:r>
        <w:rPr>
          <w:rStyle w:val="1050"/>
          <w:rFonts w:hint="default" w:ascii="Arial" w:hAnsi="Arial" w:cs="Arial"/>
          <w:sz w:val="24"/>
          <w:szCs w:val="24"/>
        </w:rPr>
      </w:r>
      <w:r>
        <w:rPr>
          <w:rStyle w:val="1050"/>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48"/>
            <w:pBdr/>
            <w:tabs>
              <w:tab w:val="right" w:leader="hyphen" w:pos="8306"/>
            </w:tabs>
            <w:spacing w:line="360" w:lineRule="auto"/>
            <w:ind/>
            <w:rPr>
              <w:rFonts w:ascii="Arial" w:hAnsi="Arial" w:cs="Arial"/>
              <w:sz w:val="24"/>
              <w:szCs w:val="24"/>
              <w:highlight w:val="none"/>
            </w:rPr>
          </w:pPr>
          <w:r>
            <w:rPr>
              <w:rFonts w:hint="default" w:ascii="Arial" w:hAnsi="Arial" w:eastAsia="Arial" w:cs="Arial"/>
              <w:sz w:val="32"/>
              <w:szCs w:val="32"/>
              <w:lang w:val="es-ES"/>
            </w:rPr>
            <w:fldChar w:fldCharType="begin"/>
            <w:instrText xml:space="preserve">TOC \o "1-4" \h \t "Heading 1,1,Heading 2,2,Heading 3,3,Heading 4,4" </w:instrText>
          </w:r>
          <w:r>
            <w:rPr>
              <w:rFonts w:hint="default" w:ascii="Arial" w:hAnsi="Arial" w:eastAsia="Arial" w:cs="Arial"/>
              <w:sz w:val="32"/>
              <w:szCs w:val="32"/>
              <w:lang w:val="es-ES"/>
            </w:rPr>
            <w:fldChar w:fldCharType="separate"/>
          </w:r>
          <w:r>
            <w:rPr>
              <w:rFonts w:hint="default" w:ascii="Arial" w:hAnsi="Arial" w:eastAsia="Arial" w:cs="Arial"/>
              <w:sz w:val="24"/>
              <w:szCs w:val="24"/>
            </w:rPr>
          </w:r>
          <w:hyperlink w:tooltip="#_Toc1" w:anchor="_Toc1" w:history="1">
            <w:r>
              <w:rPr>
                <w:rStyle w:val="1045"/>
                <w:rFonts w:ascii="Arial" w:hAnsi="Arial" w:eastAsia="Arial" w:cs="Arial"/>
                <w:sz w:val="24"/>
                <w:szCs w:val="24"/>
              </w:rPr>
            </w:r>
            <w:r>
              <w:rPr>
                <w:rStyle w:val="1045"/>
                <w:rFonts w:hint="default" w:ascii="Arial" w:hAnsi="Arial" w:eastAsia="Arial" w:cs="Arial"/>
                <w:sz w:val="24"/>
                <w:szCs w:val="24"/>
                <w:lang w:val="es-ES"/>
              </w:rPr>
              <w:t xml:space="preserve">Introducción</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_Toc1 \h</w:instrText>
              <w:fldChar w:fldCharType="separate"/>
              <w:t xml:space="preserve">1</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48"/>
            <w:pBdr/>
            <w:tabs>
              <w:tab w:val="right" w:leader="hyphen" w:pos="8306"/>
            </w:tabs>
            <w:spacing w:line="360" w:lineRule="auto"/>
            <w:ind/>
            <w:rPr>
              <w:rFonts w:hint="default" w:ascii="Arial" w:hAnsi="Arial" w:cs="Arial"/>
              <w:sz w:val="24"/>
              <w:szCs w:val="24"/>
            </w:rPr>
          </w:pPr>
          <w:r/>
          <w:hyperlink w:tooltip="#_Toc2" w:anchor="_Toc2"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Capítulo 1</w:t>
            </w:r>
            <w:r>
              <w:rPr>
                <w:rStyle w:val="1045"/>
                <w:rFonts w:hint="default" w:ascii="Arial" w:hAnsi="Arial" w:eastAsia="Arial" w:cs="Arial"/>
                <w:sz w:val="24"/>
                <w:szCs w:val="24"/>
                <w:lang w:val="en-US"/>
              </w:rPr>
              <w:t xml:space="preserve"> Fundamentación teórica</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 \h</w:instrText>
              <w:fldChar w:fldCharType="separate"/>
              <w:t xml:space="preserve">6</w:t>
              <w:fldChar w:fldCharType="end"/>
            </w:r>
          </w:hyperlink>
          <w:r>
            <w:rPr>
              <w:rFonts w:hint="default" w:ascii="Arial" w:hAnsi="Arial" w:eastAsia="Arial" w:cs="Arial"/>
              <w:sz w:val="24"/>
              <w:szCs w:val="24"/>
            </w:rPr>
          </w:r>
          <w:r>
            <w:rPr>
              <w:rFonts w:hint="default" w:ascii="Arial" w:hAnsi="Arial" w:cs="Arial"/>
              <w:sz w:val="24"/>
              <w:szCs w:val="24"/>
            </w:rPr>
          </w:r>
        </w:p>
        <w:p>
          <w:pPr>
            <w:pStyle w:val="1049"/>
            <w:pBdr/>
            <w:tabs>
              <w:tab w:val="right" w:leader="hyphen" w:pos="8306"/>
            </w:tabs>
            <w:spacing w:line="360" w:lineRule="auto"/>
            <w:ind/>
            <w:rPr>
              <w:rFonts w:ascii="Arial" w:hAnsi="Arial" w:cs="Arial"/>
              <w:sz w:val="24"/>
              <w:szCs w:val="24"/>
              <w14:ligatures w14:val="none"/>
            </w:rPr>
          </w:pPr>
          <w:r/>
          <w:hyperlink w:tooltip="#_Toc3" w:anchor="_Toc3" w:history="1">
            <w:r>
              <w:rPr>
                <w:rStyle w:val="1045"/>
                <w:rFonts w:ascii="Arial" w:hAnsi="Arial" w:eastAsia="Arial" w:cs="Arial"/>
                <w:sz w:val="24"/>
                <w:szCs w:val="24"/>
              </w:rPr>
            </w:r>
            <w:r>
              <w:rPr>
                <w:rStyle w:val="1045"/>
                <w:rFonts w:ascii="Arial" w:hAnsi="Arial" w:eastAsia="Arial" w:cs="Arial"/>
                <w:sz w:val="24"/>
                <w:szCs w:val="24"/>
              </w:rPr>
              <w:t xml:space="preserve">1.1 Gestión de </w:t>
            </w:r>
            <w:r>
              <w:rPr>
                <w:rStyle w:val="1045"/>
                <w:rFonts w:ascii="Arial" w:hAnsi="Arial" w:eastAsia="Arial" w:cs="Arial"/>
                <w:sz w:val="24"/>
                <w:szCs w:val="24"/>
                <w:lang w:val="en-US"/>
              </w:rPr>
              <w:t xml:space="preserve">u</w:t>
            </w:r>
            <w:r>
              <w:rPr>
                <w:rStyle w:val="1045"/>
                <w:rFonts w:ascii="Arial" w:hAnsi="Arial" w:eastAsia="Arial" w:cs="Arial"/>
                <w:sz w:val="24"/>
                <w:szCs w:val="24"/>
              </w:rPr>
              <w:t xml:space="preserve">suarios y Directorio Activo</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_Toc3 \h</w:instrText>
              <w:fldChar w:fldCharType="separate"/>
              <w:t xml:space="preserve">6</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9"/>
            <w:pBdr/>
            <w:tabs>
              <w:tab w:val="right" w:leader="hyphen" w:pos="8306"/>
            </w:tabs>
            <w:spacing w:line="360" w:lineRule="auto"/>
            <w:ind/>
            <w:rPr>
              <w:rFonts w:ascii="Arial" w:hAnsi="Arial" w:cs="Arial"/>
              <w:sz w:val="24"/>
              <w:szCs w:val="24"/>
              <w14:ligatures w14:val="none"/>
            </w:rPr>
          </w:pPr>
          <w:r/>
          <w:hyperlink w:tooltip="#_Toc4" w:anchor="_Toc4" w:history="1">
            <w:r>
              <w:rPr>
                <w:rStyle w:val="1045"/>
                <w:rFonts w:ascii="Arial" w:hAnsi="Arial" w:eastAsia="Arial" w:cs="Arial"/>
                <w:sz w:val="24"/>
                <w:szCs w:val="24"/>
              </w:rPr>
            </w:r>
            <w:r>
              <w:rPr>
                <w:rStyle w:val="1045"/>
                <w:rFonts w:ascii="Arial" w:hAnsi="Arial" w:eastAsia="Arial" w:cs="Arial"/>
                <w:sz w:val="24"/>
                <w:szCs w:val="24"/>
                <w:lang w:val="en-US"/>
              </w:rPr>
              <w:t xml:space="preserve">1.2 Protocolo Ligero de Acceso a Directorios (LDAP)</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_Toc4 \h</w:instrText>
              <w:fldChar w:fldCharType="separate"/>
              <w:t xml:space="preserve">8</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9"/>
            <w:pBdr/>
            <w:tabs>
              <w:tab w:val="right" w:leader="hyphen" w:pos="8306"/>
            </w:tabs>
            <w:spacing w:line="360" w:lineRule="auto"/>
            <w:ind/>
            <w:rPr>
              <w:rFonts w:ascii="Arial" w:hAnsi="Arial" w:cs="Arial"/>
              <w:sz w:val="24"/>
              <w:szCs w:val="24"/>
              <w:highlight w:val="none"/>
              <w14:ligatures w14:val="none"/>
            </w:rPr>
          </w:pPr>
          <w:r/>
          <w:hyperlink w:tooltip="#_Toc5" w:anchor="_Toc5" w:history="1">
            <w:r>
              <w:rPr>
                <w:rStyle w:val="1045"/>
                <w:rFonts w:ascii="Arial" w:hAnsi="Arial" w:eastAsia="Arial" w:cs="Arial"/>
                <w:sz w:val="24"/>
                <w:szCs w:val="24"/>
              </w:rPr>
            </w:r>
            <w:r>
              <w:rPr>
                <w:rStyle w:val="1045"/>
                <w:rFonts w:ascii="Arial" w:hAnsi="Arial" w:eastAsia="Arial" w:cs="Arial"/>
                <w:sz w:val="24"/>
                <w:szCs w:val="24"/>
              </w:rPr>
              <w:t xml:space="preserve">1.</w:t>
            </w:r>
            <w:r>
              <w:rPr>
                <w:rStyle w:val="1045"/>
                <w:rFonts w:ascii="Arial" w:hAnsi="Arial" w:eastAsia="Arial" w:cs="Arial"/>
                <w:sz w:val="24"/>
                <w:szCs w:val="24"/>
                <w:lang w:val="en-US"/>
              </w:rPr>
              <w:t xml:space="preserve">3</w:t>
            </w:r>
            <w:r>
              <w:rPr>
                <w:rStyle w:val="1045"/>
                <w:rFonts w:ascii="Arial" w:hAnsi="Arial" w:eastAsia="Arial" w:cs="Arial"/>
                <w:sz w:val="24"/>
                <w:szCs w:val="24"/>
              </w:rPr>
              <w:t xml:space="preserve"> Tecnologías y </w:t>
            </w:r>
            <w:r>
              <w:rPr>
                <w:rStyle w:val="1045"/>
                <w:rFonts w:ascii="Arial" w:hAnsi="Arial" w:eastAsia="Arial" w:cs="Arial"/>
                <w:sz w:val="24"/>
                <w:szCs w:val="24"/>
                <w:lang w:val="en-US"/>
              </w:rPr>
              <w:t xml:space="preserve">h</w:t>
            </w:r>
            <w:r>
              <w:rPr>
                <w:rStyle w:val="1045"/>
                <w:rFonts w:ascii="Arial" w:hAnsi="Arial" w:eastAsia="Arial" w:cs="Arial"/>
                <w:sz w:val="24"/>
                <w:szCs w:val="24"/>
              </w:rPr>
              <w:t xml:space="preserve">erramientas </w:t>
            </w:r>
            <w:r>
              <w:rPr>
                <w:rStyle w:val="1045"/>
                <w:rFonts w:ascii="Arial" w:hAnsi="Arial" w:eastAsia="Arial" w:cs="Arial"/>
                <w:sz w:val="24"/>
                <w:szCs w:val="24"/>
                <w:lang w:val="en-US"/>
              </w:rPr>
              <w:t xml:space="preserve">e</w:t>
            </w:r>
            <w:r>
              <w:rPr>
                <w:rStyle w:val="1045"/>
                <w:rFonts w:ascii="Arial" w:hAnsi="Arial" w:eastAsia="Arial" w:cs="Arial"/>
                <w:sz w:val="24"/>
                <w:szCs w:val="24"/>
              </w:rPr>
              <w:t xml:space="preserve">xistentes</w:t>
            </w:r>
            <w:r>
              <w:rPr>
                <w:rStyle w:val="1045"/>
                <w:rFonts w:ascii="Arial" w:hAnsi="Arial" w:eastAsia="Arial" w:cs="Arial"/>
                <w:sz w:val="24"/>
                <w:szCs w:val="24"/>
                <w:highlight w:val="none"/>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_Toc5 \h</w:instrText>
              <w:fldChar w:fldCharType="separate"/>
              <w:t xml:space="preserve">10</w:t>
              <w:fldChar w:fldCharType="end"/>
            </w:r>
          </w:hyperlink>
          <w:r>
            <w:rPr>
              <w:rFonts w:ascii="Arial" w:hAnsi="Arial" w:eastAsia="Arial" w:cs="Arial"/>
              <w:sz w:val="24"/>
              <w:szCs w:val="24"/>
              <w:highlight w:val="none"/>
              <w14:ligatures w14:val="none"/>
            </w:rPr>
          </w:r>
          <w:r>
            <w:rPr>
              <w:rFonts w:ascii="Arial" w:hAnsi="Arial" w:cs="Arial"/>
              <w:sz w:val="24"/>
              <w:szCs w:val="24"/>
              <w:highlight w:val="none"/>
              <w14:ligatures w14:val="none"/>
            </w:rPr>
          </w:r>
        </w:p>
        <w:p>
          <w:pPr>
            <w:pStyle w:val="1028"/>
            <w:pBdr/>
            <w:tabs>
              <w:tab w:val="right" w:leader="hyphen" w:pos="8306"/>
            </w:tabs>
            <w:spacing w:line="360" w:lineRule="auto"/>
            <w:ind/>
            <w:rPr>
              <w:rFonts w:ascii="Arial" w:hAnsi="Arial" w:cs="Arial"/>
              <w:sz w:val="24"/>
              <w:szCs w:val="24"/>
              <w:highlight w:val="none"/>
            </w:rPr>
          </w:pPr>
          <w:r/>
          <w:hyperlink w:tooltip="#_Toc6" w:anchor="_Toc6"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1.3.1 Herramientas de gestion de AD</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_Toc6 \h</w:instrText>
              <w:fldChar w:fldCharType="separate"/>
              <w:t xml:space="preserve">10</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28"/>
            <w:pBdr/>
            <w:tabs>
              <w:tab w:val="right" w:leader="hyphen" w:pos="8306"/>
            </w:tabs>
            <w:spacing w:line="360" w:lineRule="auto"/>
            <w:ind/>
            <w:rPr>
              <w:rFonts w:ascii="Arial" w:hAnsi="Arial" w:cs="Arial"/>
              <w:sz w:val="24"/>
              <w:szCs w:val="24"/>
              <w:highlight w:val="none"/>
            </w:rPr>
          </w:pPr>
          <w:r/>
          <w:hyperlink w:tooltip="#_Toc7" w:anchor="_Toc7"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1.3.2 </w:t>
            </w:r>
            <w:r>
              <w:rPr>
                <w:rStyle w:val="1045"/>
                <w:rFonts w:ascii="Arial" w:hAnsi="Arial" w:eastAsia="Arial" w:cs="Arial"/>
                <w:sz w:val="24"/>
                <w:szCs w:val="24"/>
                <w:highlight w:val="none"/>
                <w:lang w:val="en-US"/>
              </w:rPr>
              <w:t xml:space="preserve">Frameworks para el desarrollo web</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_Toc7 \h</w:instrText>
              <w:fldChar w:fldCharType="separate"/>
              <w:t xml:space="preserve">11</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28"/>
            <w:pBdr/>
            <w:tabs>
              <w:tab w:val="right" w:leader="hyphen" w:pos="8306"/>
            </w:tabs>
            <w:spacing w:line="360" w:lineRule="auto"/>
            <w:ind/>
            <w:rPr>
              <w:rFonts w:ascii="Arial" w:hAnsi="Arial" w:cs="Arial"/>
              <w:sz w:val="24"/>
              <w:szCs w:val="24"/>
            </w:rPr>
          </w:pPr>
          <w:r/>
          <w:hyperlink w:tooltip="#_Toc8" w:anchor="_Toc8"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1.3.3 </w:t>
            </w:r>
            <w:r>
              <w:rPr>
                <w:rStyle w:val="1045"/>
                <w:rFonts w:ascii="Arial" w:hAnsi="Arial" w:eastAsia="Arial" w:cs="Arial"/>
                <w:sz w:val="24"/>
                <w:szCs w:val="24"/>
                <w:highlight w:val="none"/>
                <w:lang w:val="en-US"/>
              </w:rPr>
              <w:t xml:space="preserve">Clientes </w:t>
            </w:r>
            <w:r>
              <w:rPr>
                <w:rStyle w:val="1045"/>
                <w:rFonts w:ascii="Arial" w:hAnsi="Arial" w:eastAsia="Arial" w:cs="Arial"/>
                <w:sz w:val="24"/>
                <w:szCs w:val="24"/>
                <w:highlight w:val="none"/>
                <w:lang w:val="en-US"/>
              </w:rPr>
              <w:t xml:space="preserve">LDAP</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_Toc8 \h</w:instrText>
              <w:fldChar w:fldCharType="separate"/>
              <w:t xml:space="preserve">13</w:t>
              <w:fldChar w:fldCharType="end"/>
            </w:r>
          </w:hyperlink>
          <w:r>
            <w:rPr>
              <w:rFonts w:ascii="Arial" w:hAnsi="Arial" w:eastAsia="Arial" w:cs="Arial"/>
              <w:sz w:val="24"/>
              <w:szCs w:val="24"/>
            </w:rPr>
          </w:r>
          <w:r>
            <w:rPr>
              <w:rFonts w:ascii="Arial" w:hAnsi="Arial" w:cs="Arial"/>
              <w:sz w:val="24"/>
              <w:szCs w:val="24"/>
            </w:rPr>
          </w:r>
        </w:p>
        <w:p>
          <w:pPr>
            <w:pStyle w:val="1049"/>
            <w:pBdr/>
            <w:tabs>
              <w:tab w:val="right" w:leader="hyphen" w:pos="8306"/>
            </w:tabs>
            <w:spacing w:line="360" w:lineRule="auto"/>
            <w:ind/>
            <w:rPr>
              <w:rFonts w:ascii="Arial" w:hAnsi="Arial" w:cs="Arial"/>
              <w:sz w:val="24"/>
              <w:szCs w:val="24"/>
              <w:highlight w:val="yellow"/>
              <w14:ligatures w14:val="none"/>
            </w:rPr>
          </w:pPr>
          <w:r/>
          <w:hyperlink w:tooltip="#_Toc9" w:anchor="_Toc9" w:history="1">
            <w:r>
              <w:rPr>
                <w:rStyle w:val="1045"/>
                <w:rFonts w:ascii="Arial" w:hAnsi="Arial" w:eastAsia="Arial" w:cs="Arial"/>
                <w:sz w:val="24"/>
                <w:szCs w:val="24"/>
              </w:rPr>
            </w:r>
            <w:r>
              <w:rPr>
                <w:rStyle w:val="1045"/>
                <w:rFonts w:ascii="Arial" w:hAnsi="Arial" w:eastAsia="Arial" w:cs="Arial"/>
                <w:sz w:val="24"/>
                <w:szCs w:val="24"/>
              </w:rPr>
              <w:t xml:space="preserve">1.</w:t>
            </w:r>
            <w:r>
              <w:rPr>
                <w:rStyle w:val="1045"/>
                <w:rFonts w:ascii="Arial" w:hAnsi="Arial" w:eastAsia="Arial" w:cs="Arial"/>
                <w:sz w:val="24"/>
                <w:szCs w:val="24"/>
                <w:lang w:val="en-US"/>
              </w:rPr>
              <w:t xml:space="preserve">4</w:t>
            </w:r>
            <w:r>
              <w:rPr>
                <w:rStyle w:val="1045"/>
                <w:rFonts w:ascii="Arial" w:hAnsi="Arial" w:eastAsia="Arial" w:cs="Arial"/>
                <w:sz w:val="24"/>
                <w:szCs w:val="24"/>
              </w:rPr>
              <w:t xml:space="preserve"> </w:t>
            </w:r>
            <w:r>
              <w:rPr>
                <w:rStyle w:val="1045"/>
                <w:rFonts w:ascii="Arial" w:hAnsi="Arial" w:eastAsia="Arial" w:cs="Arial"/>
                <w:sz w:val="24"/>
                <w:szCs w:val="24"/>
                <w:highlight w:val="none"/>
                <w:lang w:val="en-US"/>
              </w:rPr>
              <w:t xml:space="preserve">Archivos de configuración</w:t>
            </w:r>
            <w:r>
              <w:rPr>
                <w:rStyle w:val="1045"/>
                <w:rFonts w:ascii="Arial" w:hAnsi="Arial" w:eastAsia="Arial" w:cs="Arial"/>
                <w:sz w:val="24"/>
                <w:szCs w:val="24"/>
                <w:highlight w:val="yellow"/>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_Toc9 \h</w:instrText>
              <w:fldChar w:fldCharType="separate"/>
              <w:t xml:space="preserve">14</w:t>
              <w:fldChar w:fldCharType="end"/>
            </w:r>
          </w:hyperlink>
          <w:r>
            <w:rPr>
              <w:rFonts w:ascii="Arial" w:hAnsi="Arial" w:eastAsia="Arial" w:cs="Arial"/>
              <w:sz w:val="24"/>
              <w:szCs w:val="24"/>
              <w:highlight w:val="yellow"/>
              <w14:ligatures w14:val="none"/>
            </w:rPr>
          </w:r>
          <w:r>
            <w:rPr>
              <w:rFonts w:ascii="Arial" w:hAnsi="Arial" w:cs="Arial"/>
              <w:sz w:val="24"/>
              <w:szCs w:val="24"/>
              <w:highlight w:val="yellow"/>
              <w14:ligatures w14:val="none"/>
            </w:rPr>
          </w:r>
        </w:p>
        <w:p>
          <w:pPr>
            <w:pStyle w:val="1028"/>
            <w:pBdr/>
            <w:tabs>
              <w:tab w:val="right" w:leader="hyphen" w:pos="8306"/>
            </w:tabs>
            <w:spacing w:line="360" w:lineRule="auto"/>
            <w:ind/>
            <w:rPr>
              <w:rFonts w:ascii="Arial" w:hAnsi="Arial" w:cs="Arial"/>
              <w:sz w:val="24"/>
              <w:szCs w:val="24"/>
            </w:rPr>
          </w:pPr>
          <w:r/>
          <w:hyperlink w:tooltip="#_Toc10" w:anchor="_Toc10"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Variables de entorno (.env)</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_Toc10 \h</w:instrText>
              <w:fldChar w:fldCharType="separate"/>
              <w:t xml:space="preserve">14</w:t>
              <w:fldChar w:fldCharType="end"/>
            </w:r>
          </w:hyperlink>
          <w:r>
            <w:rPr>
              <w:rFonts w:ascii="Arial" w:hAnsi="Arial" w:eastAsia="Arial" w:cs="Arial"/>
              <w:sz w:val="24"/>
              <w:szCs w:val="24"/>
            </w:rPr>
          </w:r>
          <w:r>
            <w:rPr>
              <w:rFonts w:ascii="Arial" w:hAnsi="Arial" w:cs="Arial"/>
              <w:sz w:val="24"/>
              <w:szCs w:val="24"/>
            </w:rPr>
          </w:r>
        </w:p>
        <w:p>
          <w:pPr>
            <w:pStyle w:val="1028"/>
            <w:pBdr/>
            <w:tabs>
              <w:tab w:val="right" w:leader="hyphen" w:pos="8306"/>
            </w:tabs>
            <w:spacing w:line="360" w:lineRule="auto"/>
            <w:ind/>
            <w:rPr>
              <w:rFonts w:ascii="Arial" w:hAnsi="Arial" w:cs="Arial"/>
              <w:sz w:val="24"/>
              <w:szCs w:val="24"/>
            </w:rPr>
          </w:pPr>
          <w:r/>
          <w:hyperlink w:tooltip="#_Toc11" w:anchor="_Toc11"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Esquema JSON (JSON Schema)</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_Toc11 \h</w:instrText>
              <w:fldChar w:fldCharType="separate"/>
              <w:t xml:space="preserve">14</w:t>
              <w:fldChar w:fldCharType="end"/>
            </w:r>
          </w:hyperlink>
          <w:r>
            <w:rPr>
              <w:rFonts w:ascii="Arial" w:hAnsi="Arial" w:eastAsia="Arial" w:cs="Arial"/>
              <w:sz w:val="24"/>
              <w:szCs w:val="24"/>
            </w:rPr>
          </w:r>
          <w:r>
            <w:rPr>
              <w:rFonts w:ascii="Arial" w:hAnsi="Arial" w:cs="Arial"/>
              <w:sz w:val="24"/>
              <w:szCs w:val="24"/>
            </w:rPr>
          </w:r>
        </w:p>
        <w:p>
          <w:pPr>
            <w:pStyle w:val="1028"/>
            <w:pBdr/>
            <w:tabs>
              <w:tab w:val="right" w:leader="hyphen" w:pos="8306"/>
            </w:tabs>
            <w:spacing w:line="360" w:lineRule="auto"/>
            <w:ind/>
            <w:rPr>
              <w:rFonts w:ascii="Arial" w:hAnsi="Arial" w:cs="Arial"/>
              <w:sz w:val="24"/>
              <w:szCs w:val="24"/>
              <w:highlight w:val="none"/>
            </w:rPr>
          </w:pPr>
          <w:r/>
          <w:hyperlink w:tooltip="#_Toc12" w:anchor="_Toc12"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YAML</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_Toc12 \h</w:instrText>
              <w:fldChar w:fldCharType="separate"/>
              <w:t xml:space="preserve">14</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28"/>
            <w:pBdr/>
            <w:tabs>
              <w:tab w:val="right" w:leader="hyphen" w:pos="8306"/>
            </w:tabs>
            <w:spacing w:line="360" w:lineRule="auto"/>
            <w:ind/>
            <w:rPr>
              <w:rFonts w:ascii="Arial" w:hAnsi="Arial" w:cs="Arial"/>
              <w:sz w:val="24"/>
              <w:szCs w:val="24"/>
              <w:highlight w:val="none"/>
            </w:rPr>
          </w:pPr>
          <w:r/>
          <w:hyperlink w:tooltip="#_Toc13" w:anchor="_Toc13"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TOML</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_Toc13 \h</w:instrText>
              <w:fldChar w:fldCharType="separate"/>
              <w:t xml:space="preserve">14</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49"/>
            <w:pBdr/>
            <w:tabs>
              <w:tab w:val="right" w:leader="hyphen" w:pos="8306"/>
            </w:tabs>
            <w:spacing w:line="360" w:lineRule="auto"/>
            <w:ind/>
            <w:rPr>
              <w:rFonts w:ascii="Arial" w:hAnsi="Arial" w:cs="Arial"/>
              <w:sz w:val="24"/>
              <w:szCs w:val="24"/>
              <w:highlight w:val="none"/>
              <w14:ligatures w14:val="none"/>
            </w:rPr>
          </w:pPr>
          <w:r/>
          <w:hyperlink w:tooltip="#_Toc14" w:anchor="_Toc14" w:history="1">
            <w:r>
              <w:rPr>
                <w:rStyle w:val="1045"/>
                <w:rFonts w:ascii="Arial" w:hAnsi="Arial" w:eastAsia="Arial" w:cs="Arial"/>
                <w:sz w:val="24"/>
                <w:szCs w:val="24"/>
              </w:rPr>
            </w:r>
            <w:r>
              <w:rPr>
                <w:rStyle w:val="1045"/>
                <w:rFonts w:ascii="Arial" w:hAnsi="Arial" w:eastAsia="Arial" w:cs="Arial"/>
                <w:sz w:val="24"/>
                <w:szCs w:val="24"/>
              </w:rPr>
              <w:t xml:space="preserve">1.</w:t>
            </w:r>
            <w:r>
              <w:rPr>
                <w:rStyle w:val="1045"/>
                <w:rFonts w:ascii="Arial" w:hAnsi="Arial" w:eastAsia="Arial" w:cs="Arial"/>
                <w:sz w:val="24"/>
                <w:szCs w:val="24"/>
                <w:lang w:val="en-US"/>
              </w:rPr>
              <w:t xml:space="preserve">5</w:t>
            </w:r>
            <w:r>
              <w:rPr>
                <w:rStyle w:val="1045"/>
                <w:rFonts w:ascii="Arial" w:hAnsi="Arial" w:eastAsia="Arial" w:cs="Arial"/>
                <w:sz w:val="24"/>
                <w:szCs w:val="24"/>
              </w:rPr>
              <w:t xml:space="preserve"> Requisitos de la </w:t>
            </w:r>
            <w:r>
              <w:rPr>
                <w:rStyle w:val="1045"/>
                <w:rFonts w:ascii="Arial" w:hAnsi="Arial" w:eastAsia="Arial" w:cs="Arial"/>
                <w:sz w:val="24"/>
                <w:szCs w:val="24"/>
                <w:lang w:val="en-US"/>
              </w:rPr>
              <w:t xml:space="preserve">a</w:t>
            </w:r>
            <w:r>
              <w:rPr>
                <w:rStyle w:val="1045"/>
                <w:rFonts w:ascii="Arial" w:hAnsi="Arial" w:eastAsia="Arial" w:cs="Arial"/>
                <w:sz w:val="24"/>
                <w:szCs w:val="24"/>
              </w:rPr>
              <w:t xml:space="preserve">plicación y </w:t>
            </w:r>
            <w:r>
              <w:rPr>
                <w:rStyle w:val="1045"/>
                <w:rFonts w:ascii="Arial" w:hAnsi="Arial" w:eastAsia="Arial" w:cs="Arial"/>
                <w:sz w:val="24"/>
                <w:szCs w:val="24"/>
                <w:lang w:val="en-US"/>
              </w:rPr>
              <w:t xml:space="preserve">p</w:t>
            </w:r>
            <w:r>
              <w:rPr>
                <w:rStyle w:val="1045"/>
                <w:rFonts w:ascii="Arial" w:hAnsi="Arial" w:eastAsia="Arial" w:cs="Arial"/>
                <w:sz w:val="24"/>
                <w:szCs w:val="24"/>
              </w:rPr>
              <w:t xml:space="preserve">ersonalización del </w:t>
            </w:r>
            <w:r>
              <w:rPr>
                <w:rStyle w:val="1045"/>
                <w:rFonts w:ascii="Arial" w:hAnsi="Arial" w:eastAsia="Arial" w:cs="Arial"/>
                <w:sz w:val="24"/>
                <w:szCs w:val="24"/>
                <w:lang w:val="en-US"/>
              </w:rPr>
              <w:t xml:space="preserve">s</w:t>
            </w:r>
            <w:r>
              <w:rPr>
                <w:rStyle w:val="1045"/>
                <w:rFonts w:ascii="Arial" w:hAnsi="Arial" w:eastAsia="Arial" w:cs="Arial"/>
                <w:sz w:val="24"/>
                <w:szCs w:val="24"/>
              </w:rPr>
              <w:t xml:space="preserve">istema</w:t>
            </w:r>
            <w:r>
              <w:rPr>
                <w:rStyle w:val="1045"/>
                <w:rFonts w:ascii="Arial" w:hAnsi="Arial" w:eastAsia="Arial" w:cs="Arial"/>
                <w:sz w:val="24"/>
                <w:szCs w:val="24"/>
                <w:highlight w:val="none"/>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_Toc14 \h</w:instrText>
              <w:fldChar w:fldCharType="separate"/>
              <w:t xml:space="preserve">14</w:t>
              <w:fldChar w:fldCharType="end"/>
            </w:r>
          </w:hyperlink>
          <w:r>
            <w:rPr>
              <w:rFonts w:ascii="Arial" w:hAnsi="Arial" w:eastAsia="Arial" w:cs="Arial"/>
              <w:sz w:val="24"/>
              <w:szCs w:val="24"/>
              <w:highlight w:val="none"/>
              <w14:ligatures w14:val="none"/>
            </w:rPr>
          </w:r>
          <w:r>
            <w:rPr>
              <w:rFonts w:ascii="Arial" w:hAnsi="Arial" w:cs="Arial"/>
              <w:sz w:val="24"/>
              <w:szCs w:val="24"/>
              <w:highlight w:val="none"/>
              <w14:ligatures w14:val="none"/>
            </w:rPr>
          </w:r>
        </w:p>
        <w:p>
          <w:pPr>
            <w:pStyle w:val="1048"/>
            <w:pBdr/>
            <w:tabs>
              <w:tab w:val="right" w:leader="hyphen" w:pos="8306"/>
            </w:tabs>
            <w:spacing w:line="360" w:lineRule="auto"/>
            <w:ind/>
            <w:rPr>
              <w:rFonts w:hint="default" w:ascii="Arial" w:hAnsi="Arial" w:cs="Arial"/>
              <w:sz w:val="24"/>
              <w:szCs w:val="24"/>
            </w:rPr>
          </w:pPr>
          <w:r/>
          <w:hyperlink w:tooltip="#_Toc15" w:anchor="_Toc15"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Capítulo 2</w:t>
            </w:r>
            <w:r>
              <w:rPr>
                <w:rStyle w:val="1045"/>
                <w:rFonts w:hint="default" w:ascii="Arial" w:hAnsi="Arial" w:eastAsia="Arial" w:cs="Arial"/>
                <w:sz w:val="24"/>
                <w:szCs w:val="24"/>
                <w:lang w:val="en-US"/>
              </w:rPr>
              <w:t xml:space="preserve"> Solución propuesta</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_Toc15 \h</w:instrText>
              <w:fldChar w:fldCharType="separate"/>
              <w:t xml:space="preserve">15</w:t>
              <w:fldChar w:fldCharType="end"/>
            </w:r>
          </w:hyperlink>
          <w:r>
            <w:rPr>
              <w:rFonts w:hint="default" w:ascii="Arial" w:hAnsi="Arial" w:eastAsia="Arial" w:cs="Arial"/>
              <w:sz w:val="24"/>
              <w:szCs w:val="24"/>
            </w:rPr>
          </w:r>
          <w:r>
            <w:rPr>
              <w:rFonts w:hint="default" w:ascii="Arial" w:hAnsi="Arial" w:cs="Arial"/>
              <w:sz w:val="24"/>
              <w:szCs w:val="24"/>
            </w:rPr>
          </w:r>
        </w:p>
        <w:p>
          <w:pPr>
            <w:pStyle w:val="1049"/>
            <w:pBdr/>
            <w:tabs>
              <w:tab w:val="right" w:leader="hyphen" w:pos="8306"/>
            </w:tabs>
            <w:spacing w:line="360" w:lineRule="auto"/>
            <w:ind/>
            <w:rPr>
              <w:rFonts w:ascii="Arial" w:hAnsi="Arial" w:cs="Arial"/>
              <w:sz w:val="24"/>
              <w:szCs w:val="24"/>
              <w14:ligatures w14:val="none"/>
            </w:rPr>
          </w:pPr>
          <w:r/>
          <w:hyperlink w:tooltip="#_Toc16" w:anchor="_Toc16" w:history="1">
            <w:r>
              <w:rPr>
                <w:rStyle w:val="1045"/>
                <w:rFonts w:ascii="Arial" w:hAnsi="Arial" w:eastAsia="Arial" w:cs="Arial"/>
                <w:sz w:val="24"/>
                <w:szCs w:val="24"/>
              </w:rPr>
            </w:r>
            <w:r>
              <w:rPr>
                <w:rStyle w:val="1045"/>
                <w:rFonts w:ascii="Arial" w:hAnsi="Arial" w:eastAsia="Arial" w:cs="Arial"/>
                <w:sz w:val="24"/>
                <w:szCs w:val="24"/>
              </w:rPr>
              <w:t xml:space="preserve">2.1 </w:t>
            </w:r>
            <w:r>
              <w:rPr>
                <w:rStyle w:val="1045"/>
                <w:rFonts w:ascii="Arial" w:hAnsi="Arial" w:eastAsia="Arial" w:cs="Arial"/>
                <w:sz w:val="24"/>
                <w:szCs w:val="24"/>
              </w:rPr>
              <w:t xml:space="preserve">Arquitectura </w:t>
            </w:r>
            <w:r>
              <w:rPr>
                <w:rStyle w:val="1045"/>
                <w:rFonts w:ascii="Arial" w:hAnsi="Arial" w:eastAsia="Arial" w:cs="Arial"/>
                <w:sz w:val="24"/>
                <w:szCs w:val="24"/>
              </w:rPr>
              <w:t xml:space="preserve">de la </w:t>
            </w:r>
            <w:r>
              <w:rPr>
                <w:rStyle w:val="1045"/>
                <w:rFonts w:ascii="Arial" w:hAnsi="Arial" w:eastAsia="Arial" w:cs="Arial"/>
                <w:sz w:val="24"/>
                <w:szCs w:val="24"/>
                <w:lang w:val="en-US"/>
              </w:rPr>
              <w:t xml:space="preserve">a</w:t>
            </w:r>
            <w:r>
              <w:rPr>
                <w:rStyle w:val="1045"/>
                <w:rFonts w:ascii="Arial" w:hAnsi="Arial" w:eastAsia="Arial" w:cs="Arial"/>
                <w:sz w:val="24"/>
                <w:szCs w:val="24"/>
              </w:rPr>
              <w:t xml:space="preserve">plicación </w:t>
            </w:r>
            <w:r>
              <w:rPr>
                <w:rStyle w:val="1045"/>
                <w:rFonts w:ascii="Arial" w:hAnsi="Arial" w:eastAsia="Arial" w:cs="Arial"/>
                <w:sz w:val="24"/>
                <w:szCs w:val="24"/>
                <w:lang w:val="en-US"/>
              </w:rPr>
              <w:t xml:space="preserve">w</w:t>
            </w:r>
            <w:r>
              <w:rPr>
                <w:rStyle w:val="1045"/>
                <w:rFonts w:ascii="Arial" w:hAnsi="Arial" w:eastAsia="Arial" w:cs="Arial"/>
                <w:sz w:val="24"/>
                <w:szCs w:val="24"/>
              </w:rPr>
              <w:t xml:space="preserve">eb</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_Toc16 \h</w:instrText>
              <w:fldChar w:fldCharType="separate"/>
              <w:t xml:space="preserve">15</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9"/>
            <w:pBdr/>
            <w:tabs>
              <w:tab w:val="right" w:leader="hyphen" w:pos="8306"/>
            </w:tabs>
            <w:spacing w:line="360" w:lineRule="auto"/>
            <w:ind/>
            <w:rPr>
              <w:rFonts w:ascii="Arial" w:hAnsi="Arial" w:cs="Arial"/>
              <w:sz w:val="24"/>
              <w:szCs w:val="24"/>
              <w14:ligatures w14:val="none"/>
            </w:rPr>
          </w:pPr>
          <w:r/>
          <w:hyperlink w:tooltip="#_Toc17" w:anchor="_Toc17" w:history="1">
            <w:r>
              <w:rPr>
                <w:rStyle w:val="1045"/>
                <w:rFonts w:ascii="Arial" w:hAnsi="Arial" w:eastAsia="Arial" w:cs="Arial"/>
                <w:sz w:val="24"/>
                <w:szCs w:val="24"/>
              </w:rPr>
            </w:r>
            <w:r>
              <w:rPr>
                <w:rStyle w:val="1045"/>
                <w:rFonts w:ascii="Arial" w:hAnsi="Arial" w:eastAsia="Arial" w:cs="Arial"/>
                <w:sz w:val="24"/>
                <w:szCs w:val="24"/>
              </w:rPr>
              <w:t xml:space="preserve">2.2 Implementación de </w:t>
            </w:r>
            <w:r>
              <w:rPr>
                <w:rStyle w:val="1045"/>
                <w:rFonts w:ascii="Arial" w:hAnsi="Arial" w:eastAsia="Arial" w:cs="Arial"/>
                <w:sz w:val="24"/>
                <w:szCs w:val="24"/>
                <w:lang w:val="en-US"/>
              </w:rPr>
              <w:t xml:space="preserve">f</w:t>
            </w:r>
            <w:r>
              <w:rPr>
                <w:rStyle w:val="1045"/>
                <w:rFonts w:ascii="Arial" w:hAnsi="Arial" w:eastAsia="Arial" w:cs="Arial"/>
                <w:sz w:val="24"/>
                <w:szCs w:val="24"/>
              </w:rPr>
              <w:t xml:space="preserve">unciones </w:t>
            </w:r>
            <w:r>
              <w:rPr>
                <w:rStyle w:val="1045"/>
                <w:rFonts w:ascii="Arial" w:hAnsi="Arial" w:eastAsia="Arial" w:cs="Arial"/>
                <w:sz w:val="24"/>
                <w:szCs w:val="24"/>
                <w:lang w:val="en-US"/>
              </w:rPr>
              <w:t xml:space="preserve">b</w:t>
            </w:r>
            <w:r>
              <w:rPr>
                <w:rStyle w:val="1045"/>
                <w:rFonts w:ascii="Arial" w:hAnsi="Arial" w:eastAsia="Arial" w:cs="Arial"/>
                <w:sz w:val="24"/>
                <w:szCs w:val="24"/>
              </w:rPr>
              <w:t xml:space="preserve">ásicas</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_Toc17 \h</w:instrText>
              <w:fldChar w:fldCharType="separate"/>
              <w:t xml:space="preserve">15</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8"/>
            <w:pBdr/>
            <w:tabs>
              <w:tab w:val="right" w:leader="hyphen" w:pos="8306"/>
            </w:tabs>
            <w:spacing w:line="360" w:lineRule="auto"/>
            <w:ind/>
            <w:rPr>
              <w:rFonts w:hint="default" w:ascii="Arial" w:hAnsi="Arial" w:cs="Arial"/>
              <w:sz w:val="24"/>
              <w:szCs w:val="24"/>
            </w:rPr>
          </w:pPr>
          <w:r/>
          <w:hyperlink w:tooltip="#_Toc18" w:anchor="_Toc18"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Capítulo 3</w:t>
            </w:r>
            <w:r>
              <w:rPr>
                <w:rStyle w:val="1045"/>
                <w:rFonts w:hint="default" w:ascii="Arial" w:hAnsi="Arial" w:eastAsia="Arial" w:cs="Arial"/>
                <w:sz w:val="24"/>
                <w:szCs w:val="24"/>
                <w:lang w:val="en-US"/>
              </w:rPr>
              <w:t xml:space="preserve"> Validación de la solución</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_Toc18 \h</w:instrText>
              <w:fldChar w:fldCharType="separate"/>
              <w:t xml:space="preserve">16</w:t>
              <w:fldChar w:fldCharType="end"/>
            </w:r>
          </w:hyperlink>
          <w:r>
            <w:rPr>
              <w:rFonts w:hint="default" w:ascii="Arial" w:hAnsi="Arial" w:eastAsia="Arial" w:cs="Arial"/>
              <w:sz w:val="24"/>
              <w:szCs w:val="24"/>
            </w:rPr>
          </w:r>
          <w:r>
            <w:rPr>
              <w:rFonts w:hint="default" w:ascii="Arial" w:hAnsi="Arial" w:cs="Arial"/>
              <w:sz w:val="24"/>
              <w:szCs w:val="24"/>
            </w:rPr>
          </w:r>
        </w:p>
        <w:p>
          <w:pPr>
            <w:pStyle w:val="1049"/>
            <w:pBdr/>
            <w:tabs>
              <w:tab w:val="right" w:leader="hyphen" w:pos="8306"/>
            </w:tabs>
            <w:spacing w:line="360" w:lineRule="auto"/>
            <w:ind/>
            <w:rPr>
              <w:rFonts w:ascii="Arial" w:hAnsi="Arial" w:cs="Arial"/>
              <w:sz w:val="24"/>
              <w:szCs w:val="24"/>
              <w14:ligatures w14:val="none"/>
            </w:rPr>
          </w:pPr>
          <w:r/>
          <w:hyperlink w:tooltip="#_Toc19" w:anchor="_Toc19" w:history="1">
            <w:r>
              <w:rPr>
                <w:rStyle w:val="1045"/>
                <w:rFonts w:ascii="Arial" w:hAnsi="Arial" w:eastAsia="Arial" w:cs="Arial"/>
                <w:sz w:val="24"/>
                <w:szCs w:val="24"/>
              </w:rPr>
            </w:r>
            <w:r>
              <w:rPr>
                <w:rStyle w:val="1045"/>
                <w:rFonts w:ascii="Arial" w:hAnsi="Arial" w:eastAsia="Arial" w:cs="Arial"/>
                <w:sz w:val="24"/>
                <w:szCs w:val="24"/>
              </w:rPr>
              <w:t xml:space="preserve">3.1 Pruebas de </w:t>
            </w:r>
            <w:r>
              <w:rPr>
                <w:rStyle w:val="1045"/>
                <w:rFonts w:ascii="Arial" w:hAnsi="Arial" w:eastAsia="Arial" w:cs="Arial"/>
                <w:sz w:val="24"/>
                <w:szCs w:val="24"/>
                <w:lang w:val="en-US"/>
              </w:rPr>
              <w:t xml:space="preserve">i</w:t>
            </w:r>
            <w:r>
              <w:rPr>
                <w:rStyle w:val="1045"/>
                <w:rFonts w:ascii="Arial" w:hAnsi="Arial" w:eastAsia="Arial" w:cs="Arial"/>
                <w:sz w:val="24"/>
                <w:szCs w:val="24"/>
              </w:rPr>
              <w:t xml:space="preserve">ntegración</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_Toc19 \h</w:instrText>
              <w:fldChar w:fldCharType="separate"/>
              <w:t xml:space="preserve">16</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8"/>
            <w:pBdr/>
            <w:tabs>
              <w:tab w:val="right" w:leader="hyphen" w:pos="8306"/>
            </w:tabs>
            <w:spacing w:line="360" w:lineRule="auto"/>
            <w:ind/>
            <w:rPr>
              <w:rFonts w:hint="default" w:ascii="Arial" w:hAnsi="Arial" w:cs="Arial"/>
              <w:sz w:val="24"/>
              <w:szCs w:val="24"/>
            </w:rPr>
          </w:pPr>
          <w:r/>
          <w:hyperlink w:tooltip="#_Toc20" w:anchor="_Toc20"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Conclusiones</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_Toc20 \h</w:instrText>
              <w:fldChar w:fldCharType="separate"/>
              <w:t xml:space="preserve">17</w:t>
              <w:fldChar w:fldCharType="end"/>
            </w:r>
          </w:hyperlink>
          <w:r>
            <w:rPr>
              <w:rFonts w:hint="default" w:ascii="Arial" w:hAnsi="Arial" w:eastAsia="Arial" w:cs="Arial"/>
              <w:sz w:val="24"/>
              <w:szCs w:val="24"/>
            </w:rPr>
          </w:r>
          <w:r>
            <w:rPr>
              <w:rFonts w:hint="default" w:ascii="Arial" w:hAnsi="Arial" w:cs="Arial"/>
              <w:sz w:val="24"/>
              <w:szCs w:val="24"/>
            </w:rPr>
          </w:r>
        </w:p>
        <w:p>
          <w:pPr>
            <w:pStyle w:val="1048"/>
            <w:pBdr/>
            <w:tabs>
              <w:tab w:val="right" w:leader="hyphen" w:pos="8306"/>
            </w:tabs>
            <w:spacing w:line="360" w:lineRule="auto"/>
            <w:ind/>
            <w:rPr>
              <w:rFonts w:ascii="Arial" w:hAnsi="Arial" w:cs="Arial"/>
              <w:sz w:val="24"/>
              <w:szCs w:val="24"/>
            </w:rPr>
          </w:pPr>
          <w:r/>
          <w:hyperlink w:tooltip="#_Toc21" w:anchor="_Toc21" w:history="1">
            <w:r>
              <w:rPr>
                <w:rStyle w:val="1045"/>
                <w:rFonts w:ascii="Arial" w:hAnsi="Arial" w:eastAsia="Arial" w:cs="Arial"/>
                <w:sz w:val="24"/>
                <w:szCs w:val="24"/>
              </w:rPr>
            </w:r>
            <w:r>
              <w:rPr>
                <w:rStyle w:val="1045"/>
                <w:rFonts w:ascii="Arial" w:hAnsi="Arial" w:eastAsia="Arial" w:cs="Arial"/>
                <w:sz w:val="24"/>
                <w:szCs w:val="24"/>
                <w:lang w:val="en-US"/>
              </w:rPr>
              <w:t xml:space="preserve">Recomendaciones</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_Toc21 \h</w:instrText>
              <w:fldChar w:fldCharType="separate"/>
              <w:t xml:space="preserve">18</w:t>
              <w:fldChar w:fldCharType="end"/>
            </w:r>
          </w:hyperlink>
          <w:r>
            <w:rPr>
              <w:rFonts w:ascii="Arial" w:hAnsi="Arial" w:eastAsia="Arial" w:cs="Arial"/>
              <w:sz w:val="24"/>
              <w:szCs w:val="24"/>
            </w:rPr>
          </w:r>
          <w:r>
            <w:rPr>
              <w:rFonts w:ascii="Arial" w:hAnsi="Arial" w:cs="Arial"/>
              <w:sz w:val="24"/>
              <w:szCs w:val="24"/>
            </w:rPr>
          </w:r>
        </w:p>
        <w:p>
          <w:pPr>
            <w:pStyle w:val="1048"/>
            <w:pBdr/>
            <w:tabs>
              <w:tab w:val="right" w:leader="hyphen" w:pos="8306"/>
            </w:tabs>
            <w:spacing w:line="360" w:lineRule="auto"/>
            <w:ind/>
            <w:rPr>
              <w:rFonts w:hint="default" w:ascii="Arial" w:hAnsi="Arial" w:cs="Arial"/>
              <w:sz w:val="24"/>
              <w:szCs w:val="24"/>
            </w:rPr>
          </w:pPr>
          <w:r/>
          <w:hyperlink w:tooltip="#_Toc22" w:anchor="_Toc22"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Bibliografía</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_Toc22 \h</w:instrText>
              <w:fldChar w:fldCharType="separate"/>
              <w:t xml:space="preserve">18</w:t>
              <w:fldChar w:fldCharType="end"/>
            </w:r>
          </w:hyperlink>
          <w:r>
            <w:rPr>
              <w:rFonts w:hint="default" w:ascii="Arial" w:hAnsi="Arial" w:eastAsia="Arial" w:cs="Arial"/>
              <w:sz w:val="24"/>
              <w:szCs w:val="24"/>
            </w:rPr>
          </w:r>
          <w:r>
            <w:rPr>
              <w:rFonts w:hint="default" w:ascii="Arial" w:hAnsi="Arial" w:cs="Arial"/>
              <w:sz w:val="24"/>
              <w:szCs w:val="24"/>
            </w:rPr>
          </w:r>
        </w:p>
        <w:p>
          <w:pPr>
            <w:pBdr/>
            <w:spacing w:line="360" w:lineRule="auto"/>
            <w:ind/>
            <w:jc w:val="both"/>
            <w:rPr>
              <w:rFonts w:hint="default" w:ascii="Arial" w:hAnsi="Arial" w:cs="Arial"/>
              <w:sz w:val="24"/>
              <w:szCs w:val="24"/>
            </w:rPr>
          </w:pPr>
          <w:r>
            <w:rPr>
              <w:rFonts w:hint="default" w:ascii="Arial" w:hAnsi="Arial" w:eastAsia="Arial" w:cs="Arial"/>
              <w:sz w:val="32"/>
              <w:szCs w:val="32"/>
              <w:lang w:val="es-ES"/>
            </w:rPr>
          </w:r>
          <w:r>
            <w:rPr>
              <w:rFonts w:hint="default" w:ascii="Arial" w:hAnsi="Arial" w:eastAsia="Arial" w:cs="Arial"/>
              <w:sz w:val="28"/>
              <w:szCs w:val="32"/>
              <w:lang w:val="es-ES"/>
            </w:rPr>
            <w:fldChar w:fldCharType="end"/>
          </w:r>
          <w:r>
            <w:rPr>
              <w:rFonts w:ascii="Arial" w:hAnsi="Arial" w:eastAsia="Arial" w:cs="Arial"/>
              <w:sz w:val="24"/>
              <w:szCs w:val="24"/>
            </w:rPr>
          </w:r>
          <w:r>
            <w:rPr>
              <w:rFonts w:hint="default" w:ascii="Arial" w:hAnsi="Arial" w:cs="Arial"/>
              <w:sz w:val="24"/>
              <w:szCs w:val="24"/>
            </w:rPr>
          </w:r>
        </w:p>
      </w:sdtContent>
    </w:sdt>
    <w:p>
      <w:pPr>
        <w:pBdr/>
        <w:spacing w:after="0" w:before="0" w:line="360" w:lineRule="auto"/>
        <w:ind w:right="0" w:firstLine="0" w:left="0"/>
        <w:jc w:val="both"/>
        <w:rPr>
          <w:rFonts w:hint="default" w:ascii="Arial" w:hAnsi="Arial" w:cs="Arial"/>
          <w:sz w:val="32"/>
          <w:szCs w:val="32"/>
          <w:highlight w:val="none"/>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n-US"/>
        </w:rPr>
        <w:t xml:space="preserve">figuras</w:t>
      </w:r>
      <w:r>
        <w:rPr>
          <w:rFonts w:hint="default" w:ascii="Arial" w:hAnsi="Arial" w:cs="Arial"/>
          <w:sz w:val="32"/>
          <w:szCs w:val="32"/>
          <w:highlight w:val="none"/>
          <w14:ligatures w14:val="none"/>
        </w:rPr>
      </w:r>
      <w:r>
        <w:rPr>
          <w:rFonts w:hint="default" w:ascii="Arial" w:hAnsi="Arial" w:cs="Arial"/>
          <w:sz w:val="32"/>
          <w:szCs w:val="32"/>
          <w:highlight w:val="none"/>
          <w14:ligatures w14:val="none"/>
        </w:rPr>
      </w:r>
    </w:p>
    <w:p>
      <w:pPr>
        <w:pStyle w:val="1047"/>
        <w:pBdr/>
        <w:tabs>
          <w:tab w:val="right" w:leader="dot" w:pos="8306"/>
        </w:tabs>
        <w:spacing w:line="360" w:lineRule="auto"/>
        <w:ind/>
        <w:rPr>
          <w:rFonts w:ascii="Arial" w:hAnsi="Arial" w:cs="Arial"/>
          <w:sz w:val="24"/>
          <w:szCs w:val="24"/>
          <w:highlight w:val="none"/>
        </w:rPr>
      </w:pPr>
      <w:r>
        <w:rPr>
          <w:rFonts w:ascii="Arial" w:hAnsi="Arial" w:eastAsia="Arial" w:cs="Arial"/>
          <w:sz w:val="24"/>
          <w:szCs w:val="24"/>
          <w:highlight w:val="none"/>
          <w:lang w:val="en-US"/>
        </w:rPr>
      </w:r>
      <w:r>
        <w:rPr>
          <w:rFonts w:ascii="Arial" w:hAnsi="Arial" w:eastAsia="Arial" w:cs="Arial"/>
          <w:sz w:val="24"/>
          <w:szCs w:val="24"/>
        </w:rPr>
        <w:fldChar w:fldCharType="begin"/>
        <w:instrText xml:space="preserve">TOC \h \c "Figura"</w:instrText>
        <w:fldChar w:fldCharType="separate"/>
      </w:r>
      <w:r>
        <w:rPr>
          <w:rFonts w:ascii="Arial" w:hAnsi="Arial" w:eastAsia="Arial" w:cs="Arial"/>
          <w:sz w:val="24"/>
          <w:szCs w:val="24"/>
          <w:highlight w:val="none"/>
        </w:rPr>
      </w:r>
      <w:hyperlink w:tooltip="#_Toc1" w:anchor="_Toc1" w:history="1">
        <w:r>
          <w:rPr>
            <w:rStyle w:val="1045"/>
            <w:rFonts w:ascii="Arial" w:hAnsi="Arial" w:eastAsia="Arial" w:cs="Arial"/>
            <w:sz w:val="24"/>
            <w:szCs w:val="24"/>
          </w:rPr>
        </w:r>
        <w:r>
          <w:rPr>
            <w:rStyle w:val="1045"/>
            <w:rFonts w:ascii="Arial" w:hAnsi="Arial" w:eastAsia="Arial" w:cs="Arial"/>
            <w:sz w:val="24"/>
            <w:szCs w:val="24"/>
          </w:rPr>
          <w:t xml:space="preserve">Figura </w:t>
        </w:r>
        <w:r>
          <w:rPr>
            <w:rStyle w:val="1045"/>
            <w:rFonts w:ascii="Arial" w:hAnsi="Arial" w:eastAsia="Arial" w:cs="Arial"/>
            <w:sz w:val="24"/>
            <w:szCs w:val="24"/>
          </w:rPr>
          <w:t xml:space="preserve">1</w:t>
        </w:r>
        <w:r>
          <w:rPr>
            <w:rStyle w:val="1045"/>
            <w:rFonts w:ascii="Arial" w:hAnsi="Arial" w:eastAsia="Arial" w:cs="Arial"/>
            <w:sz w:val="24"/>
            <w:szCs w:val="24"/>
          </w:rPr>
          <w:t xml:space="preserve"> Organización jerárquica de recursos en un AD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 \h</w:instrText>
          <w:fldChar w:fldCharType="separate"/>
          <w:t xml:space="preserve">6</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47"/>
        <w:pBdr/>
        <w:tabs>
          <w:tab w:val="right" w:leader="dot" w:pos="8306"/>
        </w:tabs>
        <w:spacing w:line="360" w:lineRule="auto"/>
        <w:ind/>
        <w:rPr>
          <w:rFonts w:ascii="Arial" w:hAnsi="Arial" w:cs="Arial"/>
          <w:sz w:val="24"/>
          <w:szCs w:val="24"/>
          <w:highlight w:val="none"/>
        </w:rPr>
      </w:pPr>
      <w:r>
        <w:rPr>
          <w:rFonts w:ascii="Arial" w:hAnsi="Arial" w:eastAsia="Arial" w:cs="Arial"/>
          <w:sz w:val="24"/>
          <w:szCs w:val="24"/>
        </w:rPr>
      </w:r>
      <w:r>
        <w:rPr>
          <w:rFonts w:ascii="Arial" w:hAnsi="Arial" w:eastAsia="Arial" w:cs="Arial"/>
          <w:sz w:val="24"/>
          <w:szCs w:val="24"/>
        </w:rPr>
      </w:r>
      <w:r>
        <w:rPr>
          <w:rFonts w:ascii="Arial" w:hAnsi="Arial" w:cs="Arial"/>
          <w:sz w:val="24"/>
          <w:szCs w:val="24"/>
          <w:highlight w:val="none"/>
        </w:rPr>
      </w:r>
    </w:p>
    <w:p>
      <w:pPr>
        <w:pBdr/>
        <w:spacing w:after="0" w:before="0" w:line="360" w:lineRule="auto"/>
        <w:ind w:right="0" w:firstLine="0" w:left="0"/>
        <w:jc w:val="both"/>
        <w:rPr>
          <w:rFonts w:hint="default" w:ascii="Arial" w:hAnsi="Arial" w:cs="Arial"/>
          <w:sz w:val="32"/>
          <w:szCs w:val="32"/>
          <w:highlight w:val="none"/>
          <w14:ligatures w14:val="none"/>
        </w:rPr>
      </w:pPr>
      <w:r>
        <w:rPr>
          <w:rFonts w:ascii="Arial" w:hAnsi="Arial" w:eastAsia="Arial" w:cs="Arial"/>
          <w:sz w:val="24"/>
          <w:szCs w:val="24"/>
        </w:rPr>
        <w:fldChar w:fldCharType="end"/>
      </w:r>
      <w:r>
        <w:rPr>
          <w:rFonts w:ascii="Arial" w:hAnsi="Arial" w:eastAsia="Arial" w:cs="Arial"/>
        </w:rPr>
        <w:fldChar w:fldCharType="end"/>
      </w: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n-US"/>
        </w:rPr>
        <w:t xml:space="preserve">tablas</w:t>
      </w:r>
      <w:r>
        <w:rPr>
          <w:rFonts w:ascii="Arial" w:hAnsi="Arial" w:eastAsia="Arial" w:cs="Arial"/>
          <w:lang w:val="es-ES"/>
          <w14:ligatures w14:val="none"/>
        </w:rPr>
      </w:r>
      <w:r>
        <w:rPr>
          <w:rFonts w:hint="default" w:ascii="Arial" w:hAnsi="Arial" w:cs="Arial"/>
          <w:sz w:val="32"/>
          <w:szCs w:val="32"/>
          <w:highlight w:val="none"/>
          <w14:ligatures w14:val="none"/>
        </w:rPr>
      </w:r>
    </w:p>
    <w:p>
      <w:pPr>
        <w:pStyle w:val="1047"/>
        <w:pBdr/>
        <w:tabs>
          <w:tab w:val="right" w:leader="dot" w:pos="8306"/>
        </w:tabs>
        <w:spacing w:line="360" w:lineRule="auto"/>
        <w:ind/>
        <w:jc w:val="left"/>
        <w:rPr>
          <w:rFonts w:ascii="Arial" w:hAnsi="Arial" w:cs="Arial"/>
          <w:sz w:val="24"/>
          <w:szCs w:val="24"/>
        </w:rPr>
      </w:pPr>
      <w:r>
        <w:rPr>
          <w:rFonts w:hint="default" w:ascii="Arial" w:hAnsi="Arial" w:eastAsia="Arial" w:cs="Arial"/>
          <w:sz w:val="36"/>
          <w:szCs w:val="36"/>
          <w:highlight w:val="none"/>
          <w:lang w:val="es-ES"/>
        </w:rPr>
      </w:r>
      <w:r>
        <w:rPr>
          <w:rFonts w:ascii="Arial" w:hAnsi="Arial" w:eastAsia="Arial" w:cs="Arial"/>
          <w:sz w:val="24"/>
          <w:szCs w:val="24"/>
        </w:rPr>
        <w:fldChar w:fldCharType="begin"/>
        <w:instrText xml:space="preserve">TOC \h \c "Tabla"</w:instrText>
        <w:fldChar w:fldCharType="separate"/>
      </w:r>
      <w:r>
        <w:rPr>
          <w:rFonts w:ascii="Arial" w:hAnsi="Arial" w:eastAsia="Arial" w:cs="Arial"/>
          <w:sz w:val="24"/>
          <w:szCs w:val="24"/>
          <w:lang w:val="es-ES"/>
          <w14:ligatures w14:val="none"/>
        </w:rPr>
      </w:r>
      <w:hyperlink w:tooltip="#_Toc1" w:anchor="_Toc1"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1</w:t>
        </w:r>
        <w:r>
          <w:rPr>
            <w:rStyle w:val="1045"/>
            <w:rFonts w:ascii="Arial" w:hAnsi="Arial" w:eastAsia="Arial" w:cs="Arial"/>
            <w:sz w:val="24"/>
            <w:szCs w:val="24"/>
          </w:rPr>
          <w:t xml:space="preserve"> Algunos atributos del esquema de usuario en el Directorio Activo</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 \h</w:instrText>
          <w:fldChar w:fldCharType="separate"/>
          <w:t xml:space="preserve">7</w:t>
          <w:fldChar w:fldCharType="end"/>
        </w:r>
      </w:hyperlink>
      <w:r>
        <w:rPr>
          <w:rFonts w:ascii="Arial" w:hAnsi="Arial" w:eastAsia="Arial" w:cs="Arial"/>
          <w:sz w:val="24"/>
          <w:szCs w:val="24"/>
        </w:rPr>
      </w:r>
      <w:r>
        <w:rPr>
          <w:rFonts w:ascii="Arial" w:hAnsi="Arial" w:cs="Arial"/>
          <w:sz w:val="24"/>
          <w:szCs w:val="24"/>
        </w:rPr>
      </w:r>
    </w:p>
    <w:p>
      <w:pPr>
        <w:pStyle w:val="1047"/>
        <w:pBdr/>
        <w:tabs>
          <w:tab w:val="right" w:leader="dot" w:pos="8306"/>
        </w:tabs>
        <w:spacing w:line="360" w:lineRule="auto"/>
        <w:ind/>
        <w:jc w:val="left"/>
        <w:rPr>
          <w:rFonts w:ascii="Arial" w:hAnsi="Arial" w:cs="Arial"/>
          <w:sz w:val="24"/>
          <w:szCs w:val="24"/>
        </w:rPr>
      </w:pPr>
      <w:r/>
      <w:hyperlink w:tooltip="#_Toc2" w:anchor="_Toc2"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2</w:t>
        </w:r>
        <w:r>
          <w:rPr>
            <w:rStyle w:val="1045"/>
            <w:rFonts w:ascii="Arial" w:hAnsi="Arial" w:eastAsia="Arial" w:cs="Arial"/>
            <w:sz w:val="24"/>
            <w:szCs w:val="24"/>
          </w:rPr>
          <w:t xml:space="preserve"> Comparación de tecnologías existentes en cuanto a capacidad de personalizacion y simplicidad de despliegue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 \h</w:instrText>
          <w:fldChar w:fldCharType="separate"/>
          <w:t xml:space="preserve">11</w:t>
          <w:fldChar w:fldCharType="end"/>
        </w:r>
      </w:hyperlink>
      <w:r>
        <w:rPr>
          <w:rFonts w:ascii="Arial" w:hAnsi="Arial" w:eastAsia="Arial" w:cs="Arial"/>
          <w:sz w:val="24"/>
          <w:szCs w:val="24"/>
        </w:rPr>
      </w:r>
      <w:r>
        <w:rPr>
          <w:rFonts w:ascii="Arial" w:hAnsi="Arial" w:cs="Arial"/>
          <w:sz w:val="24"/>
          <w:szCs w:val="24"/>
        </w:rPr>
      </w:r>
    </w:p>
    <w:p>
      <w:pPr>
        <w:pStyle w:val="1047"/>
        <w:pBdr/>
        <w:tabs>
          <w:tab w:val="right" w:leader="dot" w:pos="8306"/>
        </w:tabs>
        <w:spacing w:line="360" w:lineRule="auto"/>
        <w:ind/>
        <w:jc w:val="left"/>
        <w:rPr>
          <w:rFonts w:ascii="Arial" w:hAnsi="Arial" w:cs="Arial"/>
          <w:sz w:val="24"/>
          <w:szCs w:val="24"/>
        </w:rPr>
      </w:pPr>
      <w:r/>
      <w:hyperlink w:tooltip="#_Toc3" w:anchor="_Toc3"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3</w:t>
        </w:r>
        <w:r>
          <w:rPr>
            <w:rStyle w:val="1045"/>
            <w:rFonts w:ascii="Arial" w:hAnsi="Arial" w:eastAsia="Arial" w:cs="Arial"/>
            <w:sz w:val="24"/>
            <w:szCs w:val="24"/>
          </w:rPr>
          <w:t xml:space="preserve"> Comparación entre frameworks de desarrollo wrb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_Toc3 \h</w:instrText>
          <w:fldChar w:fldCharType="separate"/>
          <w:t xml:space="preserve">12</w:t>
          <w:fldChar w:fldCharType="end"/>
        </w:r>
      </w:hyperlink>
      <w:r>
        <w:rPr>
          <w:rFonts w:ascii="Arial" w:hAnsi="Arial" w:eastAsia="Arial" w:cs="Arial"/>
          <w:sz w:val="24"/>
          <w:szCs w:val="24"/>
        </w:rPr>
      </w:r>
      <w:r>
        <w:rPr>
          <w:rFonts w:ascii="Arial" w:hAnsi="Arial" w:cs="Arial"/>
          <w:sz w:val="24"/>
          <w:szCs w:val="24"/>
        </w:rPr>
      </w:r>
    </w:p>
    <w:p>
      <w:pPr>
        <w:pStyle w:val="1047"/>
        <w:pBdr/>
        <w:tabs>
          <w:tab w:val="right" w:leader="dot" w:pos="8306"/>
        </w:tabs>
        <w:spacing w:line="360" w:lineRule="auto"/>
        <w:ind/>
        <w:jc w:val="left"/>
        <w:rPr>
          <w:rFonts w:ascii="Arial" w:hAnsi="Arial" w:cs="Arial"/>
          <w:sz w:val="24"/>
          <w:szCs w:val="24"/>
        </w:rPr>
      </w:pPr>
      <w:r/>
      <w:hyperlink w:tooltip="#_Toc4" w:anchor="_Toc4"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4</w:t>
        </w:r>
        <w:r>
          <w:rPr>
            <w:rStyle w:val="1045"/>
            <w:rFonts w:ascii="Arial" w:hAnsi="Arial" w:eastAsia="Arial" w:cs="Arial"/>
            <w:sz w:val="24"/>
            <w:szCs w:val="24"/>
          </w:rPr>
          <w:t xml:space="preserve"> Tabla comparativa entre distintos clientes LDAP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_Toc4 \h</w:instrText>
          <w:fldChar w:fldCharType="separate"/>
          <w:t xml:space="preserve">16</w:t>
          <w:fldChar w:fldCharType="end"/>
        </w:r>
      </w:hyperlink>
      <w:r>
        <w:rPr>
          <w:rFonts w:ascii="Arial" w:hAnsi="Arial" w:eastAsia="Arial" w:cs="Arial"/>
          <w:sz w:val="24"/>
          <w:szCs w:val="24"/>
        </w:rPr>
      </w:r>
      <w:r>
        <w:rPr>
          <w:rFonts w:ascii="Arial" w:hAnsi="Arial" w:cs="Arial"/>
          <w:sz w:val="24"/>
          <w:szCs w:val="24"/>
        </w:rPr>
      </w:r>
    </w:p>
    <w:p>
      <w:pPr>
        <w:pBdr/>
        <w:spacing w:after="0" w:before="0" w:line="360" w:lineRule="auto"/>
        <w:ind w:right="0" w:firstLine="0" w:left="0"/>
        <w:jc w:val="left"/>
        <w:rPr>
          <w:rFonts w:ascii="Arial" w:hAnsi="Arial" w:cs="Arial"/>
          <w:sz w:val="24"/>
          <w:szCs w:val="24"/>
          <w14:ligatures w14:val="none"/>
        </w:rPr>
      </w:pPr>
      <w:r>
        <w:rPr>
          <w:rFonts w:ascii="Arial" w:hAnsi="Arial" w:eastAsia="Arial" w:cs="Arial"/>
          <w:sz w:val="28"/>
          <w:szCs w:val="28"/>
        </w:rPr>
      </w:r>
      <w:r>
        <w:rPr>
          <w:rFonts w:ascii="Arial" w:hAnsi="Arial" w:eastAsia="Arial" w:cs="Arial"/>
          <w:sz w:val="24"/>
          <w:szCs w:val="24"/>
        </w:rPr>
        <w:fldChar w:fldCharType="end"/>
      </w:r>
      <w:r>
        <w:rPr>
          <w:rFonts w:ascii="Arial" w:hAnsi="Arial" w:eastAsia="Arial" w:cs="Arial"/>
          <w:sz w:val="24"/>
          <w:szCs w:val="24"/>
        </w:rPr>
      </w:r>
      <w:r>
        <w:rPr>
          <w:rFonts w:ascii="Arial" w:hAnsi="Arial" w:cs="Arial"/>
          <w:sz w:val="24"/>
          <w:szCs w:val="24"/>
          <w14:ligatures w14:val="none"/>
        </w:rPr>
      </w:r>
    </w:p>
    <w:p>
      <w:pPr>
        <w:pBdr/>
        <w:shd w:val="nil" w:color="000000"/>
        <w:spacing/>
        <w:ind/>
        <w:rPr>
          <w:rFonts w:hint="default" w:ascii="Arial" w:hAnsi="Arial" w:cs="Arial"/>
        </w:rPr>
      </w:pPr>
      <w:r>
        <w:rPr>
          <w:rFonts w:hint="default" w:ascii="Arial" w:hAnsi="Arial" w:cs="Arial"/>
        </w:rPr>
      </w:r>
      <w:r>
        <w:rPr>
          <w:rFonts w:hint="default" w:ascii="Arial" w:hAnsi="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3"/>
          <w:footerReference w:type="first" r:id="rId14"/>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1037"/>
        <w:pBdr/>
        <w:spacing/>
        <w:ind/>
        <w:rPr>
          <w:rFonts w:ascii="Arial" w:hAnsi="Arial" w:cs="Arial"/>
          <w:highlight w:val="none"/>
        </w:rPr>
      </w:pPr>
      <w:r>
        <w:rPr>
          <w:rFonts w:hint="default" w:ascii="Arial" w:hAnsi="Arial" w:eastAsia="Arial" w:cs="Arial"/>
          <w:lang w:val="es-ES"/>
        </w:rPr>
        <w:t xml:space="preserve">Introducción</w:t>
      </w:r>
      <w:r>
        <w:rPr>
          <w:rFonts w:ascii="Arial" w:hAnsi="Arial" w:cs="Arial"/>
          <w:highlight w:val="none"/>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ascii="Arial" w:hAnsi="Arial" w:cs="Arial"/>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highlight w:val="none"/>
          <w:lang w:val="es-ES" w:eastAsia="zh-CN"/>
        </w:rPr>
        <w:t xml:space="preserve">.</w:t>
      </w:r>
      <w:r>
        <w:rPr>
          <w:rFonts w:ascii="Arial" w:hAnsi="Arial" w:cs="Arial"/>
        </w:rPr>
      </w:r>
      <w:r>
        <w:rPr>
          <w:rFonts w:ascii="Arial" w:hAnsi="Arial" w:cs="Arial"/>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w:t>
      </w:r>
      <w:r>
        <w:rPr>
          <w:rFonts w:hint="default" w:ascii="Arial" w:hAnsi="Arial" w:eastAsia="Arial" w:cs="Arial"/>
          <w:color w:val="111111"/>
          <w:sz w:val="24"/>
          <w:szCs w:val="24"/>
          <w:lang w:val="es-ES" w:eastAsia="zh-CN"/>
        </w:rPr>
        <w:t xml:space="preserve">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83"/>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83"/>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83"/>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83"/>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83"/>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83"/>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83"/>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83"/>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83"/>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83"/>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83"/>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83"/>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83"/>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83"/>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83"/>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83"/>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83"/>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83"/>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1037"/>
        <w:pBdr/>
        <w:spacing/>
        <w:ind/>
        <w:rPr>
          <w:rFonts w:hint="default" w:ascii="Arial" w:hAnsi="Arial" w:cs="Arial"/>
        </w:rPr>
      </w:pP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38"/>
        <w:pBdr/>
        <w:spacing/>
        <w:ind/>
        <w:rPr>
          <w:rFonts w:ascii="Arial" w:hAnsi="Arial" w:cs="Arial"/>
          <w14:ligatures w14:val="none"/>
        </w:rPr>
      </w:pP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highlight w:val="none"/>
          <w:u w:val="none"/>
          <w:lang w:val="en-US"/>
        </w:rPr>
        <w:t xml:space="preserve">En la</w:t>
      </w:r>
      <w:r>
        <w:rPr>
          <w:rFonts w:ascii="Arial" w:hAnsi="Arial" w:eastAsia="Arial" w:cs="Arial"/>
          <w:b/>
          <w:bCs/>
          <w:color w:val="000000"/>
          <w:sz w:val="24"/>
          <w:szCs w:val="24"/>
          <w:highlight w:val="none"/>
          <w:u w:val="none"/>
          <w:lang w:val="en-US"/>
        </w:rPr>
        <w:t xml:space="preserve"> </w:t>
      </w:r>
      <w:r>
        <w:rPr>
          <w:rFonts w:ascii="Arial" w:hAnsi="Arial" w:eastAsia="Arial" w:cs="Arial"/>
          <w:b/>
          <w:bCs/>
          <w:sz w:val="24"/>
          <w:szCs w:val="24"/>
        </w:rPr>
        <w:fldChar w:fldCharType="begin"/>
        <w:instrText xml:space="preserve"> REF _Ref3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b/>
          <w:bCs/>
          <w:color w:val="000000"/>
          <w:sz w:val="24"/>
          <w:szCs w:val="24"/>
          <w:highlight w:val="none"/>
          <w:u w:val="none"/>
          <w:lang w:val="en-US"/>
        </w:rPr>
        <w:t xml:space="preserve"> </w:t>
      </w:r>
      <w:r>
        <w:rPr>
          <w:rFonts w:ascii="Arial" w:hAnsi="Arial" w:eastAsia="Arial" w:cs="Arial"/>
          <w:color w:val="000000"/>
          <w:sz w:val="24"/>
          <w:szCs w:val="24"/>
          <w:highlight w:val="none"/>
          <w:u w:val="none"/>
          <w:lang w:val="en-US"/>
        </w:rPr>
        <w:t xml:space="preserve">a continuación se muestra como se organizan jerárquicamente los recursos dentro de un AD.</w:t>
      </w:r>
      <w:r>
        <w:rPr>
          <w:rFonts w:ascii="Arial" w:hAnsi="Arial" w:eastAsia="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rPr>
      </w:pPr>
      <w:r>
        <w:rPr>
          <w:rFonts w:ascii="Arial" w:hAnsi="Arial" w:eastAsia="Arial" w:cs="Arial"/>
          <w:color w:val="000000"/>
          <w:sz w:val="24"/>
          <w:szCs w:val="24"/>
          <w:highlight w:val="none"/>
          <w:u w:val="none"/>
          <w:lang w:val="en-US"/>
        </w:rPr>
        <mc:AlternateContent>
          <mc:Choice Requires="wpg">
            <w:drawing>
              <wp:inline xmlns:wp="http://schemas.openxmlformats.org/drawingml/2006/wordprocessingDrawing" distT="0" distB="0" distL="0" distR="0">
                <wp:extent cx="5274310" cy="330472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31531" name=""/>
                        <pic:cNvPicPr>
                          <a:picLocks noChangeAspect="1"/>
                        </pic:cNvPicPr>
                        <pic:nvPr/>
                      </pic:nvPicPr>
                      <pic:blipFill>
                        <a:blip r:embed="rId19"/>
                        <a:stretch/>
                      </pic:blipFill>
                      <pic:spPr bwMode="auto">
                        <a:xfrm>
                          <a:off x="0" y="0"/>
                          <a:ext cx="5274308" cy="33047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5.30pt;height:260.21pt;mso-wrap-distance-left:0.00pt;mso-wrap-distance-top:0.00pt;mso-wrap-distance-right:0.00pt;mso-wrap-distance-bottom:0.00pt;z-index:1;" stroked="false">
                <v:imagedata r:id="rId19" o:title=""/>
                <o:lock v:ext="edit" rotation="t"/>
              </v:shape>
            </w:pict>
          </mc:Fallback>
        </mc:AlternateContent>
      </w:r>
      <w:r>
        <w:rPr>
          <w:rFonts w:ascii="Arial" w:hAnsi="Arial" w:eastAsia="Arial" w:cs="Arial"/>
          <w:color w:val="000000"/>
          <w:sz w:val="24"/>
          <w:szCs w:val="24"/>
          <w:highlight w:val="none"/>
          <w:u w:val="none"/>
          <w:lang w:val="en-US"/>
        </w:rPr>
      </w:r>
      <w:r>
        <w:rPr>
          <w:rFonts w:ascii="Arial" w:hAnsi="Arial" w:cs="Arial"/>
        </w:rPr>
      </w:r>
    </w:p>
    <w:p>
      <w:pPr>
        <w:pBdr/>
        <w:spacing/>
        <w:ind/>
        <w:rPr>
          <w:rFonts w:ascii="Arial" w:hAnsi="Arial" w:cs="Arial"/>
          <w:highlight w:val="none"/>
        </w:rPr>
      </w:pPr>
      <w:r>
        <w:rPr>
          <w:rFonts w:ascii="Arial" w:hAnsi="Arial" w:eastAsia="Arial" w:cs="Arial"/>
        </w:rPr>
      </w:r>
      <w:bookmarkStart w:id="35" w:name="_Ref3"/>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1</w:t>
      </w:r>
      <w:r>
        <w:rPr>
          <w:rFonts w:ascii="Arial" w:hAnsi="Arial" w:eastAsia="Arial" w:cs="Arial"/>
        </w:rPr>
        <w:fldChar w:fldCharType="end"/>
      </w:r>
      <w:bookmarkEnd w:id="35"/>
      <w:r>
        <w:rPr>
          <w:rFonts w:ascii="Arial" w:hAnsi="Arial" w:eastAsia="Arial" w:cs="Arial"/>
        </w:rPr>
        <w:t xml:space="preserve"> Organización jerárquica de recursos en un AD </w:t>
      </w:r>
      <w:r>
        <w:rPr>
          <w:rFonts w:ascii="Arial" w:hAnsi="Arial" w:eastAsia="Arial" w:cs="Arial"/>
        </w:rPr>
      </w:r>
      <w:r>
        <w:rPr>
          <w:rFonts w:ascii="Arial" w:hAnsi="Arial" w:cs="Arial"/>
          <w:highlight w:val="none"/>
        </w:rPr>
      </w:r>
    </w:p>
    <w:p>
      <w:pPr>
        <w:pBdr/>
        <w:spacing/>
        <w:ind/>
        <w:rPr>
          <w:rFonts w:ascii="Arial" w:hAnsi="Arial" w:cs="Arial"/>
        </w:rPr>
      </w:pPr>
      <w:r>
        <w:rPr>
          <w:rFonts w:ascii="Arial" w:hAnsi="Arial" w:eastAsia="Arial" w:cs="Arial"/>
          <w:highlight w:val="none"/>
        </w:rPr>
      </w:r>
      <w:r>
        <w:rPr>
          <w:rFonts w:ascii="Arial" w:hAnsi="Arial" w:eastAsia="Arial" w:cs="Arial"/>
          <w:highlight w:val="none"/>
        </w:rPr>
      </w:r>
      <w:r>
        <w:rPr>
          <w:rFonts w:ascii="Arial" w:hAnsi="Arial" w:cs="Arial"/>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bookmarkStart w:id="36"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bookmarkEnd w:id="36"/>
      <w:r>
        <w:rPr>
          <w:rFonts w:ascii="Arial" w:hAnsi="Arial" w:cs="Arial"/>
        </w:rPr>
      </w:r>
      <w:r>
        <w:rPr>
          <w:rFonts w:ascii="Arial" w:hAnsi="Arial" w:cs="Arial"/>
        </w:rPr>
      </w:r>
    </w:p>
    <w:tbl>
      <w:tblPr>
        <w:tblStyle w:val="896"/>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38"/>
        <w:pBdr/>
        <w:spacing/>
        <w:ind/>
        <w:rPr>
          <w:rFonts w:ascii="Arial" w:hAnsi="Arial" w:cs="Arial"/>
          <w14:ligatures w14:val="none"/>
        </w:rPr>
      </w:pPr>
      <w:r>
        <w:rPr>
          <w:rFonts w:ascii="Arial" w:hAnsi="Arial" w:eastAsia="Arial" w:cs="Arial"/>
          <w:lang w:val="en-US"/>
        </w:rPr>
        <w:t xml:space="preserve">1.2 Protocolo Ligero de Acceso a Directorios (LDAP)</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cs="Arial"/>
          <w:sz w:val="24"/>
          <w:szCs w:val="24"/>
          <w:highlight w:val="none"/>
        </w:rPr>
      </w:r>
      <w:r>
        <w:rPr>
          <w:rFonts w:ascii="Arial" w:hAnsi="Arial" w:cs="Arial"/>
          <w:sz w:val="24"/>
          <w:szCs w:val="24"/>
          <w:highlight w:val="none"/>
        </w:rPr>
      </w:r>
    </w:p>
    <w:p>
      <w:pPr>
        <w:pStyle w:val="883"/>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83"/>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83"/>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w:t>
      </w:r>
      <w:r>
        <w:rPr>
          <w:rFonts w:ascii="Arial" w:hAnsi="Arial" w:eastAsia="Arial" w:cs="Arial"/>
          <w:sz w:val="24"/>
          <w:szCs w:val="24"/>
          <w:highlight w:val="none"/>
          <w:lang w:val="en-US"/>
        </w:rPr>
        <w:t xml:space="preserve"> (</w:t>
      </w:r>
      <w:r>
        <w:rPr>
          <w:b/>
          <w:bCs/>
        </w:rPr>
        <w:fldChar w:fldCharType="begin"/>
        <w:instrText xml:space="preserve"> REF _Ref3  \h \* MERGEFORMAT </w:instrText>
        <w:fldChar w:fldCharType="separate"/>
      </w:r>
      <w:r>
        <w:rPr>
          <w:rFonts w:ascii="Arial" w:hAnsi="Arial" w:eastAsia="Arial" w:cs="Arial"/>
          <w:b/>
          <w:bCs/>
        </w:rPr>
        <w:t xml:space="preserve">Figura </w:t>
      </w:r>
      <w:r>
        <w:rPr>
          <w:rFonts w:ascii="Arial" w:hAnsi="Arial" w:eastAsia="Arial" w:cs="Arial"/>
          <w:b/>
          <w:bCs/>
        </w:rPr>
        <w:t xml:space="preserve">1</w:t>
      </w:r>
      <w:r>
        <w:rPr>
          <w:b/>
          <w:bCs/>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83"/>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83"/>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83"/>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83"/>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38"/>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cs="Arial"/>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cs="Arial"/>
          <w:sz w:val="24"/>
          <w:szCs w:val="24"/>
          <w:highlight w:val="none"/>
        </w:rPr>
      </w:r>
      <w:r>
        <w:rPr>
          <w:rFonts w:ascii="Arial" w:hAnsi="Arial" w:cs="Arial"/>
          <w:sz w:val="24"/>
          <w:szCs w:val="24"/>
          <w:highlight w:val="none"/>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1.3.1 Herramientas de gestion de AD</w:t>
      </w:r>
      <w:r>
        <w:rPr>
          <w:rFonts w:ascii="Arial" w:hAnsi="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w:t>
      </w:r>
      <w:r>
        <w:rPr>
          <w:rFonts w:ascii="Arial" w:hAnsi="Arial" w:eastAsia="Arial" w:cs="Arial"/>
          <w:sz w:val="24"/>
          <w:szCs w:val="24"/>
          <w:highlight w:val="none"/>
          <w:lang w:val="en-US"/>
        </w:rPr>
        <w:t xml:space="preserve">eficaz</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rPr>
      </w:pPr>
      <w:r/>
      <w:bookmarkStart w:id="37"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bookmarkEnd w:id="37"/>
      <w:r>
        <w:rPr>
          <w:rFonts w:ascii="Arial" w:hAnsi="Arial" w:cs="Arial"/>
        </w:rPr>
      </w:r>
      <w:r>
        <w:rPr>
          <w:rFonts w:ascii="Arial" w:hAnsi="Arial" w:cs="Arial"/>
        </w:rPr>
      </w:r>
    </w:p>
    <w:tbl>
      <w:tblPr>
        <w:tblStyle w:val="1040"/>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84"/>
        <w:pBdr/>
        <w:spacing/>
        <w:ind/>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r>
        <w:rPr>
          <w:rFonts w:ascii="Arial" w:hAnsi="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n el ámbito del desarrollo web, los frameworks juegan un papel crucial al proporcionar estructuras y herramientas que simplifican y aceleran la creación de aplicaciones. Estos frameworks ofrecen una base sólida para la implementación de funcionalidades com</w:t>
      </w:r>
      <w:r>
        <w:rPr>
          <w:rFonts w:ascii="Arial" w:hAnsi="Arial" w:eastAsia="Arial" w:cs="Arial"/>
          <w:sz w:val="24"/>
          <w:szCs w:val="24"/>
        </w:rPr>
        <w:t xml:space="preserve">p</w:t>
      </w:r>
      <w:r>
        <w:rPr>
          <w:rFonts w:ascii="Arial" w:hAnsi="Arial" w:eastAsia="Arial" w:cs="Arial"/>
          <w:sz w:val="24"/>
          <w:szCs w:val="24"/>
        </w:rPr>
        <w:t xml:space="preserve">lejas, facilitando la interacción entre el diseño f</w:t>
      </w:r>
      <w:r>
        <w:rPr>
          <w:rFonts w:ascii="Arial" w:hAnsi="Arial" w:eastAsia="Arial" w:cs="Arial"/>
          <w:sz w:val="24"/>
          <w:szCs w:val="24"/>
        </w:rPr>
        <w:t xml:space="preserve">ront-end y la lógica de negocio back-end. Esta sección explora diversos frameworks destacados en el panorama actual, analizando sus características, ventajas y aplicaciones específicas en el desarrollo web</w:t>
      </w:r>
      <w:r>
        <w:rPr>
          <w:rFonts w:ascii="Arial" w:hAnsi="Arial" w:eastAsia="Arial" w:cs="Arial"/>
          <w:sz w:val="24"/>
          <w:szCs w:val="24"/>
        </w:rPr>
        <w:t xml:space="preserve"> moderno.</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rPr>
      </w:pPr>
      <w:r/>
      <w:bookmarkStart w:id="38" w:name="_Toc3"/>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3</w:t>
      </w:r>
      <w:r>
        <w:rPr>
          <w:rFonts w:ascii="Arial" w:hAnsi="Arial" w:eastAsia="Arial" w:cs="Arial"/>
        </w:rPr>
        <w:fldChar w:fldCharType="end"/>
      </w:r>
      <w:r>
        <w:rPr>
          <w:rFonts w:ascii="Arial" w:hAnsi="Arial" w:eastAsia="Arial" w:cs="Arial"/>
        </w:rPr>
        <w:t xml:space="preserve"> Comparación entre frameworks de desarrollo wrb </w:t>
      </w:r>
      <w:bookmarkEnd w:id="38"/>
      <w:r>
        <w:rPr>
          <w:rFonts w:ascii="Arial" w:hAnsi="Arial" w:cs="Arial"/>
        </w:rPr>
      </w:r>
      <w:r>
        <w:rPr>
          <w:rFonts w:ascii="Arial" w:hAnsi="Arial" w:cs="Arial"/>
        </w:rPr>
      </w:r>
    </w:p>
    <w:tbl>
      <w:tblPr>
        <w:tblStyle w:val="1040"/>
        <w:tblW w:w="10918" w:type="dxa"/>
        <w:tblInd w:w="-1286" w:type="dxa"/>
        <w:tblBorders>
          <w:top w:val="none" w:color="000000" w:sz="6" w:space="0"/>
          <w:left w:val="none" w:color="000000" w:sz="6" w:space="0"/>
          <w:bottom w:val="none" w:color="000000" w:sz="6" w:space="0"/>
          <w:right w:val="none" w:color="000000" w:sz="6" w:space="0"/>
          <w:insideH w:val="single" w:color="000000" w:sz="6" w:space="0"/>
          <w:insideV w:val="single" w:color="000000" w:sz="6" w:space="0"/>
        </w:tblBorders>
        <w:shd w:val="clear" w:color="auto" w:fill="auto"/>
        <w:tblLayout w:type="fixed"/>
        <w:tblCellMar>
          <w:left w:w="0" w:type="dxa"/>
          <w:top w:w="0" w:type="dxa"/>
          <w:right w:w="0" w:type="dxa"/>
          <w:bottom w:w="0" w:type="dxa"/>
        </w:tblCellMar>
        <w:tblLook w:val="04A0" w:firstRow="1" w:lastRow="0" w:firstColumn="1" w:lastColumn="0" w:noHBand="0" w:noVBand="1"/>
      </w:tblPr>
      <w:tblGrid>
        <w:gridCol w:w="1802"/>
        <w:gridCol w:w="2201"/>
        <w:gridCol w:w="2551"/>
        <w:gridCol w:w="4364"/>
      </w:tblGrid>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ascii="Arial" w:hAnsi="Arial" w:cs="Arial"/>
                <w:b/>
                <w:bCs/>
                <w:sz w:val="24"/>
                <w:szCs w:val="24"/>
              </w:rPr>
            </w:pPr>
            <w:r>
              <w:rPr>
                <w:rFonts w:hint="default" w:ascii="Arial" w:hAnsi="Arial" w:eastAsia="Arial" w:cs="Arial"/>
                <w:b/>
                <w:bCs/>
                <w:sz w:val="24"/>
                <w:szCs w:val="24"/>
                <w:lang w:val="en-US" w:eastAsia="zh-CN" w:bidi="ar"/>
              </w:rPr>
              <w:t xml:space="preserve">Característica</w:t>
            </w:r>
            <w:r>
              <w:rPr>
                <w:rFonts w:ascii="Arial" w:hAnsi="Arial" w:cs="Arial"/>
                <w:b/>
                <w:bCs/>
                <w:sz w:val="24"/>
                <w:szCs w:val="24"/>
              </w:rPr>
            </w:r>
            <w:r>
              <w:rPr>
                <w:rFonts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SvelteKit</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Next.js</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Nuxt.js</w:t>
            </w:r>
            <w:r>
              <w:rPr>
                <w:rFonts w:hint="default" w:ascii="Arial" w:hAnsi="Arial" w:cs="Arial"/>
                <w:b/>
                <w:bCs/>
                <w:sz w:val="24"/>
                <w:szCs w:val="24"/>
              </w:rPr>
            </w:r>
            <w:r>
              <w:rPr>
                <w:rFonts w:hint="default" w:ascii="Arial" w:hAnsi="Arial" w:cs="Arial"/>
                <w:b/>
                <w:bCs/>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Eficiencia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Alto rendimiento con compilación previa y sitios estáticos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eficiencia con renderizado del lado del servidor y en el cliente</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Eficiencia en el desarrollo de aplicaciones web, con facilidades para la creación de aplicaciones universal y estáticamente generadas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Flexibilidad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Gran flexibilidad en personalización y configuración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para la creación de diferentes tipos de aplicaciones web</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y adaptable a diferentes tipos de proyectos, con un enfoque en la simplicidad y facilidad de uso</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Escalabilidad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Altamente escalable para proyectos de diferentes tamaños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capacidad de escalar y manejar proyectos de gran envergadura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Puede escalar adecuadamente para manejar proyectos de diversos tamaños y complejidades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Curva de aprendizaje</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Muy baja, con sintaxis simple y familiar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requiere familiarizarse con sus conceptos y funcionalidades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especialmente para aquellos que están familiarizados con Vue.js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Comunidad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En crecimiento, con soporte activo y recursos disponibles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Amplia comunidad de desarrolladores, con gran cantidad de recursos y soporte en línea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Comunidad activa y en crecimiento, con soporte y recursos disponibles</w:t>
            </w:r>
            <w:r>
              <w:rPr>
                <w:rFonts w:hint="default" w:ascii="Arial" w:hAnsi="Arial" w:cs="Arial"/>
                <w:sz w:val="24"/>
                <w:szCs w:val="24"/>
              </w:rPr>
            </w:r>
            <w:r>
              <w:rPr>
                <w:rFonts w:hint="default" w:ascii="Arial" w:hAnsi="Arial" w:cs="Arial"/>
                <w:sz w:val="24"/>
                <w:szCs w:val="24"/>
              </w:rPr>
            </w:r>
          </w:p>
        </w:tc>
      </w:tr>
    </w:tbl>
    <w:p>
      <w:pPr>
        <w:pBdr/>
        <w:spacing w:line="360" w:lineRule="auto"/>
        <w:ind/>
        <w:jc w:val="both"/>
        <w:rPr>
          <w:rFonts w:ascii="Arial" w:hAnsi="Arial" w:cs="Arial"/>
        </w:rPr>
      </w:pPr>
      <w:r>
        <w:rPr>
          <w:rFonts w:ascii="Arial" w:hAnsi="Arial" w:eastAsia="Arial" w:cs="Arial"/>
        </w:rPr>
      </w:r>
      <w:r>
        <w:rPr>
          <w:rFonts w:ascii="Arial" w:hAnsi="Arial" w:cs="Arial"/>
        </w:rPr>
      </w:r>
      <w:r>
        <w:rPr>
          <w:rFonts w:ascii="Arial" w:hAnsi="Arial" w:cs="Arial"/>
        </w:rPr>
      </w:r>
    </w:p>
    <w:p>
      <w:pPr>
        <w:pBdr/>
        <w:spacing w:line="360" w:lineRule="auto"/>
        <w:ind w:firstLine="0" w:left="0"/>
        <w:jc w:val="both"/>
        <w:rPr>
          <w:rFonts w:ascii="Arial" w:hAnsi="Arial" w:cs="Arial"/>
        </w:rPr>
      </w:pPr>
      <w:r>
        <w:rPr>
          <w:rFonts w:ascii="Arial" w:hAnsi="Arial" w:eastAsia="Arial" w:cs="Arial"/>
          <w:sz w:val="24"/>
          <w:szCs w:val="24"/>
          <w:highlight w:val="none"/>
        </w:rPr>
        <w:t xml:space="preserve">Es importante destacar que realizar una comparación exhaustiva de todos los frameworks disponibles es complicado por varias razones:</w:t>
      </w:r>
      <w:r>
        <w:rPr>
          <w:rFonts w:ascii="Arial" w:hAnsi="Arial" w:cs="Arial"/>
        </w:rPr>
      </w:r>
      <w:r>
        <w:rPr>
          <w:rFonts w:ascii="Arial" w:hAnsi="Arial" w:cs="Arial"/>
        </w:rPr>
      </w:r>
    </w:p>
    <w:p>
      <w:pPr>
        <w:pStyle w:val="883"/>
        <w:numPr>
          <w:ilvl w:val="0"/>
          <w:numId w:val="54"/>
        </w:numPr>
        <w:pBdr/>
        <w:spacing w:line="360" w:lineRule="auto"/>
        <w:ind/>
        <w:jc w:val="both"/>
        <w:rPr>
          <w:rFonts w:ascii="Arial" w:hAnsi="Arial" w:cs="Arial"/>
        </w:rPr>
      </w:pPr>
      <w:r>
        <w:rPr>
          <w:rFonts w:ascii="Arial" w:hAnsi="Arial" w:eastAsia="Arial" w:cs="Arial"/>
          <w:sz w:val="24"/>
          <w:szCs w:val="24"/>
          <w:highlight w:val="none"/>
        </w:rPr>
        <w:t xml:space="preserve">Abundancia de opciones: Actualmente, existen cientos de frameworks de desarrollo web, cada uno con características y ventajas únicas.</w:t>
      </w:r>
      <w:r>
        <w:rPr>
          <w:rFonts w:ascii="Arial" w:hAnsi="Arial" w:cs="Arial"/>
        </w:rPr>
      </w:r>
      <w:r>
        <w:rPr>
          <w:rFonts w:ascii="Arial" w:hAnsi="Arial" w:cs="Arial"/>
        </w:rPr>
      </w:r>
    </w:p>
    <w:p>
      <w:pPr>
        <w:pStyle w:val="883"/>
        <w:numPr>
          <w:ilvl w:val="0"/>
          <w:numId w:val="54"/>
        </w:numPr>
        <w:pBdr/>
        <w:spacing w:line="360" w:lineRule="auto"/>
        <w:ind/>
        <w:jc w:val="both"/>
        <w:rPr>
          <w:rFonts w:ascii="Arial" w:hAnsi="Arial" w:cs="Arial"/>
        </w:rPr>
      </w:pPr>
      <w:r>
        <w:rPr>
          <w:rFonts w:ascii="Arial" w:hAnsi="Arial" w:eastAsia="Arial" w:cs="Arial"/>
          <w:sz w:val="24"/>
          <w:szCs w:val="24"/>
          <w:highlight w:val="none"/>
        </w:rPr>
        <w:t xml:space="preserve">Complejidad inherente: Los frameworks son complejos y ofrecen una amplia gama de características, lo que dificulta una comparación exhaustiva y detallada.</w:t>
      </w:r>
      <w:r>
        <w:rPr>
          <w:rFonts w:ascii="Arial" w:hAnsi="Arial" w:cs="Arial"/>
        </w:rPr>
      </w:r>
      <w:r>
        <w:rPr>
          <w:rFonts w:ascii="Arial" w:hAnsi="Arial" w:cs="Arial"/>
        </w:rPr>
      </w:r>
    </w:p>
    <w:p>
      <w:pPr>
        <w:pStyle w:val="883"/>
        <w:numPr>
          <w:ilvl w:val="0"/>
          <w:numId w:val="54"/>
        </w:numPr>
        <w:pBdr/>
        <w:spacing w:line="360" w:lineRule="auto"/>
        <w:ind/>
        <w:jc w:val="both"/>
        <w:rPr>
          <w:rFonts w:ascii="Arial" w:hAnsi="Arial" w:cs="Arial"/>
        </w:rPr>
      </w:pPr>
      <w:r>
        <w:rPr>
          <w:rFonts w:ascii="Arial" w:hAnsi="Arial" w:eastAsia="Arial" w:cs="Arial"/>
          <w:sz w:val="24"/>
          <w:szCs w:val="24"/>
          <w:highlight w:val="none"/>
        </w:rPr>
        <w:t xml:space="preserve">Variabilidad en los requisitos: Las aplicaciones web tienen requisitos diversos, lo que significa que un framework ideal para una aplicación puede no serlo para otra.</w:t>
      </w:r>
      <w:r>
        <w:rPr>
          <w:rFonts w:ascii="Arial" w:hAnsi="Arial" w:cs="Arial"/>
        </w:rPr>
      </w:r>
      <w:r>
        <w:rPr>
          <w:rFonts w:ascii="Arial" w:hAnsi="Arial" w:cs="Arial"/>
        </w:rPr>
      </w:r>
    </w:p>
    <w:p>
      <w:pPr>
        <w:pBdr/>
        <w:spacing w:line="360" w:lineRule="auto"/>
        <w:ind/>
        <w:jc w:val="both"/>
        <w:rPr>
          <w:rFonts w:ascii="Arial" w:hAnsi="Arial" w:cs="Arial"/>
        </w:rPr>
      </w:pPr>
      <w:r>
        <w:rPr>
          <w:rFonts w:ascii="Arial" w:hAnsi="Arial" w:eastAsia="Arial" w:cs="Arial"/>
          <w:sz w:val="24"/>
          <w:szCs w:val="24"/>
          <w:highlight w:val="none"/>
        </w:rPr>
      </w:r>
      <w:commentRangeStart w:id="1"/>
      <w:r>
        <w:rPr>
          <w:rFonts w:ascii="Arial" w:hAnsi="Arial" w:eastAsia="Arial" w:cs="Arial"/>
          <w:sz w:val="24"/>
          <w:szCs w:val="24"/>
          <w:highlight w:val="none"/>
        </w:rPr>
        <w:t xml:space="preserve">P</w:t>
      </w:r>
      <w:r>
        <w:rPr>
          <w:rFonts w:ascii="Arial" w:hAnsi="Arial" w:eastAsia="Arial" w:cs="Arial"/>
          <w:sz w:val="24"/>
          <w:szCs w:val="24"/>
          <w:highlight w:val="none"/>
        </w:rPr>
        <w:t xml:space="preserve">or lo tanto, es difícil determinar que un framework sea superior a otro de manera generalizada. La elección del mejor framework para una aplicación específica depende en gran medida de los requisitos particulares de esa aplicación y de las preferencias del</w:t>
      </w:r>
      <w:r>
        <w:rPr>
          <w:rFonts w:ascii="Arial" w:hAnsi="Arial" w:eastAsia="Arial" w:cs="Arial"/>
          <w:sz w:val="24"/>
          <w:szCs w:val="24"/>
          <w:highlight w:val="none"/>
        </w:rPr>
        <w:t xml:space="preserve"> equipo de desarrollo.</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 última instancia, la selección de un framework adecuado se basa en su capacidad para resolver los problemas específicos de desarrollo que se presentan en el contexto de la aplicación deseada.</w:t>
      </w:r>
      <w:r>
        <w:rPr>
          <w:rFonts w:ascii="Arial" w:hAnsi="Arial" w:eastAsia="Arial" w:cs="Arial"/>
          <w:sz w:val="24"/>
          <w:szCs w:val="24"/>
          <w:highlight w:val="none"/>
        </w:rPr>
      </w:r>
      <w:commentRangeEnd w:id="1"/>
      <w:r>
        <w:commentReference w:id="1"/>
      </w:r>
      <w:r>
        <w:rPr>
          <w:rFonts w:ascii="Arial" w:hAnsi="Arial" w:cs="Arial"/>
        </w:rPr>
      </w:r>
      <w:r>
        <w:rPr>
          <w:rFonts w:ascii="Arial" w:hAnsi="Arial" w:cs="Arial"/>
        </w:rPr>
      </w:r>
    </w:p>
    <w:p>
      <w:pPr>
        <w:pStyle w:val="869"/>
        <w:pBdr/>
        <w:spacing/>
        <w:ind/>
        <w:rPr>
          <w:rFonts w:ascii="Arial" w:hAnsi="Arial" w:cs="Arial"/>
          <w:sz w:val="24"/>
          <w:szCs w:val="24"/>
        </w:rPr>
      </w:pPr>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rPr>
      </w:pPr>
      <w:r>
        <w:rPr>
          <w:rFonts w:ascii="Arial" w:hAnsi="Arial" w:eastAsia="Arial" w:cs="Arial"/>
          <w:sz w:val="24"/>
          <w:szCs w:val="24"/>
        </w:rPr>
      </w:r>
      <w:r>
        <w:rPr>
          <w:rFonts w:ascii="Arial" w:hAnsi="Arial" w:eastAsia="Arial" w:cs="Arial"/>
          <w:sz w:val="24"/>
          <w:szCs w:val="24"/>
          <w:lang w:val="en-US"/>
        </w:rPr>
        <w:t xml:space="preserve">LDAP</w:t>
      </w:r>
      <w:r>
        <w:rPr>
          <w:rFonts w:ascii="Arial" w:hAnsi="Arial" w:eastAsia="Arial" w:cs="Arial"/>
          <w:sz w:val="24"/>
          <w:szCs w:val="24"/>
        </w:rPr>
        <w:t xml:space="preserve"> se ha consolidado como un estándar esencial en la administración de </w:t>
      </w:r>
      <w:r>
        <w:rPr>
          <w:rFonts w:ascii="Arial" w:hAnsi="Arial" w:eastAsia="Arial" w:cs="Arial"/>
          <w:sz w:val="24"/>
          <w:szCs w:val="24"/>
          <w:lang w:val="en-US"/>
        </w:rPr>
        <w:t xml:space="preserve">AD</w:t>
      </w:r>
      <w:r>
        <w:rPr>
          <w:rFonts w:ascii="Arial" w:hAnsi="Arial" w:eastAsia="Arial" w:cs="Arial"/>
          <w:sz w:val="24"/>
          <w:szCs w:val="24"/>
        </w:rPr>
        <w:t xml:space="preserve">. Su capacidad para gestionar y acceder a información jerárquica de manera eficiente ha hech</w:t>
      </w:r>
      <w:r>
        <w:rPr>
          <w:rFonts w:ascii="Arial" w:hAnsi="Arial" w:eastAsia="Arial" w:cs="Arial"/>
          <w:sz w:val="24"/>
          <w:szCs w:val="24"/>
        </w:rPr>
        <w:t xml:space="preserve">o que múltiples aplicaciones y servicios adopten clientes LDAP para interactuar con los directorios.</w:t>
      </w:r>
      <w:r>
        <w:rPr>
          <w:rFonts w:ascii="Arial" w:hAnsi="Arial" w:eastAsia="Arial" w:cs="Arial"/>
          <w:sz w:val="24"/>
          <w:szCs w:val="24"/>
        </w:rPr>
      </w:r>
      <w:r>
        <w:rPr>
          <w:rFonts w:ascii="Arial" w:hAnsi="Arial" w:eastAsia="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En este epígrafe, se proporciona una definición de cliente</w:t>
      </w:r>
      <w:r>
        <w:rPr>
          <w:rFonts w:ascii="Arial" w:hAnsi="Arial" w:eastAsia="Arial" w:cs="Arial"/>
          <w:sz w:val="24"/>
          <w:szCs w:val="24"/>
        </w:rPr>
        <w:t xml:space="preserve"> LDAP basada en la literatura, se exponen sus características principales, se explica la importancia del uso de estos clientes y se exploran diversos clientes LDAP disponibles, analizando sus características, ventajas y limitaciones.</w:t>
      </w:r>
      <w:r>
        <w:rPr>
          <w:rFonts w:ascii="Arial" w:hAnsi="Arial" w:eastAsia="Arial" w:cs="Arial"/>
        </w:rPr>
      </w:r>
      <w:r>
        <w:rPr>
          <w:rFonts w:ascii="Arial" w:hAnsi="Arial" w:eastAsia="Arial" w:cs="Arial"/>
          <w:sz w:val="24"/>
          <w:szCs w:val="24"/>
          <w:highlight w:val="none"/>
        </w:rPr>
      </w:r>
    </w:p>
    <w:p>
      <w:pPr>
        <w:pBdr/>
        <w:spacing w:line="360" w:lineRule="auto"/>
        <w:ind/>
        <w:jc w:val="left"/>
        <w:rPr>
          <w:rFonts w:ascii="Arial" w:hAnsi="Arial" w:eastAsia="Arial" w:cs="Arial"/>
          <w:b/>
          <w:bCs/>
          <w:sz w:val="24"/>
          <w:szCs w:val="24"/>
          <w:highlight w:val="none"/>
          <w:lang w:val="en-US"/>
        </w:rPr>
      </w:pPr>
      <w:r>
        <w:rPr>
          <w:rFonts w:ascii="Arial" w:hAnsi="Arial" w:eastAsia="Arial" w:cs="Arial"/>
          <w:b/>
          <w:bCs/>
          <w:sz w:val="24"/>
          <w:szCs w:val="24"/>
          <w:highlight w:val="none"/>
          <w:lang w:val="en-US"/>
        </w:rPr>
        <w:t xml:space="preserve">¿Qué es un cliente LDAP?</w:t>
      </w:r>
      <w:r>
        <w:rPr>
          <w:rFonts w:ascii="Arial" w:hAnsi="Arial" w:cs="Arial"/>
          <w:b/>
          <w:bCs/>
          <w:sz w:val="24"/>
          <w:szCs w:val="24"/>
        </w:rPr>
      </w:r>
      <w:r>
        <w:rPr>
          <w:rFonts w:ascii="Arial" w:hAnsi="Arial" w:eastAsia="Arial" w:cs="Arial"/>
          <w:b/>
          <w:bCs/>
          <w:sz w:val="24"/>
          <w:szCs w:val="24"/>
          <w:highlight w:val="none"/>
          <w:lang w:val="en-US"/>
        </w:rPr>
      </w:r>
    </w:p>
    <w:p>
      <w:pPr>
        <w:pBdr/>
        <w:spacing w:line="360" w:lineRule="auto"/>
        <w:ind/>
        <w:jc w:val="both"/>
        <w:rPr>
          <w:rFonts w:ascii="Arial" w:hAnsi="Arial" w:eastAsia="Arial" w:cs="Arial"/>
          <w:b w:val="0"/>
          <w:bCs w:val="0"/>
          <w:sz w:val="24"/>
          <w:szCs w:val="24"/>
          <w:highlight w:val="none"/>
          <w:lang w:val="en-US"/>
        </w:rPr>
      </w:pP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lang w:val="en-US"/>
        </w:rPr>
        <w:t xml:space="preserve">Un cliente LDAP es una aplicación o herramienta que permite a los usuarios y sistemas interactuar con un servidor de AD. Su función principal es facilitar la comunicación con el directo</w:t>
      </w:r>
      <w:r>
        <w:rPr>
          <w:rFonts w:ascii="Arial" w:hAnsi="Arial" w:eastAsia="Arial" w:cs="Arial"/>
          <w:b w:val="0"/>
          <w:bCs w:val="0"/>
          <w:sz w:val="24"/>
          <w:szCs w:val="24"/>
          <w:highlight w:val="none"/>
          <w:lang w:val="en-US"/>
        </w:rPr>
        <w:t xml:space="preserve">rio, permitiendo que se realicen operaciones como búsquedas, modificaciones, adiciones y eliminaciones de entradas en la base de datos del directorio. </w:t>
      </w:r>
      <w:r>
        <w:rPr>
          <w:rFonts w:ascii="Arial" w:hAnsi="Arial" w:eastAsia="Arial" w:cs="Arial"/>
          <w:b w:val="0"/>
          <w:bCs w:val="0"/>
          <w:sz w:val="24"/>
          <w:szCs w:val="24"/>
          <w:highlight w:val="none"/>
          <w:lang w:val="en-US"/>
        </w:rPr>
        <w:t xml:space="preserve">Estos clientes actúan como intermediarios que traducen las solicitudes de los usuarios o aplicaciones a un formato comprensible para el directorio, simplificando la interacción y mejorando la eficiencia en la administración de datos.</w:t>
      </w:r>
      <w:r>
        <w:rPr>
          <w:rFonts w:ascii="Arial" w:hAnsi="Arial" w:cs="Arial"/>
          <w:b w:val="0"/>
          <w:bCs w:val="0"/>
          <w:sz w:val="24"/>
          <w:szCs w:val="24"/>
        </w:rPr>
      </w:r>
      <w:r>
        <w:rPr>
          <w:rFonts w:ascii="Arial" w:hAnsi="Arial" w:eastAsia="Arial" w:cs="Arial"/>
          <w:b w:val="0"/>
          <w:bCs w:val="0"/>
          <w:sz w:val="24"/>
          <w:szCs w:val="24"/>
          <w:highlight w:val="none"/>
          <w:lang w:val="en-US"/>
        </w:rPr>
      </w:r>
    </w:p>
    <w:p>
      <w:pPr>
        <w:pBdr/>
        <w:spacing w:line="360" w:lineRule="auto"/>
        <w:ind/>
        <w:jc w:val="left"/>
        <w:rPr>
          <w:b/>
          <w:bCs/>
        </w:rPr>
      </w:pPr>
      <w:r>
        <w:rPr>
          <w:rFonts w:ascii="Arial" w:hAnsi="Arial" w:eastAsia="Arial" w:cs="Arial"/>
          <w:b/>
          <w:bCs/>
          <w:sz w:val="24"/>
          <w:szCs w:val="24"/>
          <w:highlight w:val="none"/>
          <w:lang w:val="en-US"/>
        </w:rPr>
        <w:t xml:space="preserve">Capacidades de los clientes LDAP</w:t>
      </w:r>
      <w:r>
        <w:rPr>
          <w:rFonts w:ascii="Arial" w:hAnsi="Arial" w:eastAsia="Arial" w:cs="Arial"/>
          <w:b/>
          <w:bCs/>
          <w:sz w:val="24"/>
          <w:szCs w:val="24"/>
          <w:highlight w:val="none"/>
          <w:lang w:val="en-US"/>
        </w:rPr>
      </w:r>
      <w:r>
        <w:rPr>
          <w:b/>
          <w:bCs/>
        </w:rPr>
      </w:r>
    </w:p>
    <w:p>
      <w:pPr>
        <w:pStyle w:val="883"/>
        <w:numPr>
          <w:ilvl w:val="0"/>
          <w:numId w:val="56"/>
        </w:numPr>
        <w:pBdr/>
        <w:spacing w:line="360" w:lineRule="auto"/>
        <w:ind w:right="0" w:hanging="283" w:left="283"/>
        <w:jc w:val="both"/>
        <w:rPr/>
      </w:pPr>
      <w:r>
        <w:rPr>
          <w:rFonts w:ascii="Arial" w:hAnsi="Arial" w:eastAsia="Arial" w:cs="Arial"/>
          <w:b/>
          <w:bCs/>
          <w:sz w:val="24"/>
          <w:szCs w:val="24"/>
          <w:highlight w:val="none"/>
          <w:lang w:val="en-US"/>
        </w:rPr>
        <w:t xml:space="preserve">Búsquedas</w:t>
      </w:r>
      <w:r>
        <w:rPr>
          <w:rFonts w:ascii="Arial" w:hAnsi="Arial" w:eastAsia="Arial" w:cs="Arial"/>
          <w:b w:val="0"/>
          <w:bCs w:val="0"/>
          <w:sz w:val="24"/>
          <w:szCs w:val="24"/>
          <w:highlight w:val="none"/>
          <w:lang w:val="en-US"/>
        </w:rPr>
        <w:t xml:space="preserve">: Los clientes LDAP pueden realizar búsquedas en el directorio para encontrar información específica basada en varios criterios. Esto es crucial para aplicaciones que necesitan recuperar datos de manera rápida y eficiente.</w:t>
      </w:r>
      <w:r>
        <w:rPr>
          <w:rFonts w:ascii="Arial" w:hAnsi="Arial" w:eastAsia="Arial" w:cs="Arial"/>
          <w:b w:val="0"/>
          <w:bCs w:val="0"/>
          <w:sz w:val="24"/>
          <w:szCs w:val="24"/>
          <w:highlight w:val="none"/>
          <w:lang w:val="en-US"/>
        </w:rPr>
      </w:r>
      <w:r/>
    </w:p>
    <w:p>
      <w:pPr>
        <w:pStyle w:val="883"/>
        <w:numPr>
          <w:ilvl w:val="0"/>
          <w:numId w:val="56"/>
        </w:numPr>
        <w:pBdr/>
        <w:spacing w:line="360" w:lineRule="auto"/>
        <w:ind w:right="0" w:hanging="283" w:left="283"/>
        <w:jc w:val="both"/>
        <w:rPr/>
      </w:pPr>
      <w:r>
        <w:rPr>
          <w:rFonts w:ascii="Arial" w:hAnsi="Arial" w:eastAsia="Arial" w:cs="Arial"/>
          <w:b/>
          <w:bCs/>
          <w:sz w:val="24"/>
          <w:szCs w:val="24"/>
          <w:highlight w:val="none"/>
          <w:lang w:val="en-US"/>
        </w:rPr>
        <w:t xml:space="preserve">Modificaciones</w:t>
      </w:r>
      <w:r>
        <w:rPr>
          <w:rFonts w:ascii="Arial" w:hAnsi="Arial" w:eastAsia="Arial" w:cs="Arial"/>
          <w:b w:val="0"/>
          <w:bCs w:val="0"/>
          <w:sz w:val="24"/>
          <w:szCs w:val="24"/>
          <w:highlight w:val="none"/>
          <w:lang w:val="en-US"/>
        </w:rPr>
        <w:t xml:space="preserve">: Permiten actualizar la información existente en el directorio. Las modificaciones pueden incluir cambios en atributos de una entrada o actualizaciones de múltiples entradas simultáneamente.</w:t>
      </w:r>
      <w:r>
        <w:rPr>
          <w:rFonts w:ascii="Arial" w:hAnsi="Arial" w:eastAsia="Arial" w:cs="Arial"/>
          <w:b w:val="0"/>
          <w:bCs w:val="0"/>
          <w:sz w:val="24"/>
          <w:szCs w:val="24"/>
          <w:highlight w:val="none"/>
          <w:lang w:val="en-US"/>
        </w:rPr>
      </w:r>
      <w:r/>
    </w:p>
    <w:p>
      <w:pPr>
        <w:pStyle w:val="883"/>
        <w:numPr>
          <w:ilvl w:val="0"/>
          <w:numId w:val="56"/>
        </w:numPr>
        <w:pBdr/>
        <w:spacing w:line="360" w:lineRule="auto"/>
        <w:ind w:right="0" w:hanging="283" w:left="283"/>
        <w:jc w:val="both"/>
        <w:rPr/>
      </w:pPr>
      <w:r>
        <w:rPr>
          <w:rFonts w:ascii="Arial" w:hAnsi="Arial" w:eastAsia="Arial" w:cs="Arial"/>
          <w:b/>
          <w:bCs/>
          <w:sz w:val="24"/>
          <w:szCs w:val="24"/>
          <w:highlight w:val="none"/>
          <w:lang w:val="en-US"/>
        </w:rPr>
        <w:t xml:space="preserve">Adiciones</w:t>
      </w:r>
      <w:r>
        <w:rPr>
          <w:rFonts w:ascii="Arial" w:hAnsi="Arial" w:eastAsia="Arial" w:cs="Arial"/>
          <w:b w:val="0"/>
          <w:bCs w:val="0"/>
          <w:sz w:val="24"/>
          <w:szCs w:val="24"/>
          <w:highlight w:val="none"/>
          <w:lang w:val="en-US"/>
        </w:rPr>
        <w:t xml:space="preserve">: Los clientes LDAP facilitan la adición de nuevas entradas en el directorio. Esto es útil para la incorporación de nuevos usuarios, dispositivos o cualquier otra entidad que necesite ser gestionada dentro del directorio.</w:t>
      </w:r>
      <w:r>
        <w:rPr>
          <w:rFonts w:ascii="Arial" w:hAnsi="Arial" w:eastAsia="Arial" w:cs="Arial"/>
          <w:b w:val="0"/>
          <w:bCs w:val="0"/>
          <w:sz w:val="24"/>
          <w:szCs w:val="24"/>
          <w:highlight w:val="none"/>
          <w:lang w:val="en-US"/>
        </w:rPr>
      </w:r>
      <w:r/>
    </w:p>
    <w:p>
      <w:pPr>
        <w:pStyle w:val="883"/>
        <w:numPr>
          <w:ilvl w:val="0"/>
          <w:numId w:val="56"/>
        </w:numPr>
        <w:pBdr/>
        <w:spacing w:line="360" w:lineRule="auto"/>
        <w:ind w:right="0" w:hanging="283" w:left="283"/>
        <w:jc w:val="both"/>
        <w:rPr>
          <w:rFonts w:ascii="Arial" w:hAnsi="Arial" w:eastAsia="Arial" w:cs="Arial"/>
          <w:b w:val="0"/>
          <w:bCs w:val="0"/>
          <w:sz w:val="24"/>
          <w:szCs w:val="24"/>
          <w:highlight w:val="none"/>
          <w:lang w:val="en-US"/>
        </w:rPr>
      </w:pPr>
      <w:r>
        <w:rPr>
          <w:rFonts w:ascii="Arial" w:hAnsi="Arial" w:eastAsia="Arial" w:cs="Arial"/>
          <w:b/>
          <w:bCs/>
          <w:sz w:val="24"/>
          <w:szCs w:val="24"/>
          <w:highlight w:val="none"/>
          <w:lang w:val="en-US"/>
        </w:rPr>
        <w:t xml:space="preserve">Eliminaciones</w:t>
      </w:r>
      <w:r>
        <w:rPr>
          <w:rFonts w:ascii="Arial" w:hAnsi="Arial" w:eastAsia="Arial" w:cs="Arial"/>
          <w:b w:val="0"/>
          <w:bCs w:val="0"/>
          <w:sz w:val="24"/>
          <w:szCs w:val="24"/>
          <w:highlight w:val="none"/>
          <w:lang w:val="en-US"/>
        </w:rPr>
        <w:t xml:space="preserve">: También soportan la eliminación de entradas del directorio, ayudando a mantener la información actualizada y eliminando datos obsoletos o incorrectos.</w:t>
      </w: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lang w:val="en-US"/>
        </w:rPr>
      </w:r>
    </w:p>
    <w:p>
      <w:pPr>
        <w:pBdr/>
        <w:spacing w:line="360" w:lineRule="auto"/>
        <w:ind/>
        <w:jc w:val="both"/>
        <w:rPr>
          <w:rFonts w:ascii="Arial" w:hAnsi="Arial" w:cs="Arial"/>
        </w:rPr>
      </w:pPr>
      <w:r>
        <w:rPr>
          <w:rFonts w:ascii="Arial" w:hAnsi="Arial" w:eastAsia="Arial" w:cs="Arial"/>
          <w:b/>
          <w:color w:val="000000"/>
          <w:sz w:val="24"/>
          <w:lang w:val="en-US"/>
        </w:rPr>
        <w:t xml:space="preserve">A</w:t>
      </w:r>
      <w:r>
        <w:rPr>
          <w:rFonts w:ascii="Arial" w:hAnsi="Arial" w:eastAsia="Arial" w:cs="Arial"/>
          <w:b/>
          <w:color w:val="000000"/>
          <w:sz w:val="24"/>
        </w:rPr>
        <w:t xml:space="preserve">bstracción de la </w:t>
      </w:r>
      <w:r>
        <w:rPr>
          <w:rFonts w:ascii="Arial" w:hAnsi="Arial" w:eastAsia="Arial" w:cs="Arial"/>
          <w:b/>
          <w:color w:val="000000"/>
          <w:sz w:val="24"/>
          <w:lang w:val="en-US"/>
        </w:rPr>
        <w:t xml:space="preserve">l</w:t>
      </w:r>
      <w:r>
        <w:rPr>
          <w:rFonts w:ascii="Arial" w:hAnsi="Arial" w:eastAsia="Arial" w:cs="Arial"/>
          <w:b/>
          <w:color w:val="000000"/>
          <w:sz w:val="24"/>
        </w:rPr>
        <w:t xml:space="preserve">ógica</w:t>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rPr>
      </w:pPr>
      <w:r>
        <w:rPr>
          <w:rFonts w:ascii="Arial" w:hAnsi="Arial" w:eastAsia="Arial" w:cs="Arial"/>
          <w:color w:val="000000"/>
          <w:sz w:val="24"/>
        </w:rPr>
        <w:t xml:space="preserve">La abstracción de la lógica </w:t>
      </w:r>
      <w:r>
        <w:rPr>
          <w:rFonts w:ascii="Arial" w:hAnsi="Arial" w:eastAsia="Arial" w:cs="Arial"/>
          <w:color w:val="000000"/>
          <w:sz w:val="24"/>
          <w:lang w:val="en-US"/>
        </w:rPr>
        <w:t xml:space="preserve">en la interacción con el directorio</w:t>
      </w:r>
      <w:r>
        <w:rPr>
          <w:rFonts w:ascii="Arial" w:hAnsi="Arial" w:eastAsia="Arial" w:cs="Arial"/>
          <w:color w:val="000000"/>
          <w:sz w:val="24"/>
        </w:rPr>
        <w:t xml:space="preserve"> mediante un cliente LDAP es fundamental </w:t>
      </w:r>
      <w:r>
        <w:rPr>
          <w:rFonts w:ascii="Arial" w:hAnsi="Arial" w:eastAsia="Arial" w:cs="Arial"/>
          <w:color w:val="000000"/>
          <w:sz w:val="24"/>
          <w:lang w:val="en-US"/>
        </w:rPr>
        <w:t xml:space="preserve">por</w:t>
      </w:r>
      <w:r>
        <w:rPr>
          <w:rFonts w:ascii="Arial" w:hAnsi="Arial" w:eastAsia="Arial" w:cs="Arial"/>
          <w:color w:val="000000"/>
          <w:sz w:val="24"/>
          <w:lang w:val="en-US"/>
        </w:rPr>
        <w:t xml:space="preserve"> </w:t>
      </w:r>
      <w:r>
        <w:rPr>
          <w:rFonts w:ascii="Arial" w:hAnsi="Arial" w:eastAsia="Arial" w:cs="Arial"/>
          <w:color w:val="000000"/>
          <w:sz w:val="24"/>
        </w:rPr>
        <w:t xml:space="preserve">varias razones:</w:t>
      </w:r>
      <w:r>
        <w:rPr>
          <w:rFonts w:ascii="Arial" w:hAnsi="Arial" w:eastAsia="Arial" w:cs="Arial"/>
        </w:rPr>
      </w:r>
      <w:r>
        <w:rPr>
          <w:rFonts w:ascii="Arial" w:hAnsi="Arial" w:cs="Arial"/>
        </w:rPr>
      </w:r>
    </w:p>
    <w:p>
      <w:pPr>
        <w:pStyle w:val="883"/>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Simplicidad y Eficiencia</w:t>
      </w:r>
      <w:r>
        <w:rPr>
          <w:rFonts w:ascii="Arial" w:hAnsi="Arial" w:eastAsia="Arial" w:cs="Arial"/>
          <w:color w:val="000000"/>
          <w:sz w:val="24"/>
        </w:rPr>
        <w:t xml:space="preserve">: Al utilizar un cliente LDAP, los desarrolladores y administradores no necesitan conocer los detalles específicos del protocolo LDAP. Esto simplifica el desarrollo y la administración, permitiendo centrarse en la lógica de negocio en lugar de en los detal</w:t>
      </w:r>
      <w:r>
        <w:rPr>
          <w:rFonts w:ascii="Arial" w:hAnsi="Arial" w:eastAsia="Arial" w:cs="Arial"/>
          <w:color w:val="000000"/>
          <w:sz w:val="24"/>
        </w:rPr>
        <w:t xml:space="preserve">les técnicos.</w:t>
      </w:r>
      <w:r>
        <w:rPr>
          <w:rFonts w:ascii="Arial" w:hAnsi="Arial" w:eastAsia="Arial" w:cs="Arial"/>
        </w:rPr>
      </w:r>
      <w:r>
        <w:rPr>
          <w:rFonts w:ascii="Arial" w:hAnsi="Arial" w:cs="Arial"/>
        </w:rPr>
      </w:r>
    </w:p>
    <w:p>
      <w:pPr>
        <w:pStyle w:val="883"/>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Interoperabilidad</w:t>
      </w:r>
      <w:r>
        <w:rPr>
          <w:rFonts w:ascii="Arial" w:hAnsi="Arial" w:eastAsia="Arial" w:cs="Arial"/>
          <w:color w:val="000000"/>
          <w:sz w:val="24"/>
        </w:rPr>
        <w:t xml:space="preserve">: Los clientes LDAP son compatibles con múltiples sistemas y aplicaciones, lo que facilita la integración de diversas soluciones en una infraestructura común. Esto es crucial para la interoperabilidad entre sistemas heterogéneos.</w:t>
      </w:r>
      <w:r>
        <w:rPr>
          <w:rFonts w:ascii="Arial" w:hAnsi="Arial" w:eastAsia="Arial" w:cs="Arial"/>
        </w:rPr>
      </w:r>
      <w:r>
        <w:rPr>
          <w:rFonts w:ascii="Arial" w:hAnsi="Arial" w:cs="Arial"/>
        </w:rPr>
      </w:r>
    </w:p>
    <w:p>
      <w:pPr>
        <w:pStyle w:val="883"/>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Seguridad</w:t>
      </w:r>
      <w:r>
        <w:rPr>
          <w:rFonts w:ascii="Arial" w:hAnsi="Arial" w:eastAsia="Arial" w:cs="Arial"/>
          <w:color w:val="000000"/>
          <w:sz w:val="24"/>
        </w:rPr>
        <w:t xml:space="preserve">: Al centralizar las peticiones a través de un cliente LDAP, es posible implementar políticas de seguridad consistentes, como autenticación y autorización, garantizando que solo usuarios y aplicaciones autorizadas puedan acceder y modificar la información </w:t>
      </w:r>
      <w:r>
        <w:rPr>
          <w:rFonts w:ascii="Arial" w:hAnsi="Arial" w:eastAsia="Arial" w:cs="Arial"/>
          <w:color w:val="000000"/>
          <w:sz w:val="24"/>
        </w:rPr>
        <w:t xml:space="preserve">del directorio.</w:t>
      </w:r>
      <w:r>
        <w:rPr>
          <w:rFonts w:ascii="Arial" w:hAnsi="Arial" w:eastAsia="Arial" w:cs="Arial"/>
        </w:rPr>
      </w:r>
      <w:r>
        <w:rPr>
          <w:rFonts w:ascii="Arial" w:hAnsi="Arial" w:cs="Arial"/>
        </w:rPr>
      </w:r>
    </w:p>
    <w:p>
      <w:pPr>
        <w:pBdr/>
        <w:spacing w:line="360" w:lineRule="auto"/>
        <w:ind/>
        <w:jc w:val="both"/>
        <w:rPr>
          <w:rFonts w:ascii="Arial" w:hAnsi="Arial" w:eastAsia="Arial" w:cs="Arial"/>
          <w:b/>
          <w:bCs/>
          <w:color w:val="000000"/>
          <w:sz w:val="24"/>
          <w:szCs w:val="24"/>
          <w:highlight w:val="none"/>
          <w:lang w:val="en-US"/>
        </w:rPr>
      </w:pPr>
      <w:r>
        <w:rPr>
          <w:rFonts w:ascii="Arial" w:hAnsi="Arial" w:eastAsia="Arial" w:cs="Arial"/>
          <w:b/>
          <w:color w:val="000000"/>
          <w:sz w:val="24"/>
          <w:lang w:val="en-US"/>
        </w:rPr>
        <w:t xml:space="preserve">Comparación entre clientes LDAP existentes</w:t>
      </w:r>
      <w:r>
        <w:rPr>
          <w:rFonts w:ascii="Arial" w:hAnsi="Arial" w:cs="Arial"/>
          <w:sz w:val="24"/>
        </w:rPr>
      </w:r>
      <w:r>
        <w:rPr>
          <w:rFonts w:ascii="Arial" w:hAnsi="Arial" w:eastAsia="Arial" w:cs="Arial"/>
          <w:b/>
          <w:bCs/>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eastAsia="Arial" w:cs="Arial"/>
          <w:color w:val="000000"/>
          <w:sz w:val="24"/>
          <w:szCs w:val="24"/>
          <w:highlight w:val="none"/>
          <w:lang w:val="en-US"/>
        </w:rPr>
      </w:pPr>
      <w:r>
        <w:rPr>
          <w:rFonts w:ascii="Arial" w:hAnsi="Arial" w:eastAsia="Arial" w:cs="Arial"/>
          <w:color w:val="000000"/>
          <w:sz w:val="24"/>
          <w:highlight w:val="none"/>
          <w:lang w:val="en-US"/>
        </w:rPr>
      </w:r>
      <w:r>
        <w:rPr>
          <w:rFonts w:ascii="Arial" w:hAnsi="Arial" w:eastAsia="Arial" w:cs="Arial"/>
          <w:color w:val="000000"/>
          <w:sz w:val="24"/>
          <w:highlight w:val="none"/>
          <w:lang w:val="en-US"/>
        </w:rPr>
        <w:t xml:space="preserve">La elección del cliente LDAP adecuado es crucial para gestionar eficientemente un Directorio Activo (AD). Con la creciente variedad de opciones disponibles, es fundamental entender las diferencias y capacidades de cada cliente LDAP. </w:t>
      </w:r>
      <w:r>
        <w:rPr>
          <w:rFonts w:ascii="Arial" w:hAnsi="Arial" w:cs="Arial"/>
          <w:sz w:val="24"/>
          <w:szCs w:val="24"/>
        </w:rPr>
      </w:r>
      <w:r>
        <w:rPr>
          <w:rFonts w:ascii="Arial" w:hAnsi="Arial" w:eastAsia="Arial" w:cs="Arial"/>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Arial" w:hAnsi="Arial" w:eastAsia="Arial" w:cs="Arial"/>
          <w:color w:val="000000"/>
          <w:sz w:val="24"/>
          <w:highlight w:val="none"/>
          <w:lang w:val="en-US"/>
        </w:rPr>
        <w:t xml:space="preserve">En </w:t>
      </w:r>
      <w:r>
        <w:rPr>
          <w:rFonts w:ascii="Arial" w:hAnsi="Arial" w:eastAsia="Arial" w:cs="Arial"/>
          <w:color w:val="000000"/>
          <w:sz w:val="24"/>
          <w:highlight w:val="none"/>
          <w:lang w:val="en-US"/>
        </w:rPr>
        <w:t xml:space="preserve">la </w:t>
      </w:r>
      <w:r>
        <w:rPr>
          <w:rFonts w:ascii="Arial" w:hAnsi="Arial" w:eastAsia="Arial" w:cs="Arial"/>
          <w:b/>
          <w:bCs/>
          <w:sz w:val="24"/>
          <w:szCs w:val="24"/>
        </w:rPr>
        <w:fldChar w:fldCharType="begin"/>
      </w:r>
      <w:r>
        <w:rPr>
          <w:rFonts w:ascii="Arial" w:hAnsi="Arial" w:eastAsia="Arial" w:cs="Arial"/>
          <w:b/>
          <w:bCs/>
          <w:sz w:val="24"/>
          <w:szCs w:val="24"/>
        </w:rPr>
        <w:instrText xml:space="preserve"> REF _Ref4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4</w:t>
      </w:r>
      <w:r>
        <w:rPr>
          <w:rFonts w:ascii="Arial" w:hAnsi="Arial" w:eastAsia="Arial" w:cs="Arial"/>
          <w:b/>
          <w:bCs/>
          <w:sz w:val="24"/>
          <w:szCs w:val="24"/>
        </w:rPr>
        <w:fldChar w:fldCharType="end"/>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se comparan varios clientes LDAP, evaluando aspectos clave que pueden influir en la elección de una solución:</w:t>
      </w:r>
      <w:r>
        <w:rPr>
          <w:rFonts w:ascii="Arial" w:hAnsi="Arial" w:eastAsia="Arial" w:cs="Arial"/>
          <w:color w:val="000000"/>
          <w:sz w:val="24"/>
          <w:highlight w:val="none"/>
          <w:lang w:val="en-US"/>
        </w:rPr>
      </w: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Dependencia de ldapjs: Indica si el cliente LDAP tiene dependencia de la biblioteca ldapjs. Esto es relevante debido a la descontinuación de ldapjs, </w:t>
      </w:r>
      <w:r>
        <w:rPr>
          <w:rFonts w:ascii="Arial" w:hAnsi="Arial" w:eastAsia="Arial" w:cs="Arial"/>
          <w:color w:val="000000"/>
          <w:sz w:val="24"/>
          <w:highlight w:val="none"/>
          <w:lang w:val="en-US"/>
        </w:rPr>
        <w:t xml:space="preserve">que hasta el 14 de Mayo de 2024 era ampliamente utilizada</w:t>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Esta evaluación asegura la selección de soluciones que ofrecen una base estable y sostenible, minimizando riesgos asociados con la obsolescencia y garantizando la compatibilidad a largo plazo con el ecosistema LDAP.</w:t>
      </w:r>
      <w:r>
        <w:rPr>
          <w:rFonts w:ascii="Arial" w:hAnsi="Arial" w:eastAsia="Arial" w:cs="Arial"/>
          <w:color w:val="000000"/>
          <w:sz w:val="24"/>
          <w:highlight w:val="none"/>
          <w:lang w:val="en-US"/>
        </w:rPr>
      </w: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eastAsia="Arial" w:cs="Arial"/>
          <w:color w:val="000000"/>
          <w:sz w:val="24"/>
          <w:szCs w:val="24"/>
          <w:highlight w:val="none"/>
          <w:lang w:val="en-US"/>
        </w:rPr>
      </w:pPr>
      <w:r>
        <w:rPr>
          <w:rFonts w:ascii="Arial" w:hAnsi="Arial" w:eastAsia="Arial" w:cs="Arial"/>
          <w:color w:val="000000"/>
          <w:sz w:val="24"/>
          <w:highlight w:val="none"/>
          <w:lang w:val="en-US"/>
        </w:rPr>
      </w:r>
      <w:r>
        <w:rPr>
          <w:rFonts w:ascii="Arial" w:hAnsi="Arial" w:eastAsia="Arial" w:cs="Arial"/>
          <w:color w:val="000000"/>
          <w:sz w:val="24"/>
          <w:highlight w:val="none"/>
          <w:lang w:val="en-US"/>
        </w:rPr>
        <w:t xml:space="preserve">Soporte TypeScript: </w:t>
      </w:r>
      <w:r>
        <w:rPr>
          <w:rFonts w:ascii="Arial" w:hAnsi="Arial" w:eastAsia="Arial" w:cs="Arial"/>
          <w:color w:val="000000"/>
          <w:sz w:val="24"/>
          <w:highlight w:val="none"/>
          <w:lang w:val="en-US"/>
        </w:rPr>
        <w:t xml:space="preserve">La compatibilidad con TypeScript no solo permite el desarrollo más seguro y estructurado de aplicaciones modernas, sino que también mejora significativamente la detección de errores en tiempo de desarrollo.</w:t>
      </w: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Documentación: La disponibilidad y calidad de la documentación afecta directamente la rapidez con la que los desarrolladores pueden familiarizarse con el cliente LDAP y resolver problemas.</w:t>
      </w:r>
      <w:r>
        <w:rPr>
          <w:rFonts w:ascii="Arial" w:hAnsi="Arial" w:eastAsia="Arial" w:cs="Arial"/>
          <w:color w:val="000000"/>
          <w:sz w:val="24"/>
          <w:highlight w:val="none"/>
          <w:lang w:val="en-US"/>
        </w:rPr>
        <w:t xml:space="preserve">.</w:t>
      </w:r>
      <w:r>
        <w:rPr>
          <w:rFonts w:ascii="Arial" w:hAnsi="Arial" w:eastAsia="Arial" w:cs="Arial"/>
          <w:color w:val="000000"/>
          <w:sz w:val="24"/>
          <w:highlight w:val="none"/>
          <w:lang w:val="en-US"/>
        </w:rP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Comunidad y Soporte: Una comunidad activa y un soporte sólido aseguran que los problemas se resuelvan rápidamente y que el cliente LDAP se mantenga actualizado con las mejores prácticas. El nivel de actividad de la comunidad y la frecuencia de las actualiza</w:t>
      </w:r>
      <w:r>
        <w:rPr>
          <w:rFonts w:ascii="Arial" w:hAnsi="Arial" w:eastAsia="Arial" w:cs="Arial"/>
          <w:color w:val="000000"/>
          <w:sz w:val="24"/>
          <w:highlight w:val="none"/>
          <w:lang w:val="en-US"/>
        </w:rPr>
        <w:t xml:space="preserve">ciones pueden variar, impactando la estabilidad y la confianza en el uso a largo plazo del cliente.</w:t>
      </w:r>
      <w:r>
        <w:rPr>
          <w:rFonts w:ascii="Arial" w:hAnsi="Arial" w:eastAsia="Arial" w:cs="Arial"/>
          <w:color w:val="000000"/>
          <w:sz w:val="24"/>
          <w:highlight w:val="none"/>
          <w:lang w:val="en-US"/>
        </w:rP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Facilidad de Uso: Evalúa la simplicidad y la curva de aprendizaje del cliente LDAP. Una alta facilidad de uso reduce el tiempo de integración y minimiza errores durante la implementación. Esto incluye si el cliente provee abstracciones</w:t>
      </w:r>
      <w:r>
        <w:rPr>
          <w:rFonts w:ascii="Arial" w:hAnsi="Arial" w:eastAsia="Arial" w:cs="Arial"/>
          <w:color w:val="000000"/>
          <w:sz w:val="24"/>
          <w:highlight w:val="none"/>
          <w:lang w:val="en-US"/>
        </w:rPr>
        <w:t xml:space="preserve"> y/o funciones de alto nivel, lo cual puede facilitar significativamente su uso.</w:t>
      </w: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r>
        <w:rPr>
          <w:rFonts w:ascii="Arial" w:hAnsi="Arial" w:eastAsia="Arial" w:cs="Arial"/>
          <w:color w:val="000000"/>
          <w:sz w:val="24"/>
          <w:highlight w:val="none"/>
          <w:lang w:val="en-US"/>
        </w:rPr>
      </w:r>
      <w:r>
        <w:rPr>
          <w:rFonts w:ascii="Arial" w:hAnsi="Arial" w:eastAsia="Arial" w:cs="Arial"/>
          <w:color w:val="000000"/>
          <w:sz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eastAsia="Arial" w:cs="Arial"/>
          <w:color w:val="000000"/>
          <w:sz w:val="24"/>
          <w:szCs w:val="24"/>
          <w:highlight w:val="none"/>
          <w:lang w:val="en-US"/>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eastAsia="Arial" w:cs="Arial"/>
          <w:color w:val="000000"/>
          <w:sz w:val="24"/>
          <w:szCs w:val="24"/>
          <w:highlight w:val="none"/>
          <w:lang w:val="en-US"/>
        </w:rPr>
        <w:sectPr>
          <w:headerReference w:type="default" r:id="rId11"/>
          <w:footerReference w:type="default" r:id="rId15"/>
          <w:footnotePr/>
          <w:endnotePr/>
          <w:type w:val="nextPage"/>
          <w:pgSz w:h="16838" w:orient="portrait" w:w="11906"/>
          <w:pgMar w:top="1440" w:right="1800" w:bottom="1440" w:left="1800" w:header="709" w:footer="709" w:gutter="0"/>
          <w:pgNumType w:start="1"/>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highlight w:val="none"/>
          <w:lang w:val="en-US"/>
        </w:rPr>
      </w:r>
    </w:p>
    <w:p>
      <w:pPr>
        <w:pBdr/>
        <w:spacing/>
        <w:ind/>
        <w:rPr/>
      </w:pPr>
      <w:r/>
      <w:bookmarkStart w:id="40" w:name="_Ref4"/>
      <w:r/>
      <w:bookmarkStart w:id="39" w:name="_Toc4"/>
      <w:r>
        <w:t xml:space="preserve">Tabla </w:t>
      </w:r>
      <w:r>
        <w:fldChar w:fldCharType="begin"/>
        <w:instrText xml:space="preserve"> SEQ Tabla \* Arabic </w:instrText>
        <w:fldChar w:fldCharType="separate"/>
      </w:r>
      <w:r>
        <w:t xml:space="preserve">4</w:t>
      </w:r>
      <w:r>
        <w:fldChar w:fldCharType="end"/>
      </w:r>
      <w:bookmarkEnd w:id="40"/>
      <w:r>
        <w:t xml:space="preserve"> Tabla comparativa entre distintos clientes LDAP </w:t>
      </w:r>
      <w:bookmarkEnd w:id="39"/>
      <w:r/>
      <w:r/>
    </w:p>
    <w:tbl>
      <w:tblPr>
        <w:tblStyle w:val="896"/>
        <w:tblW w:w="0" w:type="auto"/>
        <w:tblInd w:w="-872" w:type="dxa"/>
        <w:tblBorders/>
        <w:tblLayout w:type="fixed"/>
        <w:tblLook w:val="04A0" w:firstRow="1" w:lastRow="0" w:firstColumn="1" w:lastColumn="0" w:noHBand="0" w:noVBand="1"/>
      </w:tblPr>
      <w:tblGrid>
        <w:gridCol w:w="1816"/>
        <w:gridCol w:w="1863"/>
        <w:gridCol w:w="1559"/>
        <w:gridCol w:w="3956"/>
        <w:gridCol w:w="2801"/>
        <w:gridCol w:w="3510"/>
      </w:tblGrid>
      <w:tr>
        <w:trPr/>
        <w:tc>
          <w:tcPr>
            <w:tcBorders/>
            <w:tcW w:w="181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Cliente LDAP</w:t>
            </w:r>
            <w:r>
              <w:rPr>
                <w:rFonts w:ascii="Arial" w:hAnsi="Arial" w:eastAsia="Arial" w:cs="Arial"/>
                <w:b/>
                <w:bCs/>
              </w:rPr>
            </w:r>
            <w:r>
              <w:rPr>
                <w:rFonts w:ascii="Arial" w:hAnsi="Arial" w:cs="Arial"/>
                <w:b/>
                <w:bCs/>
              </w:rPr>
            </w:r>
          </w:p>
        </w:tc>
        <w:tc>
          <w:tcPr>
            <w:tcBorders/>
            <w:tcW w:w="1863"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Dependencia de ldapjs</w:t>
            </w:r>
            <w:r>
              <w:rPr>
                <w:rFonts w:ascii="Arial" w:hAnsi="Arial" w:eastAsia="Arial" w:cs="Arial"/>
                <w:b/>
                <w:bCs/>
              </w:rPr>
            </w:r>
            <w:r>
              <w:rPr>
                <w:rFonts w:ascii="Arial" w:hAnsi="Arial" w:cs="Arial"/>
                <w:b/>
                <w:bCs/>
              </w:rPr>
            </w:r>
          </w:p>
        </w:tc>
        <w:tc>
          <w:tcPr>
            <w:tcBorders/>
            <w:tcW w:w="1559"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Soport</w:t>
            </w:r>
            <w:r>
              <w:rPr>
                <w:rFonts w:ascii="Arial" w:hAnsi="Arial" w:eastAsia="Arial" w:cs="Arial"/>
                <w:b/>
                <w:bCs/>
                <w:color w:val="000000"/>
                <w:sz w:val="24"/>
                <w:lang w:val="en-US"/>
              </w:rPr>
              <w:t xml:space="preserve">a </w:t>
            </w:r>
            <w:r>
              <w:rPr>
                <w:rFonts w:ascii="Arial" w:hAnsi="Arial" w:eastAsia="Arial" w:cs="Arial"/>
                <w:b/>
                <w:bCs/>
                <w:color w:val="000000"/>
                <w:sz w:val="24"/>
              </w:rPr>
              <w:t xml:space="preserve">TypeScript</w:t>
            </w:r>
            <w:r>
              <w:rPr>
                <w:rFonts w:ascii="Arial" w:hAnsi="Arial" w:eastAsia="Arial" w:cs="Arial"/>
                <w:b/>
                <w:bCs/>
              </w:rPr>
            </w:r>
            <w:r>
              <w:rPr>
                <w:rFonts w:ascii="Arial" w:hAnsi="Arial" w:cs="Arial"/>
                <w:b/>
                <w:bCs/>
              </w:rPr>
            </w:r>
          </w:p>
        </w:tc>
        <w:tc>
          <w:tcPr>
            <w:tcBorders/>
            <w:tcW w:w="395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lang w:val="en-US"/>
              </w:rPr>
              <w:t xml:space="preserve">Calidad de la documentación</w:t>
            </w:r>
            <w:r>
              <w:rPr>
                <w:rFonts w:ascii="Arial" w:hAnsi="Arial" w:eastAsia="Arial" w:cs="Arial"/>
                <w:b/>
                <w:bCs/>
              </w:rPr>
            </w:r>
            <w:r>
              <w:rPr>
                <w:rFonts w:ascii="Arial" w:hAnsi="Arial" w:cs="Arial"/>
                <w:b/>
                <w:bCs/>
              </w:rPr>
            </w:r>
          </w:p>
        </w:tc>
        <w:tc>
          <w:tcPr>
            <w:tcBorders/>
            <w:tcW w:w="2801"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Comunidad y Soporte</w:t>
            </w:r>
            <w:r>
              <w:rPr>
                <w:rFonts w:ascii="Arial" w:hAnsi="Arial" w:eastAsia="Arial" w:cs="Arial"/>
                <w:b/>
                <w:bCs/>
                <w:color w:val="000000"/>
                <w:sz w:val="24"/>
                <w:lang w:val="en-US"/>
              </w:rPr>
              <w:t xml:space="preserve"> (en julio 2024)</w:t>
            </w:r>
            <w:r>
              <w:rPr>
                <w:rFonts w:ascii="Arial" w:hAnsi="Arial" w:eastAsia="Arial" w:cs="Arial"/>
                <w:b/>
                <w:bCs/>
              </w:rPr>
            </w:r>
            <w:r>
              <w:rPr>
                <w:rFonts w:ascii="Arial" w:hAnsi="Arial" w:cs="Arial"/>
                <w:b/>
                <w:bCs/>
              </w:rPr>
            </w:r>
          </w:p>
        </w:tc>
        <w:tc>
          <w:tcPr>
            <w:tcBorders/>
            <w:tcW w:w="3510"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Facilidad de Uso</w:t>
            </w:r>
            <w:r>
              <w:rPr>
                <w:rFonts w:ascii="Arial" w:hAnsi="Arial" w:eastAsia="Arial" w:cs="Arial"/>
                <w:b/>
                <w:bCs/>
              </w:rPr>
            </w:r>
            <w:r>
              <w:rPr>
                <w:rFonts w:ascii="Arial" w:hAnsi="Arial" w:cs="Arial"/>
                <w:b/>
                <w:bCs/>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Excelente</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completa y fácil de entender, con ejemplos detallados.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A</w:t>
            </w:r>
            <w:r>
              <w:rPr>
                <w:rFonts w:ascii="Arial" w:hAnsi="Arial" w:eastAsia="Arial" w:cs="Arial"/>
                <w:color w:val="000000"/>
                <w:sz w:val="24"/>
              </w:rPr>
              <w:t xml:space="preserve">ctiva y </w:t>
            </w:r>
            <w:r>
              <w:rPr>
                <w:rFonts w:ascii="Arial" w:hAnsi="Arial" w:eastAsia="Arial" w:cs="Arial"/>
                <w:color w:val="000000"/>
                <w:sz w:val="24"/>
                <w:lang w:val="en-US"/>
              </w:rPr>
              <w:t xml:space="preserve">s</w:t>
            </w:r>
            <w:r>
              <w:rPr>
                <w:rFonts w:ascii="Arial" w:hAnsi="Arial" w:eastAsia="Arial" w:cs="Arial"/>
                <w:color w:val="000000"/>
                <w:sz w:val="24"/>
              </w:rPr>
              <w:t xml:space="preserve">ólida</w:t>
            </w:r>
            <w:r>
              <w:rPr>
                <w:rFonts w:ascii="Arial" w:hAnsi="Arial" w:eastAsia="Arial" w:cs="Arial"/>
                <w:color w:val="000000"/>
                <w:sz w:val="24"/>
                <w:lang w:val="en-US"/>
              </w:rPr>
              <w:t xml:space="preserve">, ultima publicación en Mayo 2024 y más de 24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Alta, fácil de usar y aprender, con una curva de aprendizaje baja.</w:t>
            </w:r>
            <w:r>
              <w:rPr>
                <w:rFonts w:ascii="Arial" w:hAnsi="Arial" w:eastAsia="Arial" w:cs="Arial"/>
                <w:color w:val="000000"/>
                <w:sz w:val="24"/>
                <w:lang w:val="en-US"/>
              </w:rPr>
              <w:t xml:space="preserve"> Provee abstracciones para la composición de filtros</w:t>
            </w:r>
            <w:r>
              <w:rPr>
                <w:rFonts w:ascii="Arial" w:hAnsi="Arial" w:eastAsia="Arial" w:cs="Arial"/>
              </w:rPr>
            </w:r>
            <w:r>
              <w:rPr>
                <w:rFonts w:ascii="Arial" w:hAnsi="Arial" w:cs="Arial"/>
              </w:rPr>
            </w:r>
          </w:p>
        </w:tc>
      </w:tr>
      <w:tr>
        <w:trPr/>
        <w:tc>
          <w:tcPr>
            <w:tcBorders/>
            <w:tcW w:w="181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ldap-client</w:t>
            </w:r>
            <w:r>
              <w:rPr>
                <w:rFonts w:ascii="Arial" w:hAnsi="Arial" w:cs="Arial"/>
              </w:rPr>
            </w:r>
            <w:r>
              <w:rPr>
                <w:rFonts w:ascii="Arial" w:hAnsi="Arial" w:cs="Arial"/>
              </w:rPr>
            </w:r>
          </w:p>
        </w:tc>
        <w:tc>
          <w:tcPr>
            <w:tcBorders/>
            <w:tcW w:w="1863"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No</w:t>
            </w:r>
            <w:r>
              <w:rPr>
                <w:rFonts w:ascii="Arial" w:hAnsi="Arial" w:cs="Arial"/>
              </w:rPr>
            </w:r>
            <w:r>
              <w:rPr>
                <w:rFonts w:ascii="Arial" w:hAnsi="Arial" w:cs="Arial"/>
              </w:rPr>
            </w:r>
          </w:p>
        </w:tc>
        <w:tc>
          <w:tcPr>
            <w:tcBorders/>
            <w:tcW w:w="1559"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cs="Arial"/>
              </w:rPr>
            </w:r>
            <w:r>
              <w:rPr>
                <w:rFonts w:ascii="Arial" w:hAnsi="Arial" w:cs="Arial"/>
              </w:rPr>
            </w:r>
          </w:p>
        </w:tc>
        <w:tc>
          <w:tcPr>
            <w:tcBorders/>
            <w:tcW w:w="395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pero básica. Cubre la mayoría de los casos de uso comunes, aunque carece de ejemplos avanzados.</w:t>
            </w:r>
            <w:r>
              <w:rPr>
                <w:rFonts w:ascii="Arial" w:hAnsi="Arial" w:cs="Arial"/>
              </w:rPr>
            </w:r>
            <w:r>
              <w:rPr>
                <w:rFonts w:ascii="Arial" w:hAnsi="Arial" w:cs="Arial"/>
              </w:rPr>
            </w:r>
          </w:p>
        </w:tc>
        <w:tc>
          <w:tcPr>
            <w:tcBorders/>
            <w:tcW w:w="2801"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última publicación 2016, con 20 descargas semanales.</w:t>
            </w:r>
            <w:r>
              <w:rPr>
                <w:rFonts w:ascii="Arial" w:hAnsi="Arial" w:cs="Arial"/>
              </w:rPr>
            </w:r>
            <w:r>
              <w:rPr>
                <w:rFonts w:ascii="Arial" w:hAnsi="Arial" w:cs="Arial"/>
              </w:rPr>
            </w:r>
          </w:p>
        </w:tc>
        <w:tc>
          <w:tcPr>
            <w:tcBorders/>
            <w:tcW w:w="3510"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requiere algún tiempo de aprendizaje, pero es manejable.</w:t>
            </w:r>
            <w:r>
              <w:rPr>
                <w:rFonts w:ascii="Arial" w:hAnsi="Arial" w:eastAsia="Arial" w:cs="Arial"/>
                <w:color w:val="000000"/>
                <w:sz w:val="24"/>
                <w:lang w:val="en-US"/>
              </w:rPr>
              <w:t xml:space="preserve"> No provee abstracciones para la composición de filtros</w:t>
            </w:r>
            <w:r>
              <w:rPr>
                <w:rFonts w:ascii="Arial" w:hAnsi="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activedirectory</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con suficiente información para la configuración y uso básico, aunque podría mejorar en detalle y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Moderada</w:t>
            </w:r>
            <w:r>
              <w:rPr>
                <w:rFonts w:ascii="Arial" w:hAnsi="Arial" w:eastAsia="Arial" w:cs="Arial"/>
                <w:color w:val="000000"/>
                <w:sz w:val="24"/>
                <w:lang w:val="en-US"/>
              </w:rPr>
              <w:t xml:space="preserve">, ultima publicación 2016, con 10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1363"/>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interfaz familiar</w:t>
            </w:r>
            <w:r>
              <w:rPr>
                <w:rFonts w:ascii="Arial" w:hAnsi="Arial" w:eastAsia="Arial" w:cs="Arial"/>
                <w:color w:val="000000"/>
                <w:sz w:val="24"/>
                <w:lang w:val="en-US"/>
              </w:rPr>
              <w:t xml:space="preserve">, provee funciones de más alto nivel </w:t>
            </w:r>
            <w:r>
              <w:rPr>
                <w:rFonts w:ascii="Arial" w:hAnsi="Arial" w:eastAsia="Arial" w:cs="Arial"/>
                <w:color w:val="000000"/>
                <w:sz w:val="24"/>
                <w:lang w:val="en-US"/>
              </w:rPr>
              <w:t xml:space="preserve"> específicas </w:t>
            </w:r>
            <w:r>
              <w:rPr>
                <w:rFonts w:ascii="Arial" w:hAnsi="Arial" w:eastAsia="Arial" w:cs="Arial"/>
                <w:color w:val="000000"/>
                <w:sz w:val="24"/>
                <w:lang w:val="en-US"/>
              </w:rPr>
              <w:t xml:space="preserve"> para la busqueda de usuarios y grupos.</w:t>
            </w:r>
            <w:r>
              <w:rPr>
                <w:rFonts w:ascii="Arial" w:hAnsi="Arial" w:eastAsia="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ldap-ts-client</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Escasa, </w:t>
            </w:r>
            <w:r>
              <w:rPr>
                <w:rFonts w:ascii="Arial" w:hAnsi="Arial" w:eastAsia="Arial" w:cs="Arial"/>
                <w:color w:val="000000"/>
                <w:sz w:val="24"/>
                <w:lang w:val="en-US"/>
              </w:rPr>
              <w:t xml:space="preserve">d</w:t>
            </w:r>
            <w:r>
              <w:rPr>
                <w:rFonts w:ascii="Arial" w:hAnsi="Arial" w:eastAsia="Arial" w:cs="Arial"/>
                <w:color w:val="000000"/>
                <w:sz w:val="24"/>
              </w:rPr>
              <w:t xml:space="preserve">ocumentación con poca información disponible y pocos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ultima publicación 2022, con 51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lang w:val="en-US"/>
              </w:rPr>
              <w:t xml:space="preserve">Baja, debido a la falta de documentacion.</w:t>
            </w:r>
            <w:r>
              <w:rPr>
                <w:rFonts w:ascii="Arial" w:hAnsi="Arial" w:eastAsia="Arial" w:cs="Arial"/>
              </w:rPr>
            </w:r>
            <w:r>
              <w:rPr>
                <w:rFonts w:ascii="Arial" w:hAnsi="Arial" w:cs="Arial"/>
              </w:rPr>
            </w:r>
          </w:p>
        </w:tc>
      </w:tr>
    </w:tbl>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eastAsia="Arial" w:cs="Arial"/>
          <w:color w:val="000000"/>
          <w:sz w:val="24"/>
          <w:szCs w:val="24"/>
          <w:highlight w:val="none"/>
          <w:lang w:val="en-US"/>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firstLine="0" w:left="283"/>
        <w:jc w:val="both"/>
        <w:rPr>
          <w:rFonts w:ascii="Arial" w:hAnsi="Arial" w:eastAsia="Arial" w:cs="Arial"/>
          <w:color w:val="000000"/>
          <w:sz w:val="24"/>
          <w:szCs w:val="24"/>
          <w:highlight w:val="none"/>
          <w:lang w:val="en-US"/>
        </w:rPr>
        <w:sectPr>
          <w:headerReference w:type="default" r:id="rId12"/>
          <w:footerReference w:type="default" r:id="rId16"/>
          <w:footnotePr/>
          <w:endnotePr/>
          <w:type w:val="nextPage"/>
          <w:pgSz w:h="11906" w:orient="landscape" w:w="16838"/>
          <w:pgMar w:top="1417" w:right="1440" w:bottom="1418" w:left="1440" w:header="709" w:footer="241" w:gutter="0"/>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p>
    <w:p>
      <w:pPr>
        <w:pStyle w:val="1038"/>
        <w:pBdr/>
        <w:spacing/>
        <w:ind/>
        <w:rPr>
          <w:rFonts w:ascii="Arial" w:hAnsi="Arial" w:cs="Arial"/>
          <w:highlight w:val="yellow"/>
          <w14:ligatures w14:val="none"/>
        </w:rPr>
      </w:pP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r>
        <w:rPr>
          <w:rFonts w:ascii="Arial" w:hAnsi="Arial" w:cs="Arial"/>
          <w:highlight w:val="yellow"/>
          <w14:ligatures w14:val="none"/>
        </w:rPr>
      </w:r>
    </w:p>
    <w:p>
      <w:pPr>
        <w:pBdr/>
        <w:spacing w:line="360" w:lineRule="auto"/>
        <w:ind/>
        <w:jc w:val="both"/>
        <w:rPr>
          <w:rFonts w:ascii="Arial" w:hAnsi="Arial" w:eastAsia="Arial" w:cs="Arial"/>
          <w:sz w:val="24"/>
          <w:szCs w:val="24"/>
        </w:rPr>
      </w:pPr>
      <w:r/>
      <w:r>
        <w:rPr>
          <w:rFonts w:ascii="Arial" w:hAnsi="Arial" w:eastAsia="Arial" w:cs="Arial"/>
          <w:sz w:val="24"/>
          <w:szCs w:val="24"/>
        </w:rPr>
      </w:r>
      <w:r>
        <w:rPr>
          <w:rFonts w:ascii="Arial" w:hAnsi="Arial" w:eastAsia="Arial" w:cs="Arial"/>
          <w:sz w:val="24"/>
          <w:szCs w:val="24"/>
        </w:rPr>
        <w:t xml:space="preserve">Los archivos de configuración desempeñan un papel fundamental en el desarrollo y la operación de sistemas informáticos modernos al proporcionar una forma estructurada de definir variables y ajustes clave que modifican y parametrizan el comportamiento de los</w:t>
      </w:r>
      <w:r>
        <w:rPr>
          <w:rFonts w:ascii="Arial" w:hAnsi="Arial" w:eastAsia="Arial" w:cs="Arial"/>
          <w:sz w:val="24"/>
          <w:szCs w:val="24"/>
        </w:rPr>
        <w:t xml:space="preserve"> sistemas. Además, facilitan la modificación del sistema sin necesidad de acceder y modificar directamente el código fuente, lo que promueve la flexibilidad y la mantenibilidad.</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rPr>
      </w:pPr>
      <w:r>
        <w:rPr>
          <w:rFonts w:ascii="Arial" w:hAnsi="Arial" w:eastAsia="Arial" w:cs="Arial"/>
          <w:sz w:val="24"/>
          <w:szCs w:val="24"/>
        </w:rPr>
        <w:t xml:space="preserve">Este epígrafe explora diversas técnicas y ormatos u</w:t>
      </w:r>
      <w:r>
        <w:rPr>
          <w:rFonts w:ascii="Arial" w:hAnsi="Arial" w:eastAsia="Arial" w:cs="Arial"/>
          <w:sz w:val="24"/>
          <w:szCs w:val="24"/>
        </w:rPr>
        <w:t xml:space="preserve">tilizados para la configuración de aplicaciones, destacando su importancia en la gestión eficiente de la infraestructura y la personalización de comportamientos. A través de un análisis detallado de diferentes estándares como</w:t>
      </w:r>
      <w:r>
        <w:rPr>
          <w:rFonts w:ascii="Arial" w:hAnsi="Arial" w:eastAsia="Arial" w:cs="Arial"/>
          <w:sz w:val="24"/>
          <w:szCs w:val="24"/>
          <w:lang w:val="en-US"/>
        </w:rPr>
        <w:t xml:space="preserve"> archivos de</w:t>
      </w:r>
      <w:r>
        <w:rPr>
          <w:rFonts w:ascii="Arial" w:hAnsi="Arial" w:eastAsia="Arial" w:cs="Arial"/>
          <w:sz w:val="24"/>
          <w:szCs w:val="24"/>
        </w:rPr>
        <w:t xml:space="preserve"> variables de entorno</w:t>
      </w:r>
      <w:r>
        <w:rPr>
          <w:rFonts w:ascii="Arial" w:hAnsi="Arial" w:eastAsia="Arial" w:cs="Arial"/>
          <w:sz w:val="24"/>
          <w:szCs w:val="24"/>
        </w:rPr>
        <w:t xml:space="preserve">, el </w:t>
      </w:r>
      <w:r>
        <w:rPr>
          <w:rFonts w:ascii="Arial" w:hAnsi="Arial" w:eastAsia="Arial" w:cs="Arial"/>
          <w:i/>
          <w:iCs/>
          <w:sz w:val="24"/>
          <w:szCs w:val="24"/>
        </w:rPr>
        <w:t xml:space="preserve">JSON</w:t>
      </w:r>
      <w:r>
        <w:rPr>
          <w:rFonts w:ascii="Arial" w:hAnsi="Arial" w:eastAsia="Arial" w:cs="Arial"/>
          <w:i/>
          <w:iCs/>
          <w:sz w:val="24"/>
          <w:szCs w:val="24"/>
          <w:lang w:val="en-US"/>
        </w:rPr>
        <w:t xml:space="preserve"> Schema</w:t>
      </w:r>
      <w:r>
        <w:rPr>
          <w:rFonts w:ascii="Arial" w:hAnsi="Arial" w:eastAsia="Arial" w:cs="Arial"/>
          <w:sz w:val="24"/>
          <w:szCs w:val="24"/>
        </w:rPr>
        <w:t xml:space="preserve">, YAML</w:t>
      </w:r>
      <w:r>
        <w:rPr>
          <w:rFonts w:ascii="Arial" w:hAnsi="Arial" w:eastAsia="Arial" w:cs="Arial"/>
          <w:sz w:val="24"/>
          <w:szCs w:val="24"/>
          <w:lang w:val="en-US"/>
        </w:rPr>
        <w:t xml:space="preserve">(</w:t>
      </w:r>
      <w:r>
        <w:rPr>
          <w:rFonts w:ascii="Arial" w:hAnsi="Arial" w:eastAsia="Arial" w:cs="Arial"/>
          <w:i/>
          <w:iCs/>
          <w:sz w:val="24"/>
          <w:szCs w:val="24"/>
          <w:lang w:val="en-US"/>
        </w:rPr>
        <w:t xml:space="preserve">YAML Ain't Markup Language, </w:t>
      </w:r>
      <w:r>
        <w:rPr>
          <w:rFonts w:ascii="Arial" w:hAnsi="Arial" w:eastAsia="Arial" w:cs="Arial"/>
          <w:i w:val="0"/>
          <w:iCs w:val="0"/>
          <w:sz w:val="24"/>
          <w:szCs w:val="24"/>
          <w:lang w:val="en-US"/>
        </w:rPr>
        <w:t xml:space="preserve">acrónimo recursivo</w:t>
      </w:r>
      <w:r>
        <w:rPr>
          <w:rFonts w:ascii="Arial" w:hAnsi="Arial" w:eastAsia="Arial" w:cs="Arial"/>
          <w:sz w:val="24"/>
          <w:szCs w:val="24"/>
          <w:lang w:val="en-US"/>
        </w:rPr>
        <w:t xml:space="preserve">)</w:t>
      </w:r>
      <w:r>
        <w:rPr>
          <w:rFonts w:ascii="Arial" w:hAnsi="Arial" w:eastAsia="Arial" w:cs="Arial"/>
          <w:sz w:val="24"/>
          <w:szCs w:val="24"/>
        </w:rPr>
        <w:t xml:space="preserve"> y TOML</w:t>
      </w:r>
      <w:r>
        <w:rPr>
          <w:rFonts w:ascii="Arial" w:hAnsi="Arial" w:eastAsia="Arial" w:cs="Arial"/>
          <w:sz w:val="24"/>
          <w:szCs w:val="24"/>
          <w:lang w:val="en-US"/>
        </w:rPr>
        <w:t xml:space="preserve">(</w:t>
      </w:r>
      <w:r>
        <w:rPr>
          <w:rFonts w:ascii="Arial" w:hAnsi="Arial" w:eastAsia="Arial" w:cs="Arial"/>
          <w:i/>
          <w:iCs/>
          <w:sz w:val="24"/>
          <w:szCs w:val="24"/>
          <w:lang w:val="en-US"/>
        </w:rPr>
        <w:t xml:space="preserve">Tom's Obvious Minimal Language</w:t>
      </w:r>
      <w:r>
        <w:rPr>
          <w:rFonts w:ascii="Arial" w:hAnsi="Arial" w:eastAsia="Arial" w:cs="Arial"/>
          <w:sz w:val="24"/>
          <w:szCs w:val="24"/>
          <w:lang w:val="en-US"/>
        </w:rPr>
        <w:t xml:space="preserve">)</w:t>
      </w:r>
      <w:r>
        <w:rPr>
          <w:rFonts w:ascii="Arial" w:hAnsi="Arial" w:eastAsia="Arial" w:cs="Arial"/>
          <w:sz w:val="24"/>
          <w:szCs w:val="24"/>
        </w:rPr>
        <w:t xml:space="preserve">, se examinan sus características, aplicaciones típicas y consideraciones metodológicas para su implementación efectiva. La elección del formato de archivo adecuado no solo influye en la legibilidad y mantenibilidad del código, sino q</w:t>
      </w:r>
      <w:r>
        <w:rPr>
          <w:rFonts w:ascii="Arial" w:hAnsi="Arial" w:eastAsia="Arial" w:cs="Arial"/>
          <w:sz w:val="24"/>
          <w:szCs w:val="24"/>
        </w:rPr>
        <w:t xml:space="preserve">ue también impacta en la interoperabilidad y la adaptabilidad del sistema en entornos variados. Este epígrafe proporciona una visión comprehensiva para comprender cómo estos archivos facilitan la configuración flexible y robusta de sistemas informáticos con</w:t>
      </w:r>
      <w:r>
        <w:rPr>
          <w:rFonts w:ascii="Arial" w:hAnsi="Arial" w:eastAsia="Arial" w:cs="Arial"/>
          <w:sz w:val="24"/>
          <w:szCs w:val="24"/>
        </w:rPr>
        <w:t xml:space="preserve">temporáneos.</w:t>
      </w:r>
      <w:r>
        <w:rPr>
          <w:rFonts w:ascii="Arial" w:hAnsi="Arial" w:eastAsia="Arial" w:cs="Arial"/>
          <w:sz w:val="24"/>
          <w:szCs w:val="24"/>
        </w:rPr>
      </w:r>
      <w:r/>
    </w:p>
    <w:p>
      <w:pPr>
        <w:pStyle w:val="869"/>
        <w:pBdr/>
        <w:spacing/>
        <w:ind/>
        <w:rPr>
          <w:rFonts w:ascii="Arial" w:hAnsi="Arial" w:cs="Arial"/>
        </w:rPr>
      </w:pPr>
      <w:r>
        <w:rPr>
          <w:rFonts w:ascii="Arial" w:hAnsi="Arial" w:eastAsia="Arial" w:cs="Arial"/>
          <w:sz w:val="24"/>
          <w:szCs w:val="24"/>
          <w:highlight w:val="none"/>
          <w:lang w:val="en-US"/>
        </w:rPr>
        <w:t xml:space="preserve">1.4.1 Variables de entorno (.env)</w:t>
      </w:r>
      <w:r>
        <w:rPr>
          <w:rFonts w:ascii="Arial" w:hAnsi="Arial" w:cs="Arial"/>
        </w:rPr>
      </w:r>
      <w:r>
        <w:rPr>
          <w:rFonts w:ascii="Arial" w:hAnsi="Arial" w:cs="Arial"/>
        </w:rPr>
      </w:r>
    </w:p>
    <w:p>
      <w:pPr>
        <w:pStyle w:val="869"/>
        <w:pBdr/>
        <w:spacing/>
        <w:ind/>
        <w:rPr>
          <w:rFonts w:ascii="Arial" w:hAnsi="Arial" w:cs="Arial"/>
        </w:rPr>
      </w:pPr>
      <w:r>
        <w:rPr>
          <w:rFonts w:ascii="Arial" w:hAnsi="Arial" w:eastAsia="Arial" w:cs="Arial"/>
          <w:sz w:val="24"/>
          <w:szCs w:val="24"/>
          <w:highlight w:val="none"/>
          <w:lang w:val="en-US"/>
        </w:rPr>
        <w:t xml:space="preserve">1.4.2 Esquema JSON (JSON Schema)</w:t>
      </w:r>
      <w:r>
        <w:rPr>
          <w:rFonts w:ascii="Arial" w:hAnsi="Arial" w:cs="Arial"/>
        </w:rPr>
      </w:r>
      <w:r>
        <w:rPr>
          <w:rFonts w:ascii="Arial" w:hAnsi="Arial" w:cs="Arial"/>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1.4.3 YAML</w:t>
      </w:r>
      <w:r>
        <w:rPr>
          <w:rFonts w:ascii="Arial" w:hAnsi="Arial" w:cs="Arial"/>
          <w:sz w:val="24"/>
          <w:szCs w:val="24"/>
          <w:highlight w:val="none"/>
        </w:rPr>
      </w:r>
      <w:r>
        <w:rPr>
          <w:rFonts w:ascii="Arial" w:hAnsi="Arial" w:cs="Arial"/>
          <w:sz w:val="24"/>
          <w:szCs w:val="24"/>
          <w:highlight w:val="none"/>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1.4.4 TOML</w:t>
      </w:r>
      <w:r>
        <w:rPr>
          <w:rFonts w:ascii="Arial" w:hAnsi="Arial" w:cs="Arial"/>
          <w:sz w:val="24"/>
          <w:szCs w:val="24"/>
          <w:highlight w:val="none"/>
        </w:rPr>
      </w:r>
      <w:r>
        <w:rPr>
          <w:rFonts w:ascii="Arial" w:hAnsi="Arial" w:cs="Arial"/>
          <w:sz w:val="24"/>
          <w:szCs w:val="24"/>
          <w:highlight w:val="none"/>
        </w:rPr>
      </w:r>
    </w:p>
    <w:p>
      <w:pPr>
        <w:pStyle w:val="1038"/>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cs="Arial"/>
          <w:highlight w:val="none"/>
          <w14:ligatures w14:val="none"/>
        </w:rPr>
      </w:r>
      <w:r>
        <w:rPr>
          <w:rFonts w:ascii="Arial" w:hAnsi="Arial" w:cs="Arial"/>
          <w:highlight w:val="none"/>
          <w14:ligatures w14:val="none"/>
        </w:rPr>
      </w:r>
    </w:p>
    <w:p>
      <w:pPr>
        <w:pStyle w:val="883"/>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83"/>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83"/>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Bdr/>
        <w:spacing/>
        <w:ind/>
        <w:rPr>
          <w:rFonts w:ascii="Arial" w:hAnsi="Arial" w:cs="Arial"/>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rPr>
          <w:rFonts w:ascii="Arial" w:hAnsi="Arial" w:cs="Arial"/>
        </w:rPr>
      </w:r>
      <w:r>
        <w:rPr>
          <w:rFonts w:ascii="Arial" w:hAnsi="Arial" w:cs="Arial"/>
        </w:rPr>
      </w:r>
    </w:p>
    <w:p>
      <w:pPr>
        <w:pStyle w:val="1037"/>
        <w:pBdr/>
        <w:spacing/>
        <w:ind/>
        <w:rPr>
          <w:rFonts w:hint="default" w:ascii="Arial" w:hAnsi="Arial" w:cs="Arial"/>
        </w:rPr>
      </w:pP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cs="Arial"/>
        </w:rPr>
      </w:r>
      <w:r>
        <w:rPr>
          <w:rFonts w:hint="default" w:ascii="Arial" w:hAnsi="Arial" w:cs="Arial"/>
        </w:rPr>
      </w:r>
    </w:p>
    <w:p>
      <w:pPr>
        <w:pStyle w:val="1038"/>
        <w:pBdr/>
        <w:spacing/>
        <w:ind/>
        <w:rPr>
          <w:rFonts w:ascii="Arial" w:hAnsi="Arial" w:cs="Arial"/>
          <w14:ligatures w14:val="none"/>
        </w:rPr>
      </w:pP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cs="Arial"/>
          <w14:ligatures w14:val="none"/>
        </w:rPr>
      </w:r>
      <w:r>
        <w:rPr>
          <w:rFonts w:ascii="Arial" w:hAnsi="Arial" w:cs="Arial"/>
          <w14:ligatures w14:val="none"/>
        </w:rPr>
      </w:r>
    </w:p>
    <w:p>
      <w:pPr>
        <w:pStyle w:val="883"/>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83"/>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83"/>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38"/>
        <w:pBdr/>
        <w:spacing/>
        <w:ind/>
        <w:rPr>
          <w:rFonts w:ascii="Arial" w:hAnsi="Arial" w:cs="Arial"/>
          <w14:ligatures w14:val="none"/>
        </w:rPr>
      </w:pP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cs="Arial"/>
          <w14:ligatures w14:val="none"/>
        </w:rPr>
      </w:r>
      <w:r>
        <w:rPr>
          <w:rFonts w:ascii="Arial" w:hAnsi="Arial" w:cs="Arial"/>
          <w14:ligatures w14:val="none"/>
        </w:rPr>
      </w:r>
    </w:p>
    <w:p>
      <w:pPr>
        <w:pStyle w:val="883"/>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83"/>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83"/>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1037"/>
        <w:pBdr/>
        <w:spacing/>
        <w:ind/>
        <w:rPr>
          <w:rFonts w:hint="default" w:ascii="Arial" w:hAnsi="Arial" w:cs="Arial"/>
        </w:rPr>
      </w:pP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cs="Arial"/>
        </w:rPr>
      </w:r>
      <w:r>
        <w:rPr>
          <w:rFonts w:hint="default" w:ascii="Arial" w:hAnsi="Arial" w:cs="Arial"/>
        </w:rPr>
      </w:r>
    </w:p>
    <w:p>
      <w:pPr>
        <w:pStyle w:val="1038"/>
        <w:pBdr/>
        <w:spacing/>
        <w:ind/>
        <w:rPr>
          <w:rFonts w:ascii="Arial" w:hAnsi="Arial" w:cs="Arial"/>
          <w14:ligatures w14:val="none"/>
        </w:rPr>
      </w:pP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cs="Arial"/>
          <w14:ligatures w14:val="none"/>
        </w:rPr>
      </w:r>
      <w:r>
        <w:rPr>
          <w:rFonts w:ascii="Arial" w:hAnsi="Arial" w:cs="Arial"/>
          <w14:ligatures w14:val="none"/>
        </w:rPr>
      </w:r>
    </w:p>
    <w:p>
      <w:pPr>
        <w:pStyle w:val="883"/>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83"/>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1037"/>
        <w:pBdr/>
        <w:spacing/>
        <w:ind/>
        <w:rPr>
          <w:rFonts w:hint="default" w:ascii="Arial" w:hAnsi="Arial" w:cs="Arial"/>
        </w:rPr>
      </w:pPr>
      <w:r>
        <w:rPr>
          <w:rFonts w:hint="default" w:ascii="Arial" w:hAnsi="Arial" w:eastAsia="Arial" w:cs="Arial"/>
          <w:lang w:val="es-ES" w:eastAsia="zh-CN"/>
        </w:rPr>
        <w:t xml:space="preserve">Conclusiones</w:t>
      </w:r>
      <w:r>
        <w:rPr>
          <w:rFonts w:hint="default" w:ascii="Arial" w:hAnsi="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1037"/>
        <w:pBdr/>
        <w:spacing/>
        <w:ind/>
        <w:rPr>
          <w:rFonts w:ascii="Arial" w:hAnsi="Arial" w:cs="Arial"/>
        </w:rPr>
      </w:pPr>
      <w:r>
        <w:rPr>
          <w:rFonts w:ascii="Arial" w:hAnsi="Arial" w:eastAsia="Arial" w:cs="Arial"/>
          <w:lang w:val="en-US"/>
        </w:rPr>
        <w:t xml:space="preserve">Recomendaciones</w:t>
      </w:r>
      <w:r>
        <w:rPr>
          <w:rFonts w:ascii="Arial" w:hAnsi="Arial" w:cs="Arial"/>
        </w:rPr>
      </w:r>
      <w:r>
        <w:rPr>
          <w:rFonts w:ascii="Arial" w:hAnsi="Arial" w:cs="Arial"/>
        </w:rPr>
      </w:r>
    </w:p>
    <w:p>
      <w:pPr>
        <w:pStyle w:val="1037"/>
        <w:pBdr/>
        <w:spacing/>
        <w:ind/>
        <w:rPr>
          <w:rFonts w:hint="default" w:ascii="Arial" w:hAnsi="Arial" w:cs="Arial"/>
        </w:rPr>
      </w:pPr>
      <w:r>
        <w:rPr>
          <w:rFonts w:hint="default" w:ascii="Arial" w:hAnsi="Arial" w:eastAsia="Arial" w:cs="Arial"/>
          <w:lang w:val="es-ES" w:eastAsia="zh-CN"/>
        </w:rPr>
        <w:t xml:space="preserve">Bibliografía</w:t>
      </w:r>
      <w:r>
        <w:rPr>
          <w:rFonts w:hint="default" w:ascii="Arial" w:hAnsi="Arial" w:cs="Arial"/>
        </w:rP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footnotePr/>
      <w:endnotePr/>
      <w:type w:val="nextPage"/>
      <w:pgSz w:h="16838" w:orient="portrait" w:w="11906"/>
      <w:pgMar w:top="1440" w:right="1800" w:bottom="1440" w:left="180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lo" w:date="2024-06-30T23:56:11Z" w:initials="c">
    <w:p w14:paraId="00000001" w14:textId="00000001">
      <w:pPr>
        <w:spacing w:line="240" w:after="0" w:lineRule="auto" w:before="0"/>
        <w:ind w:firstLine="0" w:left="0" w:right="0"/>
        <w:jc w:val="left"/>
      </w:pPr>
      <w:r>
        <w:rPr>
          <w:rFonts w:eastAsia="Arial" w:ascii="Arial" w:hAnsi="Arial" w:cs="Arial"/>
          <w:sz w:val="22"/>
        </w:rPr>
        <w:t xml:space="preserve">mas adecuado para cap 2?</w:t>
      </w:r>
    </w:p>
  </w:comment>
  <w:comment w:id="0" w:author="carlo" w:date="2024-06-30T04:50:50Z" w:initials="c">
    <w:p w14:paraId="00000002" w14:textId="00000002">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B34D06" w16cex:dateUtc="2024-07-01T03:56:11Z"/>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1B34D06"/>
  <w16cid:commentId w16cid:paraId="00000002"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jc w:val="right"/>
      <w:rPr/>
    </w:pPr>
    <w:r/>
    <w:r/>
  </w:p>
  <w:p>
    <w:pPr>
      <w:pStyle w:val="104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jc w:val="right"/>
      <w:rPr/>
    </w:pPr>
    <w:fldSimple w:instr="PAGE \* MERGEFORMAT">
      <w:r>
        <w:t xml:space="preserve">1</w:t>
      </w:r>
    </w:fldSimple>
    <w:r/>
    <w:r/>
  </w:p>
  <w:p>
    <w:pPr>
      <w:pStyle w:val="1043"/>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jc w:val="right"/>
      <w:rPr/>
    </w:pPr>
    <w:fldSimple w:instr="PAGE \* MERGEFORMAT">
      <w:r>
        <w:t xml:space="preserve">1</w:t>
      </w:r>
    </w:fldSimple>
    <w:r/>
    <w:r/>
  </w:p>
  <w:p>
    <w:pPr>
      <w:pStyle w:val="104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51"/>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8">
    <w:name w:val="Heading 2 Char"/>
    <w:basedOn w:val="1039"/>
    <w:link w:val="1038"/>
    <w:uiPriority w:val="9"/>
    <w:pPr>
      <w:pBdr/>
      <w:spacing/>
      <w:ind/>
    </w:pPr>
    <w:rPr>
      <w:rFonts w:ascii="Arial" w:hAnsi="Arial" w:eastAsia="Arial" w:cs="Arial"/>
      <w:sz w:val="34"/>
    </w:rPr>
  </w:style>
  <w:style w:type="paragraph" w:styleId="869">
    <w:name w:val="Heading 3"/>
    <w:basedOn w:val="1036"/>
    <w:next w:val="1036"/>
    <w:link w:val="87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70">
    <w:name w:val="Heading 3 Char"/>
    <w:basedOn w:val="1039"/>
    <w:link w:val="869"/>
    <w:uiPriority w:val="9"/>
    <w:pPr>
      <w:pBdr/>
      <w:spacing/>
      <w:ind/>
    </w:pPr>
    <w:rPr>
      <w:rFonts w:ascii="Arial" w:hAnsi="Arial" w:eastAsia="Arial" w:cs="Arial"/>
      <w:sz w:val="30"/>
      <w:szCs w:val="30"/>
    </w:rPr>
  </w:style>
  <w:style w:type="paragraph" w:styleId="871">
    <w:name w:val="Heading 4"/>
    <w:basedOn w:val="1036"/>
    <w:next w:val="1036"/>
    <w:link w:val="87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72">
    <w:name w:val="Heading 4 Char"/>
    <w:basedOn w:val="1039"/>
    <w:link w:val="871"/>
    <w:uiPriority w:val="9"/>
    <w:pPr>
      <w:pBdr/>
      <w:spacing/>
      <w:ind/>
    </w:pPr>
    <w:rPr>
      <w:rFonts w:ascii="Arial" w:hAnsi="Arial" w:eastAsia="Arial" w:cs="Arial"/>
      <w:b/>
      <w:bCs/>
      <w:sz w:val="26"/>
      <w:szCs w:val="26"/>
    </w:rPr>
  </w:style>
  <w:style w:type="paragraph" w:styleId="873">
    <w:name w:val="Heading 5"/>
    <w:basedOn w:val="1036"/>
    <w:next w:val="1036"/>
    <w:link w:val="87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74">
    <w:name w:val="Heading 5 Char"/>
    <w:basedOn w:val="1039"/>
    <w:link w:val="873"/>
    <w:uiPriority w:val="9"/>
    <w:pPr>
      <w:pBdr/>
      <w:spacing/>
      <w:ind/>
    </w:pPr>
    <w:rPr>
      <w:rFonts w:ascii="Arial" w:hAnsi="Arial" w:eastAsia="Arial" w:cs="Arial"/>
      <w:b/>
      <w:bCs/>
      <w:sz w:val="24"/>
      <w:szCs w:val="24"/>
    </w:rPr>
  </w:style>
  <w:style w:type="paragraph" w:styleId="875">
    <w:name w:val="Heading 6"/>
    <w:basedOn w:val="1036"/>
    <w:next w:val="1036"/>
    <w:link w:val="87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76">
    <w:name w:val="Heading 6 Char"/>
    <w:basedOn w:val="1039"/>
    <w:link w:val="875"/>
    <w:uiPriority w:val="9"/>
    <w:pPr>
      <w:pBdr/>
      <w:spacing/>
      <w:ind/>
    </w:pPr>
    <w:rPr>
      <w:rFonts w:ascii="Arial" w:hAnsi="Arial" w:eastAsia="Arial" w:cs="Arial"/>
      <w:b/>
      <w:bCs/>
      <w:sz w:val="22"/>
      <w:szCs w:val="22"/>
    </w:rPr>
  </w:style>
  <w:style w:type="paragraph" w:styleId="877">
    <w:name w:val="Heading 7"/>
    <w:basedOn w:val="1036"/>
    <w:next w:val="1036"/>
    <w:link w:val="87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8">
    <w:name w:val="Heading 7 Char"/>
    <w:basedOn w:val="1039"/>
    <w:link w:val="877"/>
    <w:uiPriority w:val="9"/>
    <w:pPr>
      <w:pBdr/>
      <w:spacing/>
      <w:ind/>
    </w:pPr>
    <w:rPr>
      <w:rFonts w:ascii="Arial" w:hAnsi="Arial" w:eastAsia="Arial" w:cs="Arial"/>
      <w:b/>
      <w:bCs/>
      <w:i/>
      <w:iCs/>
      <w:sz w:val="22"/>
      <w:szCs w:val="22"/>
    </w:rPr>
  </w:style>
  <w:style w:type="paragraph" w:styleId="879">
    <w:name w:val="Heading 8"/>
    <w:basedOn w:val="1036"/>
    <w:next w:val="1036"/>
    <w:link w:val="88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80">
    <w:name w:val="Heading 8 Char"/>
    <w:basedOn w:val="1039"/>
    <w:link w:val="879"/>
    <w:uiPriority w:val="9"/>
    <w:pPr>
      <w:pBdr/>
      <w:spacing/>
      <w:ind/>
    </w:pPr>
    <w:rPr>
      <w:rFonts w:ascii="Arial" w:hAnsi="Arial" w:eastAsia="Arial" w:cs="Arial"/>
      <w:i/>
      <w:iCs/>
      <w:sz w:val="22"/>
      <w:szCs w:val="22"/>
    </w:rPr>
  </w:style>
  <w:style w:type="paragraph" w:styleId="881">
    <w:name w:val="Heading 9"/>
    <w:basedOn w:val="1036"/>
    <w:next w:val="1036"/>
    <w:link w:val="88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82">
    <w:name w:val="Heading 9 Char"/>
    <w:basedOn w:val="1039"/>
    <w:link w:val="881"/>
    <w:uiPriority w:val="9"/>
    <w:pPr>
      <w:pBdr/>
      <w:spacing/>
      <w:ind/>
    </w:pPr>
    <w:rPr>
      <w:rFonts w:ascii="Arial" w:hAnsi="Arial" w:eastAsia="Arial" w:cs="Arial"/>
      <w:i/>
      <w:iCs/>
      <w:sz w:val="21"/>
      <w:szCs w:val="21"/>
    </w:rPr>
  </w:style>
  <w:style w:type="paragraph" w:styleId="883">
    <w:name w:val="List Paragraph"/>
    <w:basedOn w:val="1036"/>
    <w:uiPriority w:val="34"/>
    <w:qFormat/>
    <w:pPr>
      <w:pBdr/>
      <w:spacing/>
      <w:ind w:left="720"/>
      <w:contextualSpacing w:val="true"/>
    </w:pPr>
  </w:style>
  <w:style w:type="paragraph" w:styleId="884">
    <w:name w:val="No Spacing"/>
    <w:uiPriority w:val="1"/>
    <w:qFormat/>
    <w:pPr>
      <w:pBdr/>
      <w:spacing w:after="0" w:before="0" w:line="240" w:lineRule="auto"/>
      <w:ind/>
    </w:pPr>
  </w:style>
  <w:style w:type="paragraph" w:styleId="885">
    <w:name w:val="Title"/>
    <w:basedOn w:val="1036"/>
    <w:next w:val="1036"/>
    <w:link w:val="886"/>
    <w:uiPriority w:val="10"/>
    <w:qFormat/>
    <w:pPr>
      <w:pBdr/>
      <w:spacing w:after="200" w:before="300"/>
      <w:ind/>
      <w:contextualSpacing w:val="true"/>
    </w:pPr>
    <w:rPr>
      <w:sz w:val="48"/>
      <w:szCs w:val="48"/>
    </w:rPr>
  </w:style>
  <w:style w:type="character" w:styleId="886">
    <w:name w:val="Title Char"/>
    <w:basedOn w:val="1039"/>
    <w:link w:val="885"/>
    <w:uiPriority w:val="10"/>
    <w:pPr>
      <w:pBdr/>
      <w:spacing/>
      <w:ind/>
    </w:pPr>
    <w:rPr>
      <w:sz w:val="48"/>
      <w:szCs w:val="48"/>
    </w:rPr>
  </w:style>
  <w:style w:type="paragraph" w:styleId="887">
    <w:name w:val="Subtitle"/>
    <w:basedOn w:val="1036"/>
    <w:next w:val="1036"/>
    <w:link w:val="888"/>
    <w:uiPriority w:val="11"/>
    <w:qFormat/>
    <w:pPr>
      <w:pBdr/>
      <w:spacing w:after="200" w:before="200"/>
      <w:ind/>
    </w:pPr>
    <w:rPr>
      <w:sz w:val="24"/>
      <w:szCs w:val="24"/>
    </w:rPr>
  </w:style>
  <w:style w:type="character" w:styleId="888">
    <w:name w:val="Subtitle Char"/>
    <w:basedOn w:val="1039"/>
    <w:link w:val="887"/>
    <w:uiPriority w:val="11"/>
    <w:pPr>
      <w:pBdr/>
      <w:spacing/>
      <w:ind/>
    </w:pPr>
    <w:rPr>
      <w:sz w:val="24"/>
      <w:szCs w:val="24"/>
    </w:rPr>
  </w:style>
  <w:style w:type="paragraph" w:styleId="889">
    <w:name w:val="Quote"/>
    <w:basedOn w:val="1036"/>
    <w:next w:val="1036"/>
    <w:link w:val="890"/>
    <w:uiPriority w:val="29"/>
    <w:qFormat/>
    <w:pPr>
      <w:pBdr/>
      <w:spacing/>
      <w:ind w:right="720" w:left="720"/>
    </w:pPr>
    <w:rPr>
      <w:i/>
    </w:rPr>
  </w:style>
  <w:style w:type="character" w:styleId="890">
    <w:name w:val="Quote Char"/>
    <w:link w:val="889"/>
    <w:uiPriority w:val="29"/>
    <w:pPr>
      <w:pBdr/>
      <w:spacing/>
      <w:ind/>
    </w:pPr>
    <w:rPr>
      <w:i/>
    </w:rPr>
  </w:style>
  <w:style w:type="paragraph" w:styleId="891">
    <w:name w:val="Intense Quote"/>
    <w:basedOn w:val="1036"/>
    <w:next w:val="1036"/>
    <w:link w:val="8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92">
    <w:name w:val="Intense Quote Char"/>
    <w:link w:val="891"/>
    <w:uiPriority w:val="30"/>
    <w:pPr>
      <w:pBdr/>
      <w:spacing/>
      <w:ind/>
    </w:pPr>
    <w:rPr>
      <w:i/>
    </w:rPr>
  </w:style>
  <w:style w:type="character" w:styleId="893">
    <w:name w:val="Header Char"/>
    <w:basedOn w:val="1039"/>
    <w:link w:val="1044"/>
    <w:uiPriority w:val="99"/>
    <w:pPr>
      <w:pBdr/>
      <w:spacing/>
      <w:ind/>
    </w:pPr>
  </w:style>
  <w:style w:type="character" w:styleId="894">
    <w:name w:val="Footer Char"/>
    <w:basedOn w:val="1039"/>
    <w:link w:val="1043"/>
    <w:uiPriority w:val="99"/>
    <w:pPr>
      <w:pBdr/>
      <w:spacing/>
      <w:ind/>
    </w:pPr>
  </w:style>
  <w:style w:type="character" w:styleId="895">
    <w:name w:val="Caption Char"/>
    <w:basedOn w:val="1041"/>
    <w:link w:val="1043"/>
    <w:uiPriority w:val="99"/>
    <w:pPr>
      <w:pBdr/>
      <w:spacing/>
      <w:ind/>
    </w:pPr>
  </w:style>
  <w:style w:type="table" w:styleId="896">
    <w:name w:val="Table Grid"/>
    <w:basedOn w:val="104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Table Grid Light"/>
    <w:basedOn w:val="10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1"/>
    <w:basedOn w:val="10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2"/>
    <w:basedOn w:val="10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3"/>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4"/>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5"/>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w:basedOn w:val="10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1"/>
    <w:basedOn w:val="10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2"/>
    <w:basedOn w:val="10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3"/>
    <w:basedOn w:val="10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4"/>
    <w:basedOn w:val="10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5"/>
    <w:basedOn w:val="10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6"/>
    <w:basedOn w:val="10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w:basedOn w:val="10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1"/>
    <w:basedOn w:val="10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5"/>
    <w:basedOn w:val="10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6"/>
    <w:basedOn w:val="10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w:basedOn w:val="10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1"/>
    <w:basedOn w:val="10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5"/>
    <w:basedOn w:val="10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6"/>
    <w:basedOn w:val="10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w:basedOn w:val="10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1"/>
    <w:basedOn w:val="10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 Accent 2"/>
    <w:basedOn w:val="10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3"/>
    <w:basedOn w:val="10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4"/>
    <w:basedOn w:val="10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5"/>
    <w:basedOn w:val="10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6"/>
    <w:basedOn w:val="10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Accent 1"/>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2"/>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 Accent 3"/>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4"/>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5"/>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 Accent 6"/>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6 Colorful"/>
    <w:basedOn w:val="10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9">
    <w:name w:val="Grid Table 6 Colorful - Accent 1"/>
    <w:basedOn w:val="10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0">
    <w:name w:val="Grid Table 6 Colorful - Accent 2"/>
    <w:basedOn w:val="10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1">
    <w:name w:val="Grid Table 6 Colorful - Accent 3"/>
    <w:basedOn w:val="10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2">
    <w:name w:val="Grid Table 6 Colorful - Accent 4"/>
    <w:basedOn w:val="10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3">
    <w:name w:val="Grid Table 6 Colorful - Accent 5"/>
    <w:basedOn w:val="10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4">
    <w:name w:val="Grid Table 6 Colorful - Accent 6"/>
    <w:basedOn w:val="10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5">
    <w:name w:val="Grid Table 7 Colorful"/>
    <w:basedOn w:val="10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1"/>
    <w:basedOn w:val="10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5"/>
    <w:basedOn w:val="10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6"/>
    <w:basedOn w:val="10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1"/>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2"/>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 Accent 3"/>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4"/>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5"/>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6"/>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w:basedOn w:val="10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1"/>
    <w:basedOn w:val="10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 Accent 2"/>
    <w:basedOn w:val="10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 Accent 3"/>
    <w:basedOn w:val="10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4"/>
    <w:basedOn w:val="10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5"/>
    <w:basedOn w:val="10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6"/>
    <w:basedOn w:val="10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w:basedOn w:val="10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1"/>
    <w:basedOn w:val="10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 Accent 2"/>
    <w:basedOn w:val="10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 Accent 3"/>
    <w:basedOn w:val="10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4"/>
    <w:basedOn w:val="10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5"/>
    <w:basedOn w:val="10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6"/>
    <w:basedOn w:val="10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w:basedOn w:val="10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1"/>
    <w:basedOn w:val="10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 Accent 2"/>
    <w:basedOn w:val="10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 Accent 3"/>
    <w:basedOn w:val="10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4"/>
    <w:basedOn w:val="10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5"/>
    <w:basedOn w:val="10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6"/>
    <w:basedOn w:val="10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5 Dark"/>
    <w:basedOn w:val="10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5 Dark - Accent 1"/>
    <w:basedOn w:val="10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2">
    <w:name w:val="List Table 5 Dark - Accent 2"/>
    <w:basedOn w:val="10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3">
    <w:name w:val="List Table 5 Dark - Accent 3"/>
    <w:basedOn w:val="10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4">
    <w:name w:val="List Table 5 Dark - Accent 4"/>
    <w:basedOn w:val="10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5">
    <w:name w:val="List Table 5 Dark - Accent 5"/>
    <w:basedOn w:val="10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6"/>
    <w:basedOn w:val="10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6 Colorful"/>
    <w:basedOn w:val="10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1"/>
    <w:basedOn w:val="10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 Accent 2"/>
    <w:basedOn w:val="10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 Accent 3"/>
    <w:basedOn w:val="10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4"/>
    <w:basedOn w:val="10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5"/>
    <w:basedOn w:val="10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6"/>
    <w:basedOn w:val="10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7 Colorful"/>
    <w:basedOn w:val="10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5">
    <w:name w:val="List Table 7 Colorful - Accent 1"/>
    <w:basedOn w:val="10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6">
    <w:name w:val="List Table 7 Colorful - Accent 2"/>
    <w:basedOn w:val="10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7">
    <w:name w:val="List Table 7 Colorful - Accent 3"/>
    <w:basedOn w:val="10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8">
    <w:name w:val="List Table 7 Colorful - Accent 4"/>
    <w:basedOn w:val="10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9">
    <w:name w:val="List Table 7 Colorful - Accent 5"/>
    <w:basedOn w:val="10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00">
    <w:name w:val="List Table 7 Colorful - Accent 6"/>
    <w:basedOn w:val="10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1">
    <w:name w:val="Lined - Accent"/>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1"/>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ned - Accent 2"/>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ned - Accent 3"/>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4"/>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5"/>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6"/>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w:basedOn w:val="10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1"/>
    <w:basedOn w:val="10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2"/>
    <w:basedOn w:val="10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3"/>
    <w:basedOn w:val="10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4"/>
    <w:basedOn w:val="10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5"/>
    <w:basedOn w:val="10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6"/>
    <w:basedOn w:val="10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w:basedOn w:val="10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1"/>
    <w:basedOn w:val="10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 Accent 2"/>
    <w:basedOn w:val="10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 Accent 3"/>
    <w:basedOn w:val="10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4"/>
    <w:basedOn w:val="10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5"/>
    <w:basedOn w:val="10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6"/>
    <w:basedOn w:val="10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2">
    <w:name w:val="footnote text"/>
    <w:basedOn w:val="1036"/>
    <w:link w:val="1023"/>
    <w:uiPriority w:val="99"/>
    <w:semiHidden/>
    <w:unhideWhenUsed/>
    <w:pPr>
      <w:pBdr/>
      <w:spacing w:after="40" w:line="240" w:lineRule="auto"/>
      <w:ind/>
    </w:pPr>
    <w:rPr>
      <w:sz w:val="18"/>
    </w:rPr>
  </w:style>
  <w:style w:type="character" w:styleId="1023">
    <w:name w:val="Footnote Text Char"/>
    <w:link w:val="1022"/>
    <w:uiPriority w:val="99"/>
    <w:pPr>
      <w:pBdr/>
      <w:spacing/>
      <w:ind/>
    </w:pPr>
    <w:rPr>
      <w:sz w:val="18"/>
    </w:rPr>
  </w:style>
  <w:style w:type="character" w:styleId="1024">
    <w:name w:val="footnote reference"/>
    <w:basedOn w:val="1039"/>
    <w:uiPriority w:val="99"/>
    <w:unhideWhenUsed/>
    <w:pPr>
      <w:pBdr/>
      <w:spacing/>
      <w:ind/>
    </w:pPr>
    <w:rPr>
      <w:vertAlign w:val="superscript"/>
    </w:rPr>
  </w:style>
  <w:style w:type="paragraph" w:styleId="1025">
    <w:name w:val="endnote text"/>
    <w:basedOn w:val="1036"/>
    <w:link w:val="1026"/>
    <w:uiPriority w:val="99"/>
    <w:semiHidden/>
    <w:unhideWhenUsed/>
    <w:pPr>
      <w:pBdr/>
      <w:spacing w:after="0" w:line="240" w:lineRule="auto"/>
      <w:ind/>
    </w:pPr>
    <w:rPr>
      <w:sz w:val="20"/>
    </w:rPr>
  </w:style>
  <w:style w:type="character" w:styleId="1026">
    <w:name w:val="Endnote Text Char"/>
    <w:link w:val="1025"/>
    <w:uiPriority w:val="99"/>
    <w:pPr>
      <w:pBdr/>
      <w:spacing/>
      <w:ind/>
    </w:pPr>
    <w:rPr>
      <w:sz w:val="20"/>
    </w:rPr>
  </w:style>
  <w:style w:type="character" w:styleId="1027">
    <w:name w:val="endnote reference"/>
    <w:basedOn w:val="1039"/>
    <w:uiPriority w:val="99"/>
    <w:semiHidden/>
    <w:unhideWhenUsed/>
    <w:pPr>
      <w:pBdr/>
      <w:spacing/>
      <w:ind/>
    </w:pPr>
    <w:rPr>
      <w:vertAlign w:val="superscript"/>
    </w:rPr>
  </w:style>
  <w:style w:type="paragraph" w:styleId="1028">
    <w:name w:val="toc 3"/>
    <w:basedOn w:val="1036"/>
    <w:next w:val="1036"/>
    <w:uiPriority w:val="39"/>
    <w:unhideWhenUsed/>
    <w:pPr>
      <w:pBdr/>
      <w:spacing w:after="57"/>
      <w:ind w:right="0" w:firstLine="0" w:left="567"/>
    </w:pPr>
  </w:style>
  <w:style w:type="paragraph" w:styleId="1029">
    <w:name w:val="toc 4"/>
    <w:basedOn w:val="1036"/>
    <w:next w:val="1036"/>
    <w:uiPriority w:val="39"/>
    <w:unhideWhenUsed/>
    <w:pPr>
      <w:pBdr/>
      <w:spacing w:after="57"/>
      <w:ind w:right="0" w:firstLine="0" w:left="850"/>
    </w:pPr>
  </w:style>
  <w:style w:type="paragraph" w:styleId="1030">
    <w:name w:val="toc 5"/>
    <w:basedOn w:val="1036"/>
    <w:next w:val="1036"/>
    <w:uiPriority w:val="39"/>
    <w:unhideWhenUsed/>
    <w:pPr>
      <w:pBdr/>
      <w:spacing w:after="57"/>
      <w:ind w:right="0" w:firstLine="0" w:left="1134"/>
    </w:pPr>
  </w:style>
  <w:style w:type="paragraph" w:styleId="1031">
    <w:name w:val="toc 6"/>
    <w:basedOn w:val="1036"/>
    <w:next w:val="1036"/>
    <w:uiPriority w:val="39"/>
    <w:unhideWhenUsed/>
    <w:pPr>
      <w:pBdr/>
      <w:spacing w:after="57"/>
      <w:ind w:right="0" w:firstLine="0" w:left="1417"/>
    </w:pPr>
  </w:style>
  <w:style w:type="paragraph" w:styleId="1032">
    <w:name w:val="toc 7"/>
    <w:basedOn w:val="1036"/>
    <w:next w:val="1036"/>
    <w:uiPriority w:val="39"/>
    <w:unhideWhenUsed/>
    <w:pPr>
      <w:pBdr/>
      <w:spacing w:after="57"/>
      <w:ind w:right="0" w:firstLine="0" w:left="1701"/>
    </w:pPr>
  </w:style>
  <w:style w:type="paragraph" w:styleId="1033">
    <w:name w:val="toc 8"/>
    <w:basedOn w:val="1036"/>
    <w:next w:val="1036"/>
    <w:uiPriority w:val="39"/>
    <w:unhideWhenUsed/>
    <w:pPr>
      <w:pBdr/>
      <w:spacing w:after="57"/>
      <w:ind w:right="0" w:firstLine="0" w:left="1984"/>
    </w:pPr>
  </w:style>
  <w:style w:type="paragraph" w:styleId="1034">
    <w:name w:val="toc 9"/>
    <w:basedOn w:val="1036"/>
    <w:next w:val="1036"/>
    <w:uiPriority w:val="39"/>
    <w:unhideWhenUsed/>
    <w:pPr>
      <w:pBdr/>
      <w:spacing w:after="57"/>
      <w:ind w:right="0" w:firstLine="0" w:left="2268"/>
    </w:pPr>
  </w:style>
  <w:style w:type="paragraph" w:styleId="1035">
    <w:name w:val="TOC Heading"/>
    <w:uiPriority w:val="39"/>
    <w:unhideWhenUsed/>
    <w:pPr>
      <w:pBdr/>
      <w:spacing/>
      <w:ind/>
    </w:pPr>
  </w:style>
  <w:style w:type="paragraph" w:styleId="1036"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1037">
    <w:name w:val="Heading 1"/>
    <w:basedOn w:val="1036"/>
    <w:next w:val="1036"/>
    <w:link w:val="1050"/>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38">
    <w:name w:val="Heading 2"/>
    <w:basedOn w:val="1036"/>
    <w:next w:val="1036"/>
    <w:uiPriority w:val="0"/>
    <w:unhideWhenUsed/>
    <w:qFormat/>
    <w:pPr>
      <w:keepNext w:val="true"/>
      <w:keepLines w:val="true"/>
      <w:pBdr/>
      <w:spacing w:after="260" w:before="260" w:line="416" w:lineRule="auto"/>
      <w:ind/>
      <w:outlineLvl w:val="1"/>
    </w:pPr>
    <w:rPr>
      <w:b/>
      <w:bCs/>
      <w:sz w:val="32"/>
      <w:szCs w:val="32"/>
    </w:rPr>
  </w:style>
  <w:style w:type="character" w:styleId="1039" w:default="1">
    <w:name w:val="Default Paragraph Font"/>
    <w:uiPriority w:val="0"/>
    <w:semiHidden/>
    <w:pPr>
      <w:pBdr/>
      <w:spacing/>
      <w:ind/>
    </w:pPr>
  </w:style>
  <w:style w:type="table" w:styleId="1040"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1">
    <w:name w:val="Caption"/>
    <w:basedOn w:val="1036"/>
    <w:next w:val="1036"/>
    <w:uiPriority w:val="0"/>
    <w:semiHidden/>
    <w:unhideWhenUsed/>
    <w:qFormat/>
    <w:pPr>
      <w:pBdr/>
      <w:spacing w:line="360" w:lineRule="auto"/>
      <w:ind/>
      <w:jc w:val="both"/>
    </w:pPr>
    <w:rPr>
      <w:rFonts w:ascii="Arial" w:hAnsi="Arial" w:eastAsia="黑体" w:cs="Arial"/>
      <w:sz w:val="24"/>
      <w:szCs w:val="24"/>
    </w:rPr>
  </w:style>
  <w:style w:type="character" w:styleId="1042">
    <w:name w:val="FollowedHyperlink"/>
    <w:basedOn w:val="1039"/>
    <w:uiPriority w:val="0"/>
    <w:qFormat/>
    <w:pPr>
      <w:pBdr/>
      <w:spacing/>
      <w:ind/>
    </w:pPr>
    <w:rPr>
      <w:color w:val="800080"/>
      <w:u w:val="single"/>
    </w:rPr>
  </w:style>
  <w:style w:type="paragraph" w:styleId="1043">
    <w:name w:val="Footer"/>
    <w:basedOn w:val="1036"/>
    <w:uiPriority w:val="0"/>
    <w:pPr>
      <w:pBdr/>
      <w:tabs>
        <w:tab w:val="center" w:leader="none" w:pos="4153"/>
        <w:tab w:val="right" w:leader="none" w:pos="8306"/>
      </w:tabs>
      <w:spacing/>
      <w:ind/>
      <w:jc w:val="left"/>
    </w:pPr>
    <w:rPr>
      <w:sz w:val="18"/>
      <w:szCs w:val="18"/>
    </w:rPr>
  </w:style>
  <w:style w:type="paragraph" w:styleId="1044">
    <w:name w:val="Header"/>
    <w:basedOn w:val="1036"/>
    <w:uiPriority w:val="0"/>
    <w:pPr>
      <w:pBdr/>
      <w:tabs>
        <w:tab w:val="center" w:leader="none" w:pos="4153"/>
        <w:tab w:val="right" w:leader="none" w:pos="8306"/>
      </w:tabs>
      <w:spacing/>
      <w:ind/>
    </w:pPr>
    <w:rPr>
      <w:sz w:val="18"/>
      <w:szCs w:val="18"/>
    </w:rPr>
  </w:style>
  <w:style w:type="character" w:styleId="1045">
    <w:name w:val="Hyperlink"/>
    <w:basedOn w:val="1039"/>
    <w:uiPriority w:val="0"/>
    <w:qFormat/>
    <w:pPr>
      <w:pBdr/>
      <w:spacing/>
      <w:ind/>
    </w:pPr>
    <w:rPr>
      <w:color w:val="0000ff"/>
      <w:u w:val="single"/>
    </w:rPr>
  </w:style>
  <w:style w:type="paragraph" w:styleId="1046">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47">
    <w:name w:val="table of figures"/>
    <w:basedOn w:val="1036"/>
    <w:next w:val="1036"/>
    <w:uiPriority w:val="99"/>
    <w:unhideWhenUsed/>
    <w:pPr>
      <w:pBdr/>
      <w:spacing w:after="0" w:afterAutospacing="0"/>
      <w:ind/>
    </w:pPr>
    <w:rPr>
      <w:i/>
    </w:rPr>
  </w:style>
  <w:style w:type="paragraph" w:styleId="1048">
    <w:name w:val="toc 1"/>
    <w:basedOn w:val="1036"/>
    <w:next w:val="1036"/>
    <w:uiPriority w:val="39"/>
    <w:unhideWhenUsed/>
    <w:pPr>
      <w:pBdr/>
      <w:spacing w:after="57"/>
      <w:ind w:right="0" w:firstLine="0" w:left="0"/>
    </w:pPr>
  </w:style>
  <w:style w:type="paragraph" w:styleId="1049">
    <w:name w:val="toc 2"/>
    <w:basedOn w:val="1036"/>
    <w:next w:val="1036"/>
    <w:uiPriority w:val="39"/>
    <w:unhideWhenUsed/>
    <w:pPr>
      <w:pBdr/>
      <w:spacing w:after="57"/>
      <w:ind w:right="0" w:firstLine="0" w:left="283"/>
    </w:pPr>
  </w:style>
  <w:style w:type="character" w:styleId="1050" w:customStyle="1">
    <w:name w:val="Heading 1 Char"/>
    <w:link w:val="1037"/>
    <w:uiPriority w:val="0"/>
    <w:pPr>
      <w:pBdr/>
      <w:spacing/>
      <w:ind/>
    </w:pPr>
    <w:rPr>
      <w:rFonts w:cs="Arial" w:asciiTheme="minorAscii" w:hAnsiTheme="minorAscii" w:eastAsiaTheme="minorEastAsia"/>
      <w:b/>
      <w:bCs/>
      <w:sz w:val="44"/>
      <w:szCs w:val="44"/>
    </w:rPr>
  </w:style>
  <w:style w:type="paragraph" w:styleId="1051" w:customStyle="1">
    <w:name w:val="Style1"/>
    <w:basedOn w:val="1036"/>
    <w:next w:val="1036"/>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52" w:customStyle="1">
    <w:name w:val="WPSOffice手动目录 2"/>
    <w:uiPriority w:val="0"/>
    <w:qFormat/>
    <w:pPr>
      <w:pBdr/>
      <w:spacing/>
      <w:ind/>
    </w:pPr>
    <w:rPr>
      <w:rFonts w:ascii="Times New Roman" w:hAnsi="Times New Roman" w:eastAsia="SimSun" w:cs="Times New Roman"/>
      <w:sz w:val="20"/>
      <w:szCs w:val="20"/>
    </w:rPr>
  </w:style>
  <w:style w:type="paragraph" w:styleId="1053" w:customStyle="1">
    <w:name w:val="WPSOffice手动目录 1"/>
    <w:uiPriority w:val="0"/>
    <w:qFormat/>
    <w:pPr>
      <w:pBdr/>
      <w:spacing/>
      <w:ind/>
    </w:pPr>
    <w:rPr>
      <w:rFonts w:ascii="Times New Roman" w:hAnsi="Times New Roman" w:eastAsia="SimSun" w:cs="Times New Roman"/>
      <w:sz w:val="20"/>
      <w:szCs w:val="20"/>
    </w:rPr>
  </w:style>
  <w:style w:type="character" w:styleId="1054" w:customStyle="1">
    <w:name w:val="font11"/>
    <w:uiPriority w:val="0"/>
    <w:qFormat/>
    <w:pPr>
      <w:pBdr/>
      <w:spacing/>
      <w:ind/>
    </w:pPr>
    <w:rPr>
      <w:rFonts w:hint="default" w:ascii="Calibri" w:hAnsi="Calibri" w:cs="Calibri"/>
      <w:b/>
      <w:bCs/>
      <w:color w:val="000000"/>
      <w:sz w:val="22"/>
      <w:szCs w:val="22"/>
      <w:u w:val="none"/>
    </w:rPr>
  </w:style>
  <w:style w:type="character" w:styleId="1055" w:customStyle="1">
    <w:name w:val="font01"/>
    <w:uiPriority w:val="0"/>
    <w:pPr>
      <w:pBdr/>
      <w:spacing/>
      <w:ind/>
    </w:pPr>
    <w:rPr>
      <w:rFonts w:hint="default" w:ascii="Calibri" w:hAnsi="Calibri" w:cs="Calibri"/>
      <w:color w:val="000000"/>
      <w:sz w:val="22"/>
      <w:szCs w:val="22"/>
      <w:u w:val="none"/>
    </w:rPr>
  </w:style>
  <w:style w:type="numbering" w:styleId="1056"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customXml" Target="../customXml/item1.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comments" Target="comments.xml" /><Relationship Id="rId21" Type="http://schemas.microsoft.com/office/2011/relationships/commentsExtended" Target="commentsExtended.xml" /><Relationship Id="rId22" Type="http://schemas.microsoft.com/office/2018/08/relationships/commentsExtensible" Target="commentsExtensible.xml" /><Relationship Id="rId23" Type="http://schemas.microsoft.com/office/2016/09/relationships/commentsIds" Target="commentsIds.xml" /><Relationship Id="rId24"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9</cp:revision>
  <dcterms:created xsi:type="dcterms:W3CDTF">2024-05-14T21:26:00Z</dcterms:created>
  <dcterms:modified xsi:type="dcterms:W3CDTF">2024-07-02T03:56:24Z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