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dc2525"/>
          <w:sz w:val="32"/>
          <w:szCs w:val="32"/>
        </w:rPr>
      </w:pPr>
      <w:r w:rsidDel="00000000" w:rsidR="00000000" w:rsidRPr="00000000">
        <w:rPr>
          <w:b w:val="1"/>
          <w:color w:val="dc2525"/>
          <w:sz w:val="32"/>
          <w:szCs w:val="32"/>
          <w:rtl w:val="0"/>
        </w:rPr>
        <w:t xml:space="preserve">Universidad del valle - Proyecto TeamEval</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color w:val="dc2525"/>
          <w:sz w:val="30"/>
          <w:szCs w:val="30"/>
        </w:rPr>
      </w:pPr>
      <w:r w:rsidDel="00000000" w:rsidR="00000000" w:rsidRPr="00000000">
        <w:rPr>
          <w:b w:val="1"/>
          <w:color w:val="dc2525"/>
          <w:sz w:val="30"/>
          <w:szCs w:val="30"/>
          <w:rtl w:val="0"/>
        </w:rPr>
        <w:t xml:space="preserve">Título del documento:</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Sin definir</w:t>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b w:val="1"/>
          <w:sz w:val="26"/>
          <w:szCs w:val="26"/>
        </w:rPr>
        <w:drawing>
          <wp:inline distB="114300" distT="114300" distL="114300" distR="114300">
            <wp:extent cx="1530187" cy="1464373"/>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30187" cy="1464373"/>
                    </a:xfrm>
                    <a:prstGeom prst="rect"/>
                    <a:ln/>
                  </pic:spPr>
                </pic:pic>
              </a:graphicData>
            </a:graphic>
          </wp:inline>
        </w:drawing>
      </w: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983294" cy="1407202"/>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83294" cy="140720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rtl w:val="0"/>
        </w:rPr>
      </w:r>
    </w:p>
    <w:p w:rsidR="00000000" w:rsidDel="00000000" w:rsidP="00000000" w:rsidRDefault="00000000" w:rsidRPr="00000000" w14:paraId="00000009">
      <w:pPr>
        <w:jc w:val="center"/>
        <w:rPr>
          <w:b w:val="1"/>
          <w:color w:val="dc2525"/>
          <w:sz w:val="30"/>
          <w:szCs w:val="30"/>
        </w:rPr>
      </w:pPr>
      <w:r w:rsidDel="00000000" w:rsidR="00000000" w:rsidRPr="00000000">
        <w:rPr>
          <w:b w:val="1"/>
          <w:color w:val="dc2525"/>
          <w:sz w:val="30"/>
          <w:szCs w:val="30"/>
          <w:rtl w:val="0"/>
        </w:rPr>
        <w:t xml:space="preserve">Nombre del equipo:</w:t>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Castañeda Trujillo Jean Carlo</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Chantre Ceron Juan Carlos</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Marquez Hidalgo Carlos Jose</w:t>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Marquez Reyes Jesus David</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Rodriguez Llanos Jhon Jairo</w:t>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Sanchez Parra Jean Carlo</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Vera Meneses Ronald David</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Vidal Motato Tristan Santiago</w:t>
      </w:r>
    </w:p>
    <w:p w:rsidR="00000000" w:rsidDel="00000000" w:rsidP="00000000" w:rsidRDefault="00000000" w:rsidRPr="00000000" w14:paraId="00000012">
      <w:pPr>
        <w:jc w:val="center"/>
        <w:rPr>
          <w:b w:val="1"/>
          <w:sz w:val="26"/>
          <w:szCs w:val="26"/>
        </w:rPr>
      </w:pPr>
      <w:r w:rsidDel="00000000" w:rsidR="00000000" w:rsidRPr="00000000">
        <w:rPr>
          <w:rtl w:val="0"/>
        </w:rPr>
      </w:r>
    </w:p>
    <w:p w:rsidR="00000000" w:rsidDel="00000000" w:rsidP="00000000" w:rsidRDefault="00000000" w:rsidRPr="00000000" w14:paraId="00000013">
      <w:pPr>
        <w:jc w:val="center"/>
        <w:rPr>
          <w:b w:val="1"/>
          <w:color w:val="dc2525"/>
          <w:sz w:val="30"/>
          <w:szCs w:val="30"/>
        </w:rPr>
      </w:pPr>
      <w:r w:rsidDel="00000000" w:rsidR="00000000" w:rsidRPr="00000000">
        <w:rPr>
          <w:b w:val="1"/>
          <w:color w:val="dc2525"/>
          <w:sz w:val="30"/>
          <w:szCs w:val="30"/>
          <w:rtl w:val="0"/>
        </w:rPr>
        <w:t xml:space="preserve">Supervisor:</w:t>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Henao Cardona Nathalia Maria</w:t>
      </w:r>
    </w:p>
    <w:p w:rsidR="00000000" w:rsidDel="00000000" w:rsidP="00000000" w:rsidRDefault="00000000" w:rsidRPr="00000000" w14:paraId="00000015">
      <w:pPr>
        <w:jc w:val="left"/>
        <w:rPr>
          <w:b w:val="1"/>
          <w:sz w:val="26"/>
          <w:szCs w:val="26"/>
        </w:rPr>
      </w:pPr>
      <w:r w:rsidDel="00000000" w:rsidR="00000000" w:rsidRPr="00000000">
        <w:rPr>
          <w:rtl w:val="0"/>
        </w:rPr>
      </w:r>
    </w:p>
    <w:p w:rsidR="00000000" w:rsidDel="00000000" w:rsidP="00000000" w:rsidRDefault="00000000" w:rsidRPr="00000000" w14:paraId="00000016">
      <w:pPr>
        <w:jc w:val="center"/>
        <w:rPr>
          <w:b w:val="1"/>
          <w:color w:val="dc2525"/>
          <w:sz w:val="30"/>
          <w:szCs w:val="30"/>
        </w:rPr>
      </w:pPr>
      <w:r w:rsidDel="00000000" w:rsidR="00000000" w:rsidRPr="00000000">
        <w:rPr>
          <w:b w:val="1"/>
          <w:color w:val="dc2525"/>
          <w:sz w:val="30"/>
          <w:szCs w:val="30"/>
          <w:rtl w:val="0"/>
        </w:rPr>
        <w:t xml:space="preserve">Versión:</w:t>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1.0.0</w:t>
      </w:r>
    </w:p>
    <w:p w:rsidR="00000000" w:rsidDel="00000000" w:rsidP="00000000" w:rsidRDefault="00000000" w:rsidRPr="00000000" w14:paraId="00000018">
      <w:pPr>
        <w:jc w:val="center"/>
        <w:rPr>
          <w:b w:val="1"/>
          <w:sz w:val="26"/>
          <w:szCs w:val="26"/>
        </w:rPr>
      </w:pPr>
      <w:r w:rsidDel="00000000" w:rsidR="00000000" w:rsidRPr="00000000">
        <w:rPr>
          <w:rtl w:val="0"/>
        </w:rPr>
      </w:r>
    </w:p>
    <w:p w:rsidR="00000000" w:rsidDel="00000000" w:rsidP="00000000" w:rsidRDefault="00000000" w:rsidRPr="00000000" w14:paraId="00000019">
      <w:pPr>
        <w:jc w:val="center"/>
        <w:rPr>
          <w:b w:val="1"/>
          <w:sz w:val="26"/>
          <w:szCs w:val="26"/>
        </w:rPr>
      </w:pPr>
      <w:r w:rsidDel="00000000" w:rsidR="00000000" w:rsidRPr="00000000">
        <w:rPr>
          <w:rtl w:val="0"/>
        </w:rPr>
      </w:r>
    </w:p>
    <w:p w:rsidR="00000000" w:rsidDel="00000000" w:rsidP="00000000" w:rsidRDefault="00000000" w:rsidRPr="00000000" w14:paraId="0000001A">
      <w:pPr>
        <w:jc w:val="center"/>
        <w:rPr>
          <w:b w:val="1"/>
          <w:color w:val="dc2525"/>
          <w:sz w:val="30"/>
          <w:szCs w:val="30"/>
        </w:rPr>
      </w:pPr>
      <w:r w:rsidDel="00000000" w:rsidR="00000000" w:rsidRPr="00000000">
        <w:rPr>
          <w:b w:val="1"/>
          <w:color w:val="dc2525"/>
          <w:sz w:val="30"/>
          <w:szCs w:val="30"/>
          <w:rtl w:val="0"/>
        </w:rPr>
        <w:t xml:space="preserve">Información académica:</w:t>
      </w:r>
    </w:p>
    <w:p w:rsidR="00000000" w:rsidDel="00000000" w:rsidP="00000000" w:rsidRDefault="00000000" w:rsidRPr="00000000" w14:paraId="0000001B">
      <w:pPr>
        <w:jc w:val="center"/>
        <w:rPr>
          <w:b w:val="1"/>
          <w:sz w:val="28"/>
          <w:szCs w:val="28"/>
        </w:rPr>
      </w:pPr>
      <w:r w:rsidDel="00000000" w:rsidR="00000000" w:rsidRPr="00000000">
        <w:rPr>
          <w:b w:val="1"/>
          <w:color w:val="dc2525"/>
          <w:sz w:val="30"/>
          <w:szCs w:val="30"/>
          <w:rtl w:val="0"/>
        </w:rPr>
        <w:t xml:space="preserve">Curso:</w:t>
      </w:r>
      <w:r w:rsidDel="00000000" w:rsidR="00000000" w:rsidRPr="00000000">
        <w:rPr>
          <w:b w:val="1"/>
          <w:sz w:val="26"/>
          <w:szCs w:val="26"/>
          <w:rtl w:val="0"/>
        </w:rPr>
        <w:t xml:space="preserve"> </w:t>
      </w:r>
      <w:r w:rsidDel="00000000" w:rsidR="00000000" w:rsidRPr="00000000">
        <w:rPr>
          <w:b w:val="1"/>
          <w:sz w:val="28"/>
          <w:szCs w:val="28"/>
          <w:rtl w:val="0"/>
        </w:rPr>
        <w:t xml:space="preserve">Desarrollo de software - 2724</w:t>
      </w:r>
    </w:p>
    <w:p w:rsidR="00000000" w:rsidDel="00000000" w:rsidP="00000000" w:rsidRDefault="00000000" w:rsidRPr="00000000" w14:paraId="0000001C">
      <w:pPr>
        <w:jc w:val="center"/>
        <w:rPr>
          <w:b w:val="1"/>
          <w:sz w:val="28"/>
          <w:szCs w:val="28"/>
        </w:rPr>
      </w:pPr>
      <w:r w:rsidDel="00000000" w:rsidR="00000000" w:rsidRPr="00000000">
        <w:rPr>
          <w:b w:val="1"/>
          <w:color w:val="dc2525"/>
          <w:sz w:val="30"/>
          <w:szCs w:val="30"/>
          <w:rtl w:val="0"/>
        </w:rPr>
        <w:t xml:space="preserve">Materia:</w:t>
      </w:r>
      <w:r w:rsidDel="00000000" w:rsidR="00000000" w:rsidRPr="00000000">
        <w:rPr>
          <w:b w:val="1"/>
          <w:sz w:val="28"/>
          <w:szCs w:val="28"/>
          <w:rtl w:val="0"/>
        </w:rPr>
        <w:t xml:space="preserve"> Proyecto integrador 1 </w:t>
      </w:r>
    </w:p>
    <w:p w:rsidR="00000000" w:rsidDel="00000000" w:rsidP="00000000" w:rsidRDefault="00000000" w:rsidRPr="00000000" w14:paraId="0000001D">
      <w:pPr>
        <w:jc w:val="center"/>
        <w:rPr>
          <w:b w:val="1"/>
          <w:sz w:val="26"/>
          <w:szCs w:val="26"/>
        </w:rPr>
      </w:pPr>
      <w:r w:rsidDel="00000000" w:rsidR="00000000" w:rsidRPr="00000000">
        <w:rPr>
          <w:rtl w:val="0"/>
        </w:rPr>
      </w:r>
    </w:p>
    <w:p w:rsidR="00000000" w:rsidDel="00000000" w:rsidP="00000000" w:rsidRDefault="00000000" w:rsidRPr="00000000" w14:paraId="0000001E">
      <w:pPr>
        <w:jc w:val="center"/>
        <w:rPr>
          <w:b w:val="1"/>
          <w:sz w:val="26"/>
          <w:szCs w:val="26"/>
        </w:rPr>
      </w:pPr>
      <w:r w:rsidDel="00000000" w:rsidR="00000000" w:rsidRPr="00000000">
        <w:rPr>
          <w:rtl w:val="0"/>
        </w:rPr>
      </w:r>
    </w:p>
    <w:p w:rsidR="00000000" w:rsidDel="00000000" w:rsidP="00000000" w:rsidRDefault="00000000" w:rsidRPr="00000000" w14:paraId="0000001F">
      <w:pPr>
        <w:jc w:val="center"/>
        <w:rPr>
          <w:b w:val="1"/>
          <w:color w:val="dc2525"/>
          <w:sz w:val="30"/>
          <w:szCs w:val="30"/>
        </w:rPr>
      </w:pPr>
      <w:r w:rsidDel="00000000" w:rsidR="00000000" w:rsidRPr="00000000">
        <w:rPr>
          <w:b w:val="1"/>
          <w:color w:val="dc2525"/>
          <w:sz w:val="30"/>
          <w:szCs w:val="30"/>
          <w:rtl w:val="0"/>
        </w:rPr>
        <w:t xml:space="preserve">Fecha:</w:t>
      </w:r>
    </w:p>
    <w:p w:rsidR="00000000" w:rsidDel="00000000" w:rsidP="00000000" w:rsidRDefault="00000000" w:rsidRPr="00000000" w14:paraId="00000020">
      <w:pPr>
        <w:jc w:val="center"/>
        <w:rPr>
          <w:b w:val="1"/>
          <w:sz w:val="26"/>
          <w:szCs w:val="26"/>
        </w:rPr>
      </w:pPr>
      <w:r w:rsidDel="00000000" w:rsidR="00000000" w:rsidRPr="00000000">
        <w:rPr>
          <w:b w:val="1"/>
          <w:sz w:val="28"/>
          <w:szCs w:val="28"/>
          <w:rtl w:val="0"/>
        </w:rPr>
        <w:t xml:space="preserve">25/05/2024</w:t>
      </w: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Texto extraído de la reunión con el cliente:</w:t>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“Esto me lo hago con esa edición que están viendo en ese instante, que si quieren verlo es con Tato. Voy a ver que les estoy mostrando ahí, que es con Tato. Y es, básicamente, yo aquí tengo el equipo, yo tengo el nombre del equipo, cuál es el equipo que yo quiero tener. Entonces, luego tengo el equipo de tres, el equipo de cuatro, me quiera, me gusta, me quiera jugar, ¿vale? Y entonces aquí me salen los libros del equipo. Entonces, yo soy, en este caso yo soy David Molta, como vamos a decirme, David Molta. Soy David Molta, entonces yo quiero calificar a mis pentamineros en cada una de estas, digamos, tres grutas que aparecen aquí, con esas reúnticas que aparecen acá atrás. Yo le digo, esas reúnticas pueden cambiar, esas reúnticas pueden cambiar, a lo mejor yo quiero hacer algo, por eso me lo decía, eso es algo general, pues un rep tanto para sistemas, como yo para cualquier otro, otra cosa que yo hago, o cualquier cosa donde yo quiera trabajar, revisar el trabajo en el equipo. Entonces, es una responsabilidad de acuerdar roles, considerando pruebas, debilidades y fortalezas individuales. Entonces, otra vez por acá, ¿verdad? Fui varias, saluda esperada, interacción con el equipo, que sí se reanudaron reuniones con más metades específicas de agenda, que sí demostré trabajo cooperativo. Entonces, yo necesito hacer todo eso que está ahí, todo lo que necesito, es decir, bueno, esta chica valentina, según mi percepción, yo le digo que aquí no es el doble repongo, también cuál es, digamos, la renta, y si el equipo sin de uso al menos son prontos, si al menos consideran debilidades, o cosas políticas, entonces, como alguna pregunta, a partir de ese intento que yo quiero evaluar. En este momento que yo le digo, no es el repongo en tres, es más que en este le pongo en cuatro, en este le pongo también en uno, estamos echando planes de tareas, por decirlo, la salida del trabajo fue mala, ya no no por acá, cuando estábamos en los grupos, no quiso trabajar en los grupos, no demostró parte cooperativa, por decirlo, o no, sí, realmente sí me hizo muy bien, y entonces, yo le pongo pues una meta web, entonces, pero básicamente... Profe, qué pena, profe, pues, por un momento dices que estamos en problemas con el audio. ¿Se me va a escuchar? ¿Sí? Ah, ya, es que estamos en un problema con el audio, qué pena, pero no lo escuchamos, nosotros no lo escuchamos, no lo escuchamos en ese momento. Sí. Sí. Ah, ya, ahí ya. No me voy a caer la pantalla grande. 11, 11. 11. Sí, él está hablando y escuchando. Ah, ya. Listo, profe, qué pena. Sí, ya, ya, ahorita ya lo escuchamos. Ah, no lo escucho. Ah, fue escucha. Eh... Espérate, espérate. ¿Hasta dónde? ¿Hasta dónde lo escuchamos? Qué pena. Sí. Ese. Sí. Sí. Sí. Sí. Sí. Sí. Sí. Sí. Sí. Sí. Sí. Sí. Sí. Sí. Sí. Sí. Sí. Sí. Sí. Sí. Sí. Sí. Sí. Sí. Sí. Sí. Sí. Sí. Sí. Sí. Sí. Sí. Sí. Sí. ¿Cómo es ese método de calificación? Porque la página donde usted decía que estaba Kendall y la otra no estaba como que, o sea, ¿qué eran esos puntos? ¿Eran los métodos de calificación o la respuesta a la pregunta? La verdad no entendí eso. Ahí está, no lo escuchamos. ¿Está hablando? No, no está hablando. Ah, está en el micrófono silenciado. Está contido. Ahora sí. Ahora sí. Sí, ya. Complicado, nada, le he dicho en la escucha, sin tener el micrófono al lado. A ver si me va a presentar, nada, pero vamos a ver si lo presento. No, no se apunta a lo que dice. ¿Lo ponemos en el micrófono? ¿Lo ponemos en el micrófono? No. ¿Y el cual escucho lo mismo que acá que con el micrófono? La verdad, bro. Lo escucho, nada. ¿Lo voy a edificar una para ver? Vete. ¿Quién está? ¡Cayati! ¡Cayati! ¡Cayati! Sí, bro. Sí, bro. Me bravas, ¿verdad? No, no, me vuelvo. Me vuelvo si no me deja. Pero es que yo no entiendo por qué les rellenaba así como puntos, pero. Creo que era la escala de compicación. Aquí en esta parte de cinta, entonces podemos ver a mi 1, 2, 3, 4, 5. El libro tiene una escala de 5. Entonces entiendo 1, 2, 3, 4, 5. Los que aparecen acá. Entonces, yo me pongo a este Milan, por ejemplo, que este Milan pues sí hace un trabajo de buena calidad. Aquí aparece, todo supuestamente, si usted va a seleccionar este es porque le dio un trabajo de buena calidad a ayudar a los equipos que tengan problemas</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para completar su trabajo. Listo. A este, yo le digo, no, a este, este mantez completa un poquito el trabajo con una calidad aceptable. Una calificación de 1 a 5, sí. Pero es que él tiene como la calidad. O sea, no, no, es que él no se puede comprobar las demás. Porque digamos que eso es 1, 2, 3, 4, 5, ¿no? Ah, entonces, en cuanto a los actores de las formaciones, son muy. Ah, 5, 4, 3, 2, 1. Ah, sí, porque es amor. Ah. Entonces, son más claras. Entonces, eso es lo que está aquí. ¿Usted se ha hecho alguna otra pregunta? O sea, que al principio, pues, porque yo no entendí. Pues, una alta calidad. Pero el problema, pues, entonces, también, casi. Las otras preguntas para terminar todo. Listo. Ajá. Entonces, aquí, no, lo paso a ser caliente. Entonces, los puntos que están aquí. Sí, pero a él, pues, eso es muy feo. A mí, obviamente, no. Sí, porque eso está muy feo. Lo que yo no compre es que, con un compañero, no se puede comprobar todos esos compañeros del grupo. O sea, entra, ¿no? Sí. Sí. ¿Cuánto será mejor? Si yo entro a hacerla de esta manera, o sea, puede ser por cada pregunta. Toda la gente se lo hace a la vez. No, no. No, no. No, no. No, no. Por cada pregunta que se la quiera hacer. No, no. Que puede hacer una instaca. Eso es lo que toca bien. Eso es lo que toca bien. Y se partilan otras cosas que tenemos, ¿sabes? Entonces, esa sería como la vida. Si no lo inventas, es un poquito mejor. Sí. Entonces, lo que quiero hacer en sí es sacar un documento con las respuestas y las evaluaciones de cada estudiante que esté ahí, ¿cierto? Tipo, por la escala, digamos, se califica de 1 a 5. Lo que hace el estudiante o el usuario es lo que es resaltar pues el punto, como lo que usted dijo, que si apoyó bastante, que si fue útil o no, dependiendo de la escala, y generar la nota en un documento, pues. ¿Y eso tiene un porcentaje o? Sí, sí, un porcentaje. Pero ahí, básicamente, ustedes sacan ahí cuánto, pero, en este caso, yo pensaría a Valentina cuánto porcentaje con la relación de sus compañeros porque tienes que sacar el trayecto de estos, de esta relación que está aquí. Y ahí trae la relación de sus compañeros, por ejemplo, aquí, David Muerta, el que está calificando a Valentina, a Sebastián, a Juan Felipe y a Juan Pablo, porque están en cada uno de ellos. ¿Un solo estudiante evalúa todo el grupo? J た уп convicted de árbol, ¿存ería como grupo de autorizados? No, es que ellos son números, así que, sí, tú ¿sujerías como grupo? No, pues en el shadow ropes, jungle roll, teminación, bailariff, no me juzgas de mis impunidades, si, sí. Esta es una de las opciones que estuve en contacto con Perfect Spark, entonces aquí, yo aquí definí parándose con los equipos y todo el cuento. O sea, esto está bastante alcalde, pero la idea es tener una aplicación para esto. Sí, para definir los grupos. Profe, por parte de los grupos, ¿se hace al azar o desde un principio ya están creados los grupos y es solo agregar a los estudiantes por, digamos, por ideas? Si me dejo entender, no sé. No me han salido de aquí. Me han salido de aquí del profesor y crear estos equipos. Sí, sí. Lo primero que tengo que hacer es crear mi materia y integrar uno. Y integrar uno en mi materia. ¿Vale? Después de eso, entonces, en esa materia tengo dos equipos. Entonces tengo el equipo uno, donde estaba Juan Felipe, donde estaba Juan Esteban, donde estaba Manuel y está Cristian. Entonces los agrego ahí. Ya sean todos los que le pidan los códigos, entonces más fácil que pronto con el estudiante. Perfecto. Me muestro el nombre. Ya perdió. ¿Por qué? Porque si yo estoy en este sistema, este sistema no está en verdad con más. Entonces, no, esto es una pregunta que me estoy calificando, ¿no? Sí. Yo digo Juan Esteban, no me lo sé, pero entonces yo no entiendo que no sé quién es la persona. Ya. ¿Listo? Sí. Vamos a esa partecita. Y otra pregunta. En materia, crear equipos y crear entonces miembros del equipo. Ya. Para subirlos. Ya sea todo esto del equipo en la materia, de tanto lo suben en el cell, tú puedes ver que en el cell subieron los tres y siempre han tres seleccionados. El seleccionado. El seleccionado. El seleccionado. Se hace más rápido. ¿No? El seleccionado. El seleccionado. El seleccionado. El seleccionado. El seleccionado. El seleccionado. El seleccionado. El seleccionado. El</w:t>
      </w:r>
    </w:p>
    <w:p w:rsidR="00000000" w:rsidDel="00000000" w:rsidP="00000000" w:rsidRDefault="00000000" w:rsidRPr="00000000" w14:paraId="00000025">
      <w:pPr>
        <w:rPr/>
      </w:pPr>
      <w:r w:rsidDel="00000000" w:rsidR="00000000" w:rsidRPr="00000000">
        <w:rPr>
          <w:rtl w:val="0"/>
        </w:rPr>
        <w:t xml:space="preserve">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seleccionado. El issues doto. El puck. El puck. El puck. El puck. El puck. El </w:t>
      </w:r>
    </w:p>
    <w:p w:rsidR="00000000" w:rsidDel="00000000" w:rsidP="00000000" w:rsidRDefault="00000000" w:rsidRPr="00000000" w14:paraId="00000026">
      <w:pPr>
        <w:rPr/>
      </w:pPr>
      <w:r w:rsidDel="00000000" w:rsidR="00000000" w:rsidRPr="00000000">
        <w:rPr>
          <w:rtl w:val="0"/>
        </w:rPr>
        <w:t xml:space="preserve">pegote. yar Clayton chuckle. tener los grupos ya prediseñados anteriormente, ¿no? Yo creo que es lo mejor, lo más fácil. ¿Y otro? Lo más fácil, ¿por qué? Porque entonces yo ahora no... Yo les digo a los chicos... O sea, que mucho... De verdad, tengo... Bueno, aquí también hay que crear de sus aditores para que ustedes se registren, ¿cierto? En una materia negra. O sea, algo es que no se puede verlo. Después de ayer, ya que no se les anda nada, y luego se les va la peder. Con esto ustedes se registren y ya ellos superan, es que ya están a pedida. Sí, lo que no es negra. Y tienen que ver también. Sí, lo que no es negra. ¿Cierto? Sí. Pues sí, creemos que es como lo mejor también. ¿Otra pregunta? Bueno, otra vez también entonces yo creo que a los usuarios. Siempre han tocado una... Soy los que ya han creado la materia y, sobre todo, los usuarios que pertenecen a la materia. No sé si... Es que eso sería más trabajo. Pero eso sería mucho más trabajo... Para el profesor. Para el caso del profesor. O sea, sería más sencillo que cada estudiante creara la propia cuenta. Y pues obviamente cada estudiante se registraría en la materia y así que haría... O sea, le evitaría trabajo, creo que, innecesario al profesor. O es como aquí en el sistema que usted lo busca por código y el mismo profesor lo va añadiendo y ya va. Pues todo por parte del grupo ya es lo que se iría organizando el profesor. Digo yo. Solo es muy fijo. Es que, de pronto, en algún caso podría ser más sencillo lo pronto en los libros en un mensaje. Porque por tu efecto de inversión de la materia me encuentras en el que nuestro semestre el sistema va a tener materia por semestre cada una de ellas y o los equipos. Entonces, si le añade un poquito le quita un poco, pero le añade otro tanto. Porque se autoregistre. Entonces, esa parte de la revista es la que es más compleja. Cuando se matricula. No, no, espera, espera. El descargue el listado estudiante. Y que directamente con el listado se manipulen a la matriz directamente. Y eso es. Y que directamente les pregunte. Profes, es que nosotros teníamos aquí hablando haciéndolo el documento es subir el documento y que de una se agreguen los estudiantes. O sea, ya por parte del profesor o quien vaya a crear el documento. Es subir el documento y que se añaden automáticamente las personas que están dentro del documento. O solo que o sea, es como poder descargarle el listado estudiante que era uno. El listado de estudiantes. Y entonces se crea en concordo con el nombre atendido y aclarado. Y después a revisar. Y ya después entonces yo comencé a seleccionar quién va a tener que sacar equipos. Pero entonces tendría que tener un formato así. El formato ya debe ser definido. Sí. Digo yo. El formato del documento ya debe estar hecho. Y también puede hacerlo manualmente. Añadir uno específico. Bueno, manualmente. Pues sabes, la idea es que él suba el documento y pues cuando digamos, digamos que otros estudiantes metan la materia más adelante en la edición, digamos así. Él aumenta manualmente. Y que digamos también que. Y pues lo que él entendía, él mismo, o sea, él como que acomoda los grupos. O sea, ya alguien los grupos acomoda, digamos, en un papel. Lo que hace es que</w:t>
      </w:r>
    </w:p>
    <w:p w:rsidR="00000000" w:rsidDel="00000000" w:rsidP="00000000" w:rsidRDefault="00000000" w:rsidRPr="00000000" w14:paraId="00000027">
      <w:pPr>
        <w:rPr/>
      </w:pPr>
      <w:r w:rsidDel="00000000" w:rsidR="00000000" w:rsidRPr="00000000">
        <w:rPr>
          <w:rtl w:val="0"/>
        </w:rPr>
        <w:t xml:space="preserve">tal estudiante, tal estudiante son grupos. Y lo haría manualmente. Bueno, que lo tengo entendido él. Como una clase va a ser un proyecto, por ejemplo. Él acomoda unos grupos. Y esos grupos. Pues no me voy a poner, no es que mejor escucharlo. Que lo intervenga también. Porque es que nosotros estamos hablando así y podemos suponer pues que es, pero no es. Lo que yo entiendo es que digamos que él es una clase y pone un proyecto. Entonces el proyecto va a ser para grupos de los estudiantes. Entonces lo que hace el aplicativo web es crear el curso y va a ingresar los estudiantes por grupos. Que esos estudiantes por grupos van a estar guardados en un documento que puede ser el C, creo. Y eso luego se va a subir y automáticamente ya se importan los grupos de los estudiantes. Eso es lo que yo creo he entendido. Si sería así. Si sería así. Que los grupos, pensaba yo que en la web, en la aplicación, yo voy a crear los grupos y me pareja a los estudiantes. O sea, todo el aplicativo. Lo que se plantea utilizar el cell como un tipo de base de datos? No, no. Se le hace solo como para tener el usuario y la contraseña de esa persona para ingresar al curso. Ah, ya listo. ¿Por qué? O sea, todo el caso de lo que se hace. Primera, lo que se hace es crear una materia. Primera, crear una materia. Después, agregó estudiantes a esa materia. Lo hizo su el el C. Después, entonces, tres grupos, cuatro grupos, cinco grupos, los que quiera ir. Primero, entonces, como a cada uno de los estudiantes en su grupo de perspectiva. Primera, C. Entonces, no hay una materia para asignarlos para ese grupo. Ya quedan asignados cada uno de sus grupos. Es como les explico el proceso. Porque es que nosotros cargamos mucho la caja. Agregar. Agregar. Ya organizar los grupos ya viene por ser parte del curso. Y ya se organizan por cada grupo. Y ya están cada los asistentes de la carrera. Están metidos. Bueno, cuando estén todos los grupos creados y metidos con los estudiantes van a tener una rubrica. Que eso es lo que califica, ¿cierto? En la rubrica. Entonces, es la correlación. Por otro lado, entonces, hay que definir los ítems para evaluar, ¿cierto? Quiera cambiar el acuerdo, que si se aporta el equipo, que si todas las cosas son ítems que tengo que evaluar, ¿vale? Entonces, esos ítems tienen que haber una parte para agregar y tener a evaluar. Esa es la parte para agregar esos ítems. Ya después tiene esos ítems a evaluar. Puede que sí o puede que no. Yo tengo una rubrica. Básicamente, es lo que tenemos ahí. La persona ayuda a sus compañeros. La persona ayuda en las cosas mínimas. La persona ayuda para eso. Entonces, con la regla, la forma de agregar la rubrica. Entonces, yo tengo unos ítems, yo tengo una rubrica. Esa es la parte de ahí. Y al final, los ítems de la rubrica para ese curso, para esa evaluación, en estos equipos, en esta parte como tenemos varios sprints, o varias entregas, entonces, en cada una de esas entregas, yo les paso esta evaluación. Listo. Entonces, el covalúa al final, sino que se va a evaluar a entrega. Si usan tres entregas, entonces, entregas el covalúa. Si usan tres entregas, entonces, entregas el covalúa. ¿Vale? ¿Estás claro? Señor. Yo aquí, entonces, cuando yo hago un covalúa, hago una covalúa, el cual es el uno. Entonces, ya en tres, entrega la rubrica y evalúa los ingresos. Tiene que ser la cantidad de ingresos, el cuatro con calidad de espera, tres para el trabajo en equipo, para estudiar cosas que se pueden hacer bien, y para demostrar las actividades y todo eso con su piso. Entonces, cada una de esas entregas. Entonces, digamos, por un grupo, digamos, un grupo de cuatro, debe haber cuatro evaluaciones. Cuatro covaluaciones, claro. Cuatro covaluaciones. O sea, digamos que Pepito, Mariana, Juan y Pérez. Se valúan a los tres. Pero es que en cada covaluación de cada compañero va a dos. Ya, ya, ya, ya. Si es un grupo de cinco, va a cuatro, porque tiene un alto evaluado. Si, perdía una covaluación. Tiene que ser veinte notas que va a caer. Sin ser el nuevo, cuando se vuelven, se sale a calificar el mismo. Entonces, acaban de demostrar solo a tres y un poco. Entonces, toca variar cada grupo de evaluaciones de notas que deben salir de la covaluación. Y eso tiene un promedio. Tiene</w:t>
      </w:r>
    </w:p>
    <w:p w:rsidR="00000000" w:rsidDel="00000000" w:rsidP="00000000" w:rsidRDefault="00000000" w:rsidRPr="00000000" w14:paraId="00000028">
      <w:pPr>
        <w:rPr/>
      </w:pPr>
      <w:r w:rsidDel="00000000" w:rsidR="00000000" w:rsidRPr="00000000">
        <w:rPr>
          <w:rtl w:val="0"/>
        </w:rPr>
        <w:t xml:space="preserve">que tener un porcentaje de la nota final, que es el cálculo que respeto ahora. Lo de si saca un o saca cuatro. Una pregunta, el cálculo final, digamos, de la nota, tendríamos que dar en el sistema nosotros o nosotros solamente le haremos la nota de la covaluación. La nota es la covaluación. Solamente. O sea, ustedes, básicamente ustedes salen al final y me dicen y me sacan el listado de todo el estudiante. Todo el grupo de estudiante que tenemos lo que ellos son. Contrarícreo que obtuvo el 90%. Cristina obtuvo al final 95%. Y así con el 95% de la covaluación. Esa es la que lo hace una cosa. No, ese no. O sea, esto sería digamos que la tabla, digamos que la tabla, el estudiante 1, el estudiante 2, nombre, código y entonces sería acá arriba sería lo que sería el evaluador, el nombre, el grupo y ya esa parte del evaluador sería los ítems aquí como él lo tiene. El ítem de evaluar, la nota y ya algo ha hecho. Sí, porque aquí está todo. Entonces sería ya lo que sería el promedio y ya. ¿No está ahí? Ya. Una pregunta. La escala de calificación la defines el profesor, ¿no? Por lo menos digamos que usted quiera calificar así digamos con porcentajes como después del ejemplo, pero digamos que otro profesor quiera calificar de 1 a 5. Eso lo define el profesor, ¿no? Sí, lo define el profesor. O sea, si le pones de 1 a 5 o de 1 a 100 o algo así. Exacto. O sea, pero y cómo será la, o sea, cómo será si se ve ahí, es decir, nosotros estamos calificando de 1 a 5 y eso de pero de 1 a 100 re lo mismo. Si a tu quieres entonces no le ponen la escala. O sea, no. Pero es como el último punto a revisar. Pero la escala de lema no es importante. Pero digamos que lo calcares de 1 a 5. Sí, es que no. Pero es que sí porque al comerse en muchos métodos de evaluación es más difícil. Es mejor dejar y no llevar predeterminado porque usted se come más. Si los ítems ya fueron terminados o sea, le agregan luego de evaluar. Le evalúan la forma del profesor. O sea, no tiene ningún interés. Por eso, para ustedes cuando lo empiece no va a haber ningún ítem. O sea, y los ítems a evaluar ya los ponen por el profesor. O sea, si por todos que están haciendo una evaluación, digamos le dan bien tales. Que hubo mucha mucha, ¿qué? mucha recalculación. O sea, va a evaluar la mitad de todo. O sea, los ítems los ponen y el profesor lo que él quiere evaluar. Creo que deberíamos de responder las preguntas. Otra pregunta, profesor. En el documento se observa que se nos pasan la entidad y los campos de los usuarios, ¿no? Pero se nos hace mal. ¿Hace falta la del profesor? O sea, ¿qué información se necesita el profesor? Se habla en algún momento que el profesor va a poseer una idea. Pero no nos dicen qué más datos va a tener. No sabemos si tiene si le agrega el nombre, el apellido, si necesita la edad, si necesita el tipo de... No sabemos qué necesita exactamente. Bueno, yo tengo que hacer solo lo asignado. Simplemente nombre de apellido, y ya. Y luego se abre la señal a la aplicación. A la aplicación. Que ingrese con la célula, ¿no? En vez de ID. Y porque por yo digo, ¿no? Que lo mejor por parte de uno es ya un rol más fuerte y ya sería por célula, ya por estudiantes. El aplicativo es tener una vista de los profesores que están ingresados. El aplicativo debe tener un listado de los profesores que ya están ingresados o cómo funciona. Vale. Básicamente, sí que debería de tener parte de ingresar pronto con nuestro usuario. Entonces, le decimos a este profesor darle esta materia. Ese entrenador bueno, grupo dos, grupo uno, grupo nueve, grupo ochenta. Entonces, darle la señal a esa base. Este ya. El profesor viene siendo como el administrador. No. Sí, yo creo que sí, yo creo que sí. Y le hago todo el apoyo. Como puede ser profesor administrador. Le puedes preguntar. El rol de profesor administrador. O sea, un usuario puede ser administrador y profesor al mismo tiempo. O sería el que lo porte. Es como de pronto en el campus que los profesor vamos a ver. Que tiene la parte de editar y ver como visualizar lo que veía el estudiante. Sí. ¿Por qué cerrar los computadores? Aunque sean preguntas que ya respondieron. Sí, claro, porque es que yo por ejemplo aquí hay unas de las preguntas generales ya. Sí, hay varias que ya están respuestas. ¿Existen restricciones, presupuesto y tiempo para el proyecto? No. Es</w:t>
      </w:r>
    </w:p>
    <w:p w:rsidR="00000000" w:rsidDel="00000000" w:rsidP="00000000" w:rsidRDefault="00000000" w:rsidRPr="00000000" w14:paraId="00000029">
      <w:pPr>
        <w:rPr/>
      </w:pPr>
      <w:r w:rsidDel="00000000" w:rsidR="00000000" w:rsidRPr="00000000">
        <w:rPr>
          <w:rtl w:val="0"/>
        </w:rPr>
        <w:t xml:space="preserve">que quizás cuando sube el archivo de los que están inscritos o los que han inscrito esa materia pueden que la lengua de inscritos, ¿no? Sí. Claro. O sea. ¿Las que hayan repetido? ¿Las que hayan repetido? Sí, o sea que son un listado que ustedes están sumiendo con un plazo de contenido, pero ya está perfecto el contenido y ya está listado el sistema. Entonces hay que validar que su usuario no esté otra vez sin esa materia. Claro. Entonces lo que hacen es mezclar el usuario, asociarlo a esta materia. Sí, ya. Ajá. Sí, digamos así. El usuario no podría el estudiante no podría ingresar a realizar con evaluaciones, digamos, de la materia que ya paga, que ya hubo el sistema y a modificar más que se está haciendo. Profes, ¿el lenguaje? ¿Qué tipo de lenguaje sería? Ya está hecho. ¿El Gira y Python? No. Las tecnologías que usamos la del documento podemos proponer. Pues yo les pego por esa porque es más fácil de manejar, porque es más sencillo. Sí, Python. Y Gira si sería pues como la parte granita, más interactiva. ¿Cuál es uno de los que... Ya, ya. Sí. Preguntalo lo que veas que no se ha respondido todavía. Una pregunta, ¿qué se refiere con configurar? ¿Solamente el acto de modificar o también poder ya sea eliminar o agregar cosas? Por ejemplo, ¿un curso o un grupo? Es lo que le decía básicamente. Como la información del curso y agregarle los personales y todo el cuento. Esto no va a eliminar nada. No va a eliminar cosas. Pero el administrador si en caso tal debería poder. ¿El podría eliminar un curso o no? Obviamente un curso. El problema es que para eliminar el curso, ustedes tienen que ver que los estudiantes o personas van a crear un video. Sí, sí. Borrar en casca y qué. ¿Se necesitan características específicas de asesilidad tipo para usuarios que tengan discapacidad? Yo creo que sí. Pasó con el estilo para leer más fácil. Tanto que no vaya a crear así como esta lección ahorita como el de tener que meter como 20 items para 4 personas. Entonces era como 80. Ya lo responderá y entonces era muchísimo. Sí. ¿Cómo de guardar una colaboración por sentada o algo parecido? Para hacer las cosas. Bueno, la parte de manejar los datos y almacenarlos ya está resuelta, ¿no? Sí. Pues sí, se va a almacenar en posgre, ¿cierto? En posgre. ¿Hay algunos requisitos para la privacidad de datos? Tipo correo, contraseña. Claro. Claro. Claro. Claro. Por favor. No creemos que nos filtren. Claro. Uno, dos, tres. Pero la información de normal del tratamiento ya tiene una información que está segura de todas maneras. Ya no está disponible. Lo que busco es tener todas las informaciones a los que están los que están utilizados para eso. ¿Se espera algún soporte de mantenimiento a largo plazo después del lanzamiento? ¿Cuáles serían las fusiones como más críticas en el trabajo? Pues las críticas en las que es la parte con la relación con la escala, yo decía que no. La parte pronto de triunfa de contrarla como en el shorty, debería ser. Pero la parte de más es para los usuarios, para asignarle grupos a sus usuarios, para crear ítems, para asignarle y crear correlaciones con esos ítems y para evaluar. Y a través de que es ya en los 60 años la información es solicitada por formación. Bueno, yo estoy salteándolo como las que más me gustan. ¿Si querés preguntar alguna otra cosa? Y luego la importación, ¿no? Pregunte. ¿Se espera que sea compatible con otros dispositivos tipo IOS, Android? Es una página web. ¿Para que sea dispositivo móvil o tiene que ser móvil y esto? Yo creo que el móvil es muy complicado. Es que en algunas páginas el móvil tiene una correlación porque tiene demasiada información, entonces es bastante complejo. Entonces yo no me agradezco hacerlo como una página web. Empocado en escritorio. Ajá. Ajá. La parte de seguridad ¿lo digo? ¿Cuáles son los requisitos de seguridad que cumpliesen el software? Es una parte de la contrasegna web de cifra y que las formaciones deben solamente de las personas que pueden utilizar. O sea que yo creo que yo no pertenezco a esa materia porque no puedo terminar y yo no soy integrante de esa materia. Bueno, el objetivo principal ya está. Los problemas de resolverlo a cabo de la coevaluación. ¿Quiénes serán los usuarios finales? ¿Qué tipo de usuarios</w:t>
      </w:r>
    </w:p>
    <w:p w:rsidR="00000000" w:rsidDel="00000000" w:rsidP="00000000" w:rsidRDefault="00000000" w:rsidRPr="00000000" w14:paraId="0000002A">
      <w:pPr>
        <w:rPr/>
      </w:pPr>
      <w:r w:rsidDel="00000000" w:rsidR="00000000" w:rsidRPr="00000000">
        <w:rPr>
          <w:rtl w:val="0"/>
        </w:rPr>
        <w:t xml:space="preserve">serían? O sea, ¿profesores? ¿Estudiantes? Y un usuario. Ajá, y el supervisor. Este ya. Este también. ¿Existen restricciones de presupuesto? No, eso no. ¿Qué tipo de analisis reportes esperan recibir los profesores? ¿Qué tipo de analisis reportes esperan recibir los profesores por esa parte? ¿Y reportes quieren recibir los profesores? Sí. Es como la evolución del </w:t>
      </w:r>
    </w:p>
    <w:p w:rsidR="00000000" w:rsidDel="00000000" w:rsidP="00000000" w:rsidRDefault="00000000" w:rsidRPr="00000000" w14:paraId="0000002B">
      <w:pPr>
        <w:rPr/>
      </w:pPr>
      <w:r w:rsidDel="00000000" w:rsidR="00000000" w:rsidRPr="00000000">
        <w:rPr>
          <w:rtl w:val="0"/>
        </w:rPr>
        <w:t xml:space="preserve">profesor. Pues que ya la usara y también tiene el último reporte que es mostrar un resultado final de la coevaluación por esa materia. Exacto. Como siempre, nadie se va a dejar de saber a los profesores cómo se lo hiciera. Porque es tan potente de hacer que la gente lo vea. Lo mata. Eh... Una pregunta. ¿Cuáles serían los pasos exactos para configurar un nuevo curso en la plataforma? Ya. Pero por parte de los profesores no se crearían el curso. Solo el superusario. Ya, ya. El manager ya tiene los cursos que se van. El superusero también definiría los cupos de curso, ¿no? Definiría el tamaño. Ya. Sí. Los que entren, los que quieran meter y ya. Ya. ¿Qué datos se necesita para tener el profesor? Ya, ya lo dijo. Sí, ya lo dijo. Está lo importante, ¿no? Sí, lo dijo. ¿A qué se refiere con importar a estudiantes de los cursos? ¿Sería simplemente los superiores ya creados que son estudiantes, meterlos a un curso? ¿A eso se refiere con importarlos? Sí. Porque este sistema no se comunica con la aplicación que ustedes tienen. Con el panel o algo así. No se comunica. Entonces, eso ya. Ya, eso ya. Pero esa ya sabe respuestas, ¿no? Bueno. La que tenemos ahí. ¿La de los informes y análisis detallados, no? ¿Cómo deben ser? Puedes preguntarlo, ¿no? ¿La de los informes y análisis detallados? Sí. Ah, sí. El que no va a algún lado. El que está en el documento. Ah, ya. El de los criterios de los profesores, ya. Eso ya lo hablamos ahora. ¿Cuáles son los pasos de asignar? O sea, los filtros para asignar a un estudiante al curso, ¿cuáles serían? Tipo, se manejan por códigos o ideas, ¿cierto? El profesor asignaría a esos estudiantes con el filtro de ideas o por correos, por códigos también puede ser. O por nombres. Sí. Sí. Más. Sí. Ajá. Sí, claro. Sí, sí. Sí. La que yo hice fue la... ¿Qué nivel de escabilidad se espera del software en términos de usuario y datos? Pues ponerla al tiempo. No es crítico nada. Ok. Gracias. A ver, ¿qué tipo de análisis reportes? No, eso ya. ¿Cuáles son los pasos de asignar? Eso ya. ¿Qué acciones van a realizar? ¿Esta? ¿Esta? Pero es que hay algunas que ya lo que hablamos está en respuesta. Habían hecho ah, ya, ok. Listo, reportes. Creo que ustedes necesitan para mejorar el trabajo. No pueden hacer eso. Sí. Ah, bueno. Es algo que digamos el software ya compatible con otro idioma. Otro idioma me refiero al inglés o no. Porque es en español es suficiente. Una pregunta. El documento decía que los estudiantes podían visualizar recursos para mejor entendimiento. ¿A qué tipo de recursos se quiere referir? Vale. Ya, listo. Uno, dos, ya. A la hora de hablar de retroalimentación, esa retroalimentación se viene siendo después de la coevaluación o por parte tipo recursos de la clase tipo diapositivas o ¿a qué se refiere? Eso está en el documento. Ya. Yo veo. Yo creo que hay que revisar las evaluaciones que tuvo. Por parte del estudiante que dice visualizar retroalimentación recibida. Sí. En algunos casos aquí tienen que colocar comentarios adicionales del equipo. Comentarios adicionales como estamos trabajando, eso siempre puede pasar pero es que están completamente análimos, o sea, que no está contagiado. Sí, un tipo de comentarios por parte del usuario. Ya, ya, ya. Pero completamente análimos todos. Sí, ok. O sea, es como un comentario. Ajá. Es una crítica. Ajá. Pero eso ya es ya. Los profesores no deben de poder modificar las notas que agregan los estudiantes, ¿no? No. Pues igual. En caso de que digamos el estudiante se equivocó al digitar la nota. Paila. O sea, ya. Paila. Yucca. Ajá. Yucca, sí. ¿Qué información necesita para completar la evaluación de los compañeros de que? Ah, sí. Ya. Ya. Confirmar Confirmación, ya está. Ajá. Y fue la información en el computador de evaluación de compañeros de equipo. No, no. No, el máximo de grupos no hay. No, no, no. El software no se comunica ya con otro, con ningún otro software, ¿no? No,</w:t>
      </w:r>
    </w:p>
    <w:p w:rsidR="00000000" w:rsidDel="00000000" w:rsidP="00000000" w:rsidRDefault="00000000" w:rsidRPr="00000000" w14:paraId="0000002C">
      <w:pPr>
        <w:rPr/>
      </w:pPr>
      <w:r w:rsidDel="00000000" w:rsidR="00000000" w:rsidRPr="00000000">
        <w:rPr>
          <w:rtl w:val="0"/>
        </w:rPr>
        <w:t xml:space="preserve">no, no. Se puede ver, pero es muy complicado. Ok. No. No. No. Sí. No. No, no, no. No. No. No. No, no. No. No. No. No. los criterios de evaluación que se llenan a cabo en los cursos, eso es a gusto el profesor ¿no? que él necesite para canticar si, si ¿se puede eliminar ítems en tal caso? ¿que puede que pueda? eliminar ítems, los criterios de... digamos que el profesor quiere eliminar un ítem que acaba de agregar si claro entonces mientras hayan evaluaciones, si ok o sea, en un momento que ya lo cree ya no podemos indicarlo no a nadie se reportan si, si, si, si, si cuando hayan evaluaciones, entonces ya no pueden eliminar el ítem que ustedes... hayan terminado los grupos varían ¿no? o sea, no siempre va a ser un grupo de tres el profesor es quien define el tamaño del grupo ¿no? el tamaño del equipo es el mismo sabes el equipo es un grupo de estudiantes y los grupos son autónicos ok, ok los equipos también son estudiantes ¿es necesario llevar un registro, por ejemplo, de auditorias de asesorado autorizado o algo así? auditorias por ejemplo, que alguien es intentando entrar en la cuenta del profesor y se registre en alguna parte pues, o sea, que va lo que hay después, pero no sé lo que se va a mirar de esa parte pues yo creo que ya era la gran mayoría esa respuesta las otras preguntaban como más o sea, dicen lo mismo, pero ya están respuestas por parte de la seguridad y todo eso para el ingreso digamos de estudiantes y profesores es necesario un login ¿sí, no? obvio claro, porque lo está diciendo que necesita un pago si, claro, el login, porque usted no va a llegar a entrar a la página y usted va a ser un profesor hay que ir claro si, claro la retroalimentación ya, material de apoyo, listo ¿qué se refiere a los parámetros? una pregunta, profe, es que en la parte del documento decía que un administrador podía tener la configuración la configuración a parámetros de la aplicación o sea, ¿qué parámetros sería tipo? o sea, temas o... pensé en parámetros, no compré el esquema, pero es en un parámetro donde me gira, luego las letras, una 5, una 4, la calificación los parámetros de la aplicación, básicamente son condiciones, etc. y todo lo demás ¿sabes? es un artículo para eso, aparte que no es todo, que no es una cosa en la red y los parámetros no problema más, que si no, por ahora ya no ok y yo quería que ya ustedes sean más prontos si tiene más preguntas, muchachos ¿van a preguntar más? ¿sí? finalizamos ¿van a preguntar algo más? pues nada, última palabra, confirme la confirmación ¿todos están de acuerdo en aprender yango? si, yo mucho hago yango, yo no tengo problema con eso profe, confirmamos, ya ¿qué? ya no tenemos más preguntas, no más preguntas, nada listo, profe, muchas gracias a ustedes por el tiempo y por todo muchas gracias dale, hasta luego dale yo quisiera saber que confirmas tú, wey confirmamos, confirmamos la salida no necesitábamos nada más profe, ¿cómo antes de salirme, cómo? ahí ya cuando la pregunté lo escribí en el criterio”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Texto interpretado:</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proceso de cálculo final de las notas es un aspecto fundamental que debe ser precisamente definido. Se requiere que este cálculo tenga un peso específico dentro de la nota final del estudiante, y esta tarea es una prioridad en la configuración del sistema. La coevaluación se perfila como el principal método de evaluación, y se espera que el sistema automatice este proceso de cálculo, minimizando así la intervención manual de los profesores en la calificación final. Esto implica que el sistema deberá ser capaz de calcular el promedio final a partir de las notas de coevaluación de los estudiantes, sin necesidad de que los profesores ingresen manualmente cada calificación.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 cuanto a la escala de calificación, se deja en manos de los profesores su definición, lo que brinda flexibilidad para adaptarse a las necesidades específicas de cada curso o institución educativa. Esta flexibilidad permite que los profesores elijan entre diferentes sistemas de calificación, ya sea porcentajes, calificaciones de 1 a 5, u otros criterios de evaluación.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 configuración del sistema será una tarea asignada a los administradores, quienes tendrán la responsabilidad de establecer parámetros importantes, como la escala de calificación mencionada anteriormente. Es crucial que estos ajustes se realicen de manera precisa para garantizar el correcto funcionamiento de la plataforma.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 términos de seguridad, se requerirá un proceso de autenticación para el acceso al sistema, probablemente a través de un proceso de inicio de sesión que garantice la privacidad de los datos de los usuarios. Además, se espera que la plataforma sea compatible con dispositivos móviles, aunque se sugiere enfocarse principalmente en el diseño para escritorio debido a la complejidad de la información que se manejará.</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Los usuarios finales incluirán tanto a profesores como a estudiantes, cada uno con roles claramente definidos. Los profesores tendrán la capacidad de administrar cursos, asignar grupos de estudiantes y realizar evaluaciones. Por otro lado, los estudiantes podrán acceder a recursos de apoyo, ver sus calificaciones y recibir retroalimentación tanto de sus compañeros como de sus profesores.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 términos de escalabilidad, se espera que el sistema sea capaz de manejar un aumento en el número de usuarios y datos sin problemas. Se sugiere utilizar tecnologías robustas como Python y PostgreSQL para garantizar un rendimiento óptimo incluso ante un crecimiento significativo en la carga de trabajo del sistema.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 resumen, se espera que la plataforma sea una herramienta integral para la gestión y evaluación de cursos, ofreciendo flexibilidad, seguridad y facilidad de uso tanto para profesores como para estudiantes. Este enfoque busca mejorar la eficiencia y la efectividad de los procesos de enseñanza y aprendizaje en el entorno educativo.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 la reunión, se discutió sobre el proceso de evaluación de los estudiantes. Se mencionó que este proceso tiene un peso específico en la nota final y que actualmente se sigue un cálculo determinado para respetar este aspecto. Se planteó la duda sobre quién debe realizar el cálculo final de la nota, si los profesores o el sistema, concluyendo que la nota final es producto de la coevaluación únicamente. Se mencionaron ejemplos de cómo se registrarían las notas de los estudiantes y se destacó la importancia de establecer la escala de calificación, que queda a discreción del profesor. Se debatió sobre si el sistema debería permitir la modificación de la escala de calificación por parte de los usuarios.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 habló sobre la importancia de dejar cierta flexibilidad en la evaluación y sobre quién debería tener el poder para eliminar cursos del sistema, concluyendo que esta acción debería estar reservada para el administrador. Se planteó la pregunta sobre si se necesitarían características específicas para usuarios con discapacidades y se acordó que sí, considerando la facilidad de acceso y lectura.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 discutió sobre la tecnología a utilizar, decidiendo que Python y Gira serían las más adecuadas. Se estableció que la seguridad de la información es fundamental, con contraseñas cifradas y acceso restringido a datos sensibles. También se mencionó la importancia de la compatibilidad con dispositivos móviles y se decidió que la plataforma se enfocaría principalmente en el acceso desde computadoras de escritorio.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 planteó la pregunta sobre qué tipo de recursos podrían visualizar los estudiantes para mejorar su comprensión, y se mencionaron diapositivas y otros materiales didácticos como ejemplos. Se discutió la retroalimentación, tanto después de la coevaluación como durante las clases, concluyendo que debería ser constructiva y anónima.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 abordó el tema de la modificación de notas por parte de los profesores y se decidió que no debería ser posible una vez que las evaluaciones estén completas. Se discutió sobre qué información necesitaría un profesor para completar la evaluación de sus compañeros y se concluyó que esto variaría según el contexto y los criterios de evaluación establecidos.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rtl w:val="0"/>
        </w:rPr>
        <w:t xml:space="preserve">Se habló sobre la necesidad de llevar un registro de auditorías para detectar intentos de acceso no autorizado y se decidió que esto sería importante para mantener la seguridad de la plataforma. Se discutió sobre los parámetros de la aplicación y se concluyó que estos serían ajustes específicos del sistema, como la escala de calificación y otras condiciones de uso.”</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t xml:space="preserve">jjj</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2381250</wp:posOffset>
              </wp:positionH>
              <wp:positionV relativeFrom="paragraph">
                <wp:posOffset>-158161</wp:posOffset>
              </wp:positionV>
              <wp:extent cx="4676775" cy="1428750"/>
              <wp:effectExtent b="0" l="0" r="0" t="0"/>
              <wp:wrapNone/>
              <wp:docPr id="5" name=""/>
              <a:graphic>
                <a:graphicData uri="http://schemas.microsoft.com/office/word/2010/wordprocessingGroup">
                  <wpg:wgp>
                    <wpg:cNvGrpSpPr/>
                    <wpg:grpSpPr>
                      <a:xfrm>
                        <a:off x="742400" y="1032675"/>
                        <a:ext cx="4676775" cy="1428750"/>
                        <a:chOff x="742400" y="1032675"/>
                        <a:chExt cx="4566250" cy="1418375"/>
                      </a:xfrm>
                    </wpg:grpSpPr>
                    <wps:wsp>
                      <wps:cNvSpPr/>
                      <wps:cNvPr id="10" name="Shape 10"/>
                      <wps:spPr>
                        <a:xfrm flipH="1">
                          <a:off x="769075" y="1126875"/>
                          <a:ext cx="4233300" cy="1319400"/>
                        </a:xfrm>
                        <a:prstGeom prst="rtTriangle">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flipH="1" rot="-683861">
                          <a:off x="652890" y="1491929"/>
                          <a:ext cx="4648370" cy="491742"/>
                        </a:xfrm>
                        <a:prstGeom prst="rtTriangl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2381250</wp:posOffset>
              </wp:positionH>
              <wp:positionV relativeFrom="paragraph">
                <wp:posOffset>-158161</wp:posOffset>
              </wp:positionV>
              <wp:extent cx="4676775" cy="142875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676775" cy="14287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b w:val="1"/>
        <w:sz w:val="30"/>
        <w:szCs w:val="30"/>
      </w:rPr>
    </w:pP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1671638</wp:posOffset>
              </wp:positionH>
              <wp:positionV relativeFrom="paragraph">
                <wp:posOffset>17864</wp:posOffset>
              </wp:positionV>
              <wp:extent cx="5010150" cy="679850"/>
              <wp:effectExtent b="0" l="0" r="0" t="0"/>
              <wp:wrapNone/>
              <wp:docPr id="1" name=""/>
              <a:graphic>
                <a:graphicData uri="http://schemas.microsoft.com/office/word/2010/wordprocessingGroup">
                  <wpg:wgp>
                    <wpg:cNvGrpSpPr/>
                    <wpg:grpSpPr>
                      <a:xfrm>
                        <a:off x="1081400" y="856225"/>
                        <a:ext cx="5010150" cy="679850"/>
                        <a:chOff x="1081400" y="856225"/>
                        <a:chExt cx="4999450" cy="1328650"/>
                      </a:xfrm>
                    </wpg:grpSpPr>
                    <wps:wsp>
                      <wps:cNvSpPr/>
                      <wps:cNvPr id="2" name="Shape 2"/>
                      <wps:spPr>
                        <a:xfrm flipH="1">
                          <a:off x="1086175" y="861000"/>
                          <a:ext cx="4989900" cy="1319100"/>
                        </a:xfrm>
                        <a:prstGeom prst="rtTriangle">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flipH="1">
                          <a:off x="1086175" y="1392725"/>
                          <a:ext cx="4989900" cy="787200"/>
                        </a:xfrm>
                        <a:prstGeom prst="rtTriangl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1671638</wp:posOffset>
              </wp:positionH>
              <wp:positionV relativeFrom="paragraph">
                <wp:posOffset>17864</wp:posOffset>
              </wp:positionV>
              <wp:extent cx="5010150" cy="67985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010150" cy="6798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7410450</wp:posOffset>
              </wp:positionH>
              <wp:positionV relativeFrom="page">
                <wp:posOffset>871538</wp:posOffset>
              </wp:positionV>
              <wp:extent cx="190500" cy="9286875"/>
              <wp:effectExtent b="0" l="0" r="0" t="0"/>
              <wp:wrapNone/>
              <wp:docPr id="2" name=""/>
              <a:graphic>
                <a:graphicData uri="http://schemas.microsoft.com/office/word/2010/wordprocessingGroup">
                  <wpg:wgp>
                    <wpg:cNvGrpSpPr/>
                    <wpg:grpSpPr>
                      <a:xfrm>
                        <a:off x="3034275" y="252875"/>
                        <a:ext cx="190500" cy="9286875"/>
                        <a:chOff x="3034275" y="252875"/>
                        <a:chExt cx="183675" cy="4529350"/>
                      </a:xfrm>
                    </wpg:grpSpPr>
                    <wps:wsp>
                      <wps:cNvSpPr/>
                      <wps:cNvPr id="4" name="Shape 4"/>
                      <wps:spPr>
                        <a:xfrm rot="-5400000">
                          <a:off x="840650" y="2456050"/>
                          <a:ext cx="4519800" cy="123000"/>
                        </a:xfrm>
                        <a:prstGeom prst="trapezoid">
                          <a:avLst>
                            <a:gd fmla="val 25000" name="adj"/>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rot="-5400000">
                          <a:off x="891775" y="2456050"/>
                          <a:ext cx="4519800" cy="123000"/>
                        </a:xfrm>
                        <a:prstGeom prst="trapezoid">
                          <a:avLst>
                            <a:gd fmla="val 250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7410450</wp:posOffset>
              </wp:positionH>
              <wp:positionV relativeFrom="page">
                <wp:posOffset>871538</wp:posOffset>
              </wp:positionV>
              <wp:extent cx="190500" cy="928687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90500" cy="9286875"/>
                      </a:xfrm>
                      <a:prstGeom prst="rect"/>
                      <a:ln/>
                    </pic:spPr>
                  </pic:pic>
                </a:graphicData>
              </a:graphic>
            </wp:anchor>
          </w:drawing>
        </mc:Fallback>
      </mc:AlternateContent>
    </w:r>
    <w:r w:rsidDel="00000000" w:rsidR="00000000" w:rsidRPr="00000000">
      <w:rPr/>
      <w:drawing>
        <wp:anchor allowOverlap="1" behindDoc="0" distB="114300" distT="114300" distL="114300" distR="114300" hidden="0" layoutInCell="1" locked="0" relativeHeight="0" simplePos="0">
          <wp:simplePos x="0" y="0"/>
          <wp:positionH relativeFrom="page">
            <wp:posOffset>38100</wp:posOffset>
          </wp:positionH>
          <wp:positionV relativeFrom="page">
            <wp:posOffset>114300</wp:posOffset>
          </wp:positionV>
          <wp:extent cx="2345613" cy="328613"/>
          <wp:effectExtent b="0" l="0" r="0" t="0"/>
          <wp:wrapNone/>
          <wp:docPr id="7" name="image1.png"/>
          <a:graphic>
            <a:graphicData uri="http://schemas.openxmlformats.org/drawingml/2006/picture">
              <pic:pic>
                <pic:nvPicPr>
                  <pic:cNvPr id="0" name="image1.png"/>
                  <pic:cNvPicPr preferRelativeResize="0"/>
                </pic:nvPicPr>
                <pic:blipFill>
                  <a:blip r:embed="rId2"/>
                  <a:srcRect b="52093" l="0" r="0" t="18604"/>
                  <a:stretch>
                    <a:fillRect/>
                  </a:stretch>
                </pic:blipFill>
                <pic:spPr>
                  <a:xfrm>
                    <a:off x="0" y="0"/>
                    <a:ext cx="2345613" cy="328613"/>
                  </a:xfrm>
                  <a:prstGeom prst="rect"/>
                  <a:ln/>
                </pic:spPr>
              </pic:pic>
            </a:graphicData>
          </a:graphic>
        </wp:anchor>
      </w:drawing>
    </w: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785813</wp:posOffset>
              </wp:positionH>
              <wp:positionV relativeFrom="page">
                <wp:posOffset>-47624</wp:posOffset>
              </wp:positionV>
              <wp:extent cx="6810375" cy="1085850"/>
              <wp:effectExtent b="0" l="0" r="0" t="0"/>
              <wp:wrapNone/>
              <wp:docPr id="3" name=""/>
              <a:graphic>
                <a:graphicData uri="http://schemas.microsoft.com/office/word/2010/wordprocessingGroup">
                  <wpg:wgp>
                    <wpg:cNvGrpSpPr/>
                    <wpg:grpSpPr>
                      <a:xfrm>
                        <a:off x="120025" y="681350"/>
                        <a:ext cx="6810375" cy="1085850"/>
                        <a:chOff x="120025" y="681350"/>
                        <a:chExt cx="6124450" cy="1626250"/>
                      </a:xfrm>
                    </wpg:grpSpPr>
                    <wps:wsp>
                      <wps:cNvSpPr/>
                      <wps:cNvPr id="6" name="Shape 6"/>
                      <wps:spPr>
                        <a:xfrm rot="10800000">
                          <a:off x="124800" y="686125"/>
                          <a:ext cx="6114900" cy="1616700"/>
                        </a:xfrm>
                        <a:prstGeom prst="rtTriangle">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rot="10800000">
                          <a:off x="1689300" y="686300"/>
                          <a:ext cx="4550400" cy="1134900"/>
                        </a:xfrm>
                        <a:prstGeom prst="rtTriangl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785813</wp:posOffset>
              </wp:positionH>
              <wp:positionV relativeFrom="page">
                <wp:posOffset>-47624</wp:posOffset>
              </wp:positionV>
              <wp:extent cx="6810375" cy="1085850"/>
              <wp:effectExtent b="0" l="0" r="0" t="0"/>
              <wp:wrapNone/>
              <wp:docPr id="3"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6810375" cy="1085850"/>
                      </a:xfrm>
                      <a:prstGeom prst="rect"/>
                      <a:ln/>
                    </pic:spPr>
                  </pic:pic>
                </a:graphicData>
              </a:graphic>
            </wp:anchor>
          </w:drawing>
        </mc:Fallback>
      </mc:AlternateContent>
    </w: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-9524</wp:posOffset>
              </wp:positionH>
              <wp:positionV relativeFrom="page">
                <wp:posOffset>14288</wp:posOffset>
              </wp:positionV>
              <wp:extent cx="428625" cy="10729913"/>
              <wp:effectExtent b="0" l="0" r="0" t="0"/>
              <wp:wrapNone/>
              <wp:docPr id="4" name=""/>
              <a:graphic>
                <a:graphicData uri="http://schemas.microsoft.com/office/word/2010/wordprocessingGroup">
                  <wpg:wgp>
                    <wpg:cNvGrpSpPr/>
                    <wpg:grpSpPr>
                      <a:xfrm>
                        <a:off x="2389950" y="104725"/>
                        <a:ext cx="428625" cy="10729913"/>
                        <a:chOff x="2389950" y="104725"/>
                        <a:chExt cx="418700" cy="4503550"/>
                      </a:xfrm>
                    </wpg:grpSpPr>
                    <wps:wsp>
                      <wps:cNvSpPr/>
                      <wps:cNvPr id="8" name="Shape 8"/>
                      <wps:spPr>
                        <a:xfrm rot="5400000">
                          <a:off x="352425" y="2152050"/>
                          <a:ext cx="4494000" cy="408900"/>
                        </a:xfrm>
                        <a:prstGeom prst="triangle">
                          <a:avLst>
                            <a:gd fmla="val 50000" name="adj"/>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rot="5400000">
                          <a:off x="275525" y="2228700"/>
                          <a:ext cx="4432800" cy="194400"/>
                        </a:xfrm>
                        <a:prstGeom prst="triangle">
                          <a:avLst>
                            <a:gd fmla="val 500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-9524</wp:posOffset>
              </wp:positionH>
              <wp:positionV relativeFrom="page">
                <wp:posOffset>14288</wp:posOffset>
              </wp:positionV>
              <wp:extent cx="428625" cy="10729913"/>
              <wp:effectExtent b="0" l="0" r="0" t="0"/>
              <wp:wrapNone/>
              <wp:docPr id="4"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428625" cy="10729913"/>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6048375</wp:posOffset>
          </wp:positionH>
          <wp:positionV relativeFrom="paragraph">
            <wp:posOffset>-342899</wp:posOffset>
          </wp:positionV>
          <wp:extent cx="540158" cy="519113"/>
          <wp:effectExtent b="0" l="0" r="0" t="0"/>
          <wp:wrapTopAndBottom distB="114300" distT="114300"/>
          <wp:docPr id="9"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40158" cy="5191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