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dc2525"/>
          <w:sz w:val="32"/>
          <w:szCs w:val="32"/>
        </w:rPr>
      </w:pPr>
      <w:r w:rsidDel="00000000" w:rsidR="00000000" w:rsidRPr="00000000">
        <w:rPr>
          <w:b w:val="1"/>
          <w:color w:val="dc2525"/>
          <w:sz w:val="32"/>
          <w:szCs w:val="32"/>
          <w:rtl w:val="0"/>
        </w:rPr>
        <w:t xml:space="preserve">Universidad del valle - Proyecto TeamEval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Título del documento: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MANUAL DE USUARIO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530187" cy="1464373"/>
            <wp:effectExtent b="0" l="0" r="0" t="0"/>
            <wp:docPr id="8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0187" cy="1464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           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983294" cy="1407202"/>
            <wp:effectExtent b="0" l="0" r="0" t="0"/>
            <wp:docPr id="8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294" cy="1407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Nombre del equipo: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Castañeda Trujillo Jean Carlo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Chantre Ceron Juan Carlos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Marquez Hidalgo Carlos Jose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Marquez Reyes Jesus David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Rodriguez Llanos Jhon Jairo</w:t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Sanchez Parra Jean Carlo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Vera Meneses Ronald David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Vidal Motato Tristan Santiago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Supervisor: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Henao Cardona Nathalia Maria</w:t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Versión: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1.0.0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Información académica: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Curso: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Desarrollo de software - 2724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Materia:</w:t>
      </w:r>
      <w:r w:rsidDel="00000000" w:rsidR="00000000" w:rsidRPr="00000000">
        <w:rPr>
          <w:b w:val="1"/>
          <w:sz w:val="28"/>
          <w:szCs w:val="28"/>
          <w:rtl w:val="0"/>
        </w:rPr>
        <w:t xml:space="preserve"> Proyecto integrador I 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color w:val="dc2525"/>
          <w:sz w:val="30"/>
          <w:szCs w:val="30"/>
        </w:rPr>
      </w:pPr>
      <w:r w:rsidDel="00000000" w:rsidR="00000000" w:rsidRPr="00000000">
        <w:rPr>
          <w:b w:val="1"/>
          <w:color w:val="dc2525"/>
          <w:sz w:val="30"/>
          <w:szCs w:val="30"/>
          <w:rtl w:val="0"/>
        </w:rPr>
        <w:t xml:space="preserve">Fecha:</w:t>
      </w:r>
    </w:p>
    <w:p w:rsidR="00000000" w:rsidDel="00000000" w:rsidP="00000000" w:rsidRDefault="00000000" w:rsidRPr="00000000" w14:paraId="0000002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14/06/2024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Tabla de contenidos</w:t>
      </w:r>
    </w:p>
    <w:p w:rsidR="00000000" w:rsidDel="00000000" w:rsidP="00000000" w:rsidRDefault="00000000" w:rsidRPr="00000000" w14:paraId="00000023">
      <w:pPr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Pantalla de inicio</w:t>
      </w:r>
    </w:p>
    <w:p w:rsidR="00000000" w:rsidDel="00000000" w:rsidP="00000000" w:rsidRDefault="00000000" w:rsidRPr="00000000" w14:paraId="00000025">
      <w:pPr>
        <w:ind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1.1 Digitación de datos para ingreso a la plataforma.</w:t>
      </w:r>
    </w:p>
    <w:p w:rsidR="00000000" w:rsidDel="00000000" w:rsidP="00000000" w:rsidRDefault="00000000" w:rsidRPr="00000000" w14:paraId="00000026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1.2 Inicio de sesión.</w:t>
      </w:r>
    </w:p>
    <w:p w:rsidR="00000000" w:rsidDel="00000000" w:rsidP="00000000" w:rsidRDefault="00000000" w:rsidRPr="00000000" w14:paraId="00000027">
      <w:pPr>
        <w:ind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1.3 Recuperación de contraseña.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Pantalla con funciones de acuerdo al rol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 Rol Administrador.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2.1.1 Buscar grupos activos.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2.1.2 Registro de profesores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2.1.3 Registro de estudiantes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2.1.4 Registro de cursos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2.1.5 Cierre de sesión.</w:t>
      </w:r>
    </w:p>
    <w:p w:rsidR="00000000" w:rsidDel="00000000" w:rsidP="00000000" w:rsidRDefault="00000000" w:rsidRPr="00000000" w14:paraId="0000002F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  <w:t xml:space="preserve">2.2 Rol Profesor</w:t>
      </w:r>
    </w:p>
    <w:p w:rsidR="00000000" w:rsidDel="00000000" w:rsidP="00000000" w:rsidRDefault="00000000" w:rsidRPr="00000000" w14:paraId="00000030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  <w:t xml:space="preserve">2.3 Rol Estudiante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PANTALLA DE INICIO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ingresar a la aplicación el usuario encuentra en primer lugar una interfaz que presenta la plataforma y solicita los campos de “Usuario” y “Contraseña”.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cada uno deberá digitar sus credenciales, entendidas como correo electrónico y contraseña (respectivamente), que previamente debieron haber sido registradas para permitir el ingreso del Administrador, Profesor o Estudiante. Una vez digitados los campos, podrá solicitar el ingreso a la Plataforma.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caso de no poder recordar, o haber perdido por cualquier motivo una o ambas credenciales de acceso, podrá presionar el botón de “Recuperar contraseña” para solicitar un cambio en las mismas.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pantalla de digitación de datos de ingreso, inicio de sesión y recuperación de contraseña se ilustra en la siguiente figura: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2500630"/>
            <wp:effectExtent b="0" l="0" r="0" t="0"/>
            <wp:docPr id="8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0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Donde: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48637" cy="562053"/>
            <wp:effectExtent b="0" l="0" r="0" t="0"/>
            <wp:docPr id="8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Correo electrónico del usuario registrado.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39111" cy="562053"/>
            <wp:effectExtent b="0" l="0" r="0" t="0"/>
            <wp:docPr id="8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6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Clave/Contraseña del usuario registrado.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48637" cy="381053"/>
            <wp:effectExtent b="0" l="0" r="0" t="0"/>
            <wp:docPr id="8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8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Botón de inicio de sesión redirige al usuario hacia la pantalla con sus funciones/módulos respectivos, de acuerdo al rol con que haya sido registrado (Administrador, Profesor o Estudiante).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829584" cy="304843"/>
            <wp:effectExtent b="0" l="0" r="0" t="0"/>
            <wp:docPr id="8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04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de recuperación de contraseña redirige al usuario hacia el módulo de solicitud de nueva contraseña.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PANTALLA CON FUNCIONES DE ACUERDO AL ROL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habiendo iniciado sesión con sus credenciales, al usuario se le presenta una pantalla que contiene las funciones/módulos correspondientes al ROL con que haya sido dado de alta en la plataforma TeamEval.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 ADMINISTRADOR: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el usuario fue dado de alta en la plataforma con el ROL ADMINISTRADOR, se le presenta una pantalla con un bloque izquierdo y un bloque derecho. En el bloque izquierdo se puede observar el listado de funcionalidades a que tiene acceso: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Búsqueda de grupos activos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profesores.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estudiantes.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cursos.</w:t>
      </w:r>
    </w:p>
    <w:p w:rsidR="00000000" w:rsidDel="00000000" w:rsidP="00000000" w:rsidRDefault="00000000" w:rsidRPr="00000000" w14:paraId="0000006D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Y finalmente el botón de Cerrar la sesión.</w:t>
      </w:r>
    </w:p>
    <w:p w:rsidR="00000000" w:rsidDel="00000000" w:rsidP="00000000" w:rsidRDefault="00000000" w:rsidRPr="00000000" w14:paraId="0000006F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La pantalla de funcionalidades de ROL ADMINISTRADOR presentada se ilustra en la siguiente figura:</w:t>
      </w:r>
    </w:p>
    <w:p w:rsidR="00000000" w:rsidDel="00000000" w:rsidP="00000000" w:rsidRDefault="00000000" w:rsidRPr="00000000" w14:paraId="00000071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114300" distR="114300">
            <wp:extent cx="1753235" cy="3733800"/>
            <wp:effectExtent b="0" l="0" r="0" t="0"/>
            <wp:docPr id="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Donde: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38687" cy="400106"/>
            <wp:effectExtent b="0" l="0" r="0" t="0"/>
            <wp:docPr id="8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Botón de grupos activos permite al Admin realizar la búsqueda de los grupos activos en la plataforma mediante la aplicación de filtros: Semestre, Materia, Profesor y Carrera. De inmediato se le presenta la pantalla correspondiente a esta función, en la que puede ingresar los filtros, observar los resultados de grupos activos y acceder a dichos grupos o, en su defecto, eliminarlos.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pantalla de búsqueda de grupos activos se ilustra en la siguiente figura: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-1269</wp:posOffset>
            </wp:positionV>
            <wp:extent cx="5612130" cy="3014980"/>
            <wp:effectExtent b="0" l="0" r="0" t="0"/>
            <wp:wrapSquare wrapText="bothSides" distB="0" distT="0" distL="114300" distR="114300"/>
            <wp:docPr id="8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1848108" cy="1400370"/>
            <wp:effectExtent b="0" l="0" r="0" t="0"/>
            <wp:docPr id="9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0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Aquí el usuario puede seleccionar el semestre por el cual quiere filtrar la búsqueda de grupos activos.</w:t>
      </w:r>
    </w:p>
    <w:p w:rsidR="00000000" w:rsidDel="00000000" w:rsidP="00000000" w:rsidRDefault="00000000" w:rsidRPr="00000000" w14:paraId="00000082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1838582" cy="1400370"/>
            <wp:effectExtent b="0" l="0" r="0" t="0"/>
            <wp:docPr id="9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400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Aquí el usuario puede seleccionar la Asignatura por la cual quiere filtrar la búsqueda de grupos activos.</w:t>
      </w:r>
    </w:p>
    <w:p w:rsidR="00000000" w:rsidDel="00000000" w:rsidP="00000000" w:rsidRDefault="00000000" w:rsidRPr="00000000" w14:paraId="00000085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1829055" cy="1390844"/>
            <wp:effectExtent b="0" l="0" r="0" t="0"/>
            <wp:docPr id="9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39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Aquí el usuario puede seleccionar el Docente por el cual quiere filtrar la búsqueda de grupos activos.</w:t>
      </w:r>
    </w:p>
    <w:p w:rsidR="00000000" w:rsidDel="00000000" w:rsidP="00000000" w:rsidRDefault="00000000" w:rsidRPr="00000000" w14:paraId="00000087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1819529" cy="1409897"/>
            <wp:effectExtent b="0" l="0" r="0" t="0"/>
            <wp:docPr id="9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409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Aquí el usuario puede seleccionar la Carrera por la cual quiere filtrar la búsqueda de grupos activos.</w:t>
      </w:r>
    </w:p>
    <w:p w:rsidR="00000000" w:rsidDel="00000000" w:rsidP="00000000" w:rsidRDefault="00000000" w:rsidRPr="00000000" w14:paraId="00000089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1857634" cy="390580"/>
            <wp:effectExtent b="0" l="0" r="0" t="0"/>
            <wp:docPr id="9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9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Presione el botón de “Limpiar Filtros” para borrar las selecciones hechas en los filtros. </w:t>
      </w:r>
    </w:p>
    <w:p w:rsidR="00000000" w:rsidDel="00000000" w:rsidP="00000000" w:rsidRDefault="00000000" w:rsidRPr="00000000" w14:paraId="0000008B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Una vez seleccionados los filtros deseados, se observan los resultados de búsqueda de los grupos activos que cumplan con esas condiciones y permite al Administrador Entrar a revisar los detalles del grupo o, en su defecto, eliminarlo. La pantalla de resultado de un grupo activo se ilustra en la siguiente figura:</w:t>
      </w:r>
    </w:p>
    <w:p w:rsidR="00000000" w:rsidDel="00000000" w:rsidP="00000000" w:rsidRDefault="00000000" w:rsidRPr="00000000" w14:paraId="0000008D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114300" distR="114300">
            <wp:extent cx="2752090" cy="2085975"/>
            <wp:effectExtent b="0" l="0" r="0" t="0"/>
            <wp:docPr id="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Donde se puede observar el nombre de la Asignatura que se dicta en dicho grupo, el semestre en que se dicta, el número de integrantes del grupo, el profesor a cargo del grupo, una breve descripción del grupo y las 2 opciones ya mencionadas: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38317" cy="381053"/>
            <wp:effectExtent b="0" l="0" r="0" t="0"/>
            <wp:docPr id="9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81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Presione el botón “Eliminar” para suprimir permanentemente de la plataforma el grupo seleccionado. Debe tener cuidado con esta opción pues la acción no puede deshacerse.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724001" cy="400106"/>
            <wp:effectExtent b="0" l="0" r="0" t="0"/>
            <wp:docPr id="9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Presione el botón “Entrar” para ingresar a ver los detalles en forma extendida del grupo seleccionado.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pantalla presentada de los detalles del grupo en forma extendida se ilustra en la siguiente figura: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&lt;Pantalla de los detalles del grupo en forma extendida&gt;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profesores.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67266" cy="400106"/>
            <wp:effectExtent b="0" l="0" r="0" t="0"/>
            <wp:docPr id="9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esta opción el usuario con Rol ADMINISTRADOR puede llevar a cabo el registro de un docente y darlo de alta en la plataforma, luego de lo cual recibirá sus credenciales de acceso.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tal efecto, se le pide al Administrador digitar una serie de campos correspondientes a los datos del Profesor. La pantalla de ingreso de datos del Profesor se ilustra en la siguiente figura: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138420"/>
            <wp:effectExtent b="0" l="0" r="0" t="0"/>
            <wp:docPr id="9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8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Donde: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87113" cy="581106"/>
            <wp:effectExtent b="0" l="0" r="0" t="0"/>
            <wp:docPr id="7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1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campo debe digitar el nombre completo del Docente que se desea registrar.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72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87113" cy="552527"/>
            <wp:effectExtent b="0" l="0" r="0" t="0"/>
            <wp:docPr id="7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5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campo debe digitar los apellidos completos del Docente que se desea registrar.</w:t>
      </w:r>
    </w:p>
    <w:p w:rsidR="00000000" w:rsidDel="00000000" w:rsidP="00000000" w:rsidRDefault="00000000" w:rsidRPr="00000000" w14:paraId="000000B0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5287113" cy="590632"/>
            <wp:effectExtent b="0" l="0" r="0" t="0"/>
            <wp:docPr id="7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campo debe digitar el correo electrónico del Docente que se desea registrar, que hará parte de las CREDENCIALES DE ACCESO del docente para entrar a la plataforma.</w:t>
      </w:r>
    </w:p>
    <w:p w:rsidR="00000000" w:rsidDel="00000000" w:rsidP="00000000" w:rsidRDefault="00000000" w:rsidRPr="00000000" w14:paraId="000000B3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5306165" cy="1257475"/>
            <wp:effectExtent b="0" l="0" r="0" t="0"/>
            <wp:docPr id="7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estos campos debe digitar la clave de acceso de la cuenta y confirmarla. Dicha clave hará parte de las CREDENCIALES DE ACCESO del docente para entrar a la plataforma.</w:t>
      </w:r>
    </w:p>
    <w:p w:rsidR="00000000" w:rsidDel="00000000" w:rsidP="00000000" w:rsidRDefault="00000000" w:rsidRPr="00000000" w14:paraId="000000B6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5315692" cy="1333686"/>
            <wp:effectExtent b="0" l="0" r="0" t="0"/>
            <wp:docPr id="7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3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campo debe seleccionar el tipo de documento con que se desea registrar al Docente, Cédula o Tarjeta de Identidad.</w:t>
      </w:r>
    </w:p>
    <w:p w:rsidR="00000000" w:rsidDel="00000000" w:rsidP="00000000" w:rsidRDefault="00000000" w:rsidRPr="00000000" w14:paraId="000000B9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5315692" cy="590632"/>
            <wp:effectExtent b="0" l="0" r="0" t="0"/>
            <wp:docPr id="7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campo debe digitar el código con que se identificará de forma única al Docente dentro de la plataforma. Dicho código deberá proporcionarlo la institución, y en el caso de la Universidad del Valle corresponde a los dos últimos digitos del año YY(YY)- seguido de cinco dígitos.</w:t>
      </w:r>
    </w:p>
    <w:p w:rsidR="00000000" w:rsidDel="00000000" w:rsidP="00000000" w:rsidRDefault="00000000" w:rsidRPr="00000000" w14:paraId="000000BC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5325218" cy="590632"/>
            <wp:effectExtent b="0" l="0" r="0" t="0"/>
            <wp:docPr id="7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9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este campo debe digitar el número de teléfono del Docente que se desea registrar.</w:t>
      </w:r>
    </w:p>
    <w:p w:rsidR="00000000" w:rsidDel="00000000" w:rsidP="00000000" w:rsidRDefault="00000000" w:rsidRPr="00000000" w14:paraId="000000BF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5325218" cy="1667108"/>
            <wp:effectExtent b="0" l="0" r="0" t="0"/>
            <wp:docPr id="7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6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Aquí el Administrador debe seleccionar de la lista el Género del Docente que se desea registrar.</w:t>
      </w:r>
    </w:p>
    <w:p w:rsidR="00000000" w:rsidDel="00000000" w:rsidP="00000000" w:rsidRDefault="00000000" w:rsidRPr="00000000" w14:paraId="000000C2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144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5334744" cy="419158"/>
            <wp:effectExtent b="0" l="0" r="0" t="0"/>
            <wp:docPr id="7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1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vez el Administrador haya digitado todos los campos, deberá presionar el botón “Crear” y si no se detectan errores en los datos la cuenta del Profesor será dada de alta en el sistema y él podrá utilizar sus credenciales para el acceso a la plataforma.  </w:t>
      </w:r>
    </w:p>
    <w:p w:rsidR="00000000" w:rsidDel="00000000" w:rsidP="00000000" w:rsidRDefault="00000000" w:rsidRPr="00000000" w14:paraId="000000C5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estudiantes.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48214" cy="390580"/>
            <wp:effectExtent b="0" l="0" r="0" t="0"/>
            <wp:docPr id="7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esta opción el usuario con Rol ADMINISTRADOR puede llevar a cabo el registro de un Estudiante y darlo de alta en la plataforma, luego de lo cual recibirá sus credenciales de acceso.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tal efecto, se le pide al Administrador digitar una serie de campos correspondientes a los datos del Estudiante. La pantalla de ingreso de datos del Estudiante se ilustra en la siguiente figura: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4768850"/>
            <wp:effectExtent b="0" l="0" r="0" t="0"/>
            <wp:docPr id="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se observa, los datos a ingresar para el registro del Estudiante son idénticos a los que se solicitan en el módulo de registro de profesores.</w:t>
      </w:r>
    </w:p>
    <w:p w:rsidR="00000000" w:rsidDel="00000000" w:rsidP="00000000" w:rsidRDefault="00000000" w:rsidRPr="00000000" w14:paraId="000000D1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2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 de cursos.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29161" cy="419158"/>
            <wp:effectExtent b="0" l="0" r="0" t="0"/>
            <wp:docPr id="6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1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esta opción el usuario con Rol ADMINISTRADOR puede llevar a cabo el registro de un CURSO y darlo de alta en la plataforma, luego de lo cual podrá ser accedido por profesores y estudiantes para coordinar actividades grupales y ejercicios de coevaluación.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tal efecto, se le pide al Administrador digitar una serie de campos correspondientes a los datos del CURSO a registrar. La pantalla del módulo de Registro de Cursos se ilustra en la siguiente figura: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 Pantalla del módulo de Registro de Cursos&gt;</w:t>
      </w:r>
    </w:p>
    <w:p w:rsidR="00000000" w:rsidDel="00000000" w:rsidP="00000000" w:rsidRDefault="00000000" w:rsidRPr="00000000" w14:paraId="000000DA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B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Cierre de sesión.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48214" cy="409632"/>
            <wp:effectExtent b="0" l="0" r="0" t="0"/>
            <wp:docPr id="6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09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Presione este botón para salir de la plataforma y cerrar la sesión de su cuenta de forma segura. Esto lo redirigirá a la Pantalla de Inicio.</w:t>
      </w:r>
    </w:p>
    <w:p w:rsidR="00000000" w:rsidDel="00000000" w:rsidP="00000000" w:rsidRDefault="00000000" w:rsidRPr="00000000" w14:paraId="000000E0">
      <w:pPr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 PROFESOR.</w:t>
      </w:r>
    </w:p>
    <w:p w:rsidR="00000000" w:rsidDel="00000000" w:rsidP="00000000" w:rsidRDefault="00000000" w:rsidRPr="00000000" w14:paraId="000000E3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2.3 ROL ESTUDIANTE.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800" w:right="0" w:firstLine="0"/>
        <w:jc w:val="left"/>
        <w:rPr>
          <w:rFonts w:ascii="Lato" w:cs="Lato" w:eastAsia="Lato" w:hAnsi="La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default"/>
      <w:footerReference r:id="rId43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jc w:val="right"/>
      <w:rPr>
        <w:b w:val="1"/>
        <w:sz w:val="30"/>
        <w:szCs w:val="30"/>
      </w:rPr>
    </w:pP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1663700</wp:posOffset>
              </wp:positionH>
              <wp:positionV relativeFrom="paragraph">
                <wp:posOffset>12700</wp:posOffset>
              </wp:positionV>
              <wp:extent cx="5010150" cy="679850"/>
              <wp:effectExtent b="0" l="0" r="0" t="0"/>
              <wp:wrapNone/>
              <wp:docPr id="6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840925" y="3437750"/>
                        <a:ext cx="5010150" cy="679850"/>
                        <a:chOff x="2840925" y="3437750"/>
                        <a:chExt cx="5010150" cy="684500"/>
                      </a:xfrm>
                    </wpg:grpSpPr>
                    <wpg:grpSp>
                      <wpg:cNvGrpSpPr/>
                      <wpg:grpSpPr>
                        <a:xfrm>
                          <a:off x="2840925" y="3440075"/>
                          <a:ext cx="5010150" cy="679850"/>
                          <a:chOff x="1081400" y="856225"/>
                          <a:chExt cx="4999450" cy="13286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081400" y="856225"/>
                            <a:ext cx="4999450" cy="13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 flipH="1">
                            <a:off x="1086175" y="861000"/>
                            <a:ext cx="4989900" cy="1319100"/>
                          </a:xfrm>
                          <a:prstGeom prst="rtTriangle">
                            <a:avLst/>
                          </a:prstGeom>
                          <a:solidFill>
                            <a:srgbClr val="DC2525"/>
                          </a:solidFill>
                          <a:ln cap="flat" cmpd="sng" w="9525">
                            <a:solidFill>
                              <a:srgbClr val="DC2525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 flipH="1">
                            <a:off x="1086175" y="1392725"/>
                            <a:ext cx="4989900" cy="787200"/>
                          </a:xfrm>
                          <a:prstGeom prst="rtTriangl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1663700</wp:posOffset>
              </wp:positionH>
              <wp:positionV relativeFrom="paragraph">
                <wp:posOffset>12700</wp:posOffset>
              </wp:positionV>
              <wp:extent cx="5010150" cy="679850"/>
              <wp:effectExtent b="0" l="0" r="0" t="0"/>
              <wp:wrapNone/>
              <wp:docPr id="6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10150" cy="679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5">
    <w:pPr>
      <w:rPr/>
    </w:pPr>
    <w:r w:rsidDel="00000000" w:rsidR="00000000" w:rsidRPr="00000000">
      <w:rPr>
        <w:rtl w:val="0"/>
      </w:rPr>
      <w:t xml:space="preserve">jjj</w: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2374900</wp:posOffset>
              </wp:positionH>
              <wp:positionV relativeFrom="paragraph">
                <wp:posOffset>-152399</wp:posOffset>
              </wp:positionV>
              <wp:extent cx="4676775" cy="1428750"/>
              <wp:effectExtent b="0" l="0" r="0" t="0"/>
              <wp:wrapNone/>
              <wp:docPr id="60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007600" y="3065625"/>
                        <a:ext cx="4676775" cy="1428750"/>
                        <a:chOff x="3007600" y="3065625"/>
                        <a:chExt cx="4676825" cy="1428750"/>
                      </a:xfrm>
                    </wpg:grpSpPr>
                    <wpg:grpSp>
                      <wpg:cNvGrpSpPr/>
                      <wpg:grpSpPr>
                        <a:xfrm>
                          <a:off x="2913116" y="3065625"/>
                          <a:ext cx="4771272" cy="1428750"/>
                          <a:chOff x="650136" y="1032675"/>
                          <a:chExt cx="4658514" cy="141837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742400" y="1032675"/>
                            <a:ext cx="4566250" cy="141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 flipH="1">
                            <a:off x="769075" y="1126875"/>
                            <a:ext cx="4233300" cy="1319400"/>
                          </a:xfrm>
                          <a:prstGeom prst="rtTriangle">
                            <a:avLst/>
                          </a:prstGeom>
                          <a:solidFill>
                            <a:srgbClr val="DC2525"/>
                          </a:solidFill>
                          <a:ln cap="flat" cmpd="sng" w="9525">
                            <a:solidFill>
                              <a:srgbClr val="DC2525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 flipH="1" rot="-683861">
                            <a:off x="652890" y="1491929"/>
                            <a:ext cx="4648370" cy="491742"/>
                          </a:xfrm>
                          <a:prstGeom prst="rtTriangl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2374900</wp:posOffset>
              </wp:positionH>
              <wp:positionV relativeFrom="paragraph">
                <wp:posOffset>-152399</wp:posOffset>
              </wp:positionV>
              <wp:extent cx="4676775" cy="1428750"/>
              <wp:effectExtent b="0" l="0" r="0" t="0"/>
              <wp:wrapNone/>
              <wp:docPr id="60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1428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right"/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7410450</wp:posOffset>
              </wp:positionH>
              <wp:positionV relativeFrom="page">
                <wp:posOffset>871538</wp:posOffset>
              </wp:positionV>
              <wp:extent cx="190500" cy="9286875"/>
              <wp:effectExtent b="0" l="0" r="0" t="0"/>
              <wp:wrapNone/>
              <wp:docPr id="6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250750" y="0"/>
                        <a:ext cx="190500" cy="9286875"/>
                        <a:chOff x="5250750" y="0"/>
                        <a:chExt cx="190500" cy="7560000"/>
                      </a:xfrm>
                    </wpg:grpSpPr>
                    <wpg:grpSp>
                      <wpg:cNvGrpSpPr/>
                      <wpg:grpSpPr>
                        <a:xfrm>
                          <a:off x="5250750" y="0"/>
                          <a:ext cx="190500" cy="7560000"/>
                          <a:chOff x="3034275" y="252875"/>
                          <a:chExt cx="183675" cy="45293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3034275" y="252875"/>
                            <a:ext cx="183675" cy="452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rot="-5400000">
                            <a:off x="840650" y="2456050"/>
                            <a:ext cx="4519800" cy="123000"/>
                          </a:xfrm>
                          <a:prstGeom prst="trapezoid">
                            <a:avLst>
                              <a:gd fmla="val 25000" name="adj"/>
                            </a:avLst>
                          </a:prstGeom>
                          <a:solidFill>
                            <a:srgbClr val="DC2525"/>
                          </a:solidFill>
                          <a:ln cap="flat" cmpd="sng" w="9525">
                            <a:solidFill>
                              <a:srgbClr val="DC2525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 rot="-5400000">
                            <a:off x="891775" y="2456050"/>
                            <a:ext cx="4519800" cy="123000"/>
                          </a:xfrm>
                          <a:prstGeom prst="trapezoid">
                            <a:avLst>
                              <a:gd fmla="val 25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7410450</wp:posOffset>
              </wp:positionH>
              <wp:positionV relativeFrom="page">
                <wp:posOffset>871538</wp:posOffset>
              </wp:positionV>
              <wp:extent cx="190500" cy="9286875"/>
              <wp:effectExtent b="0" l="0" r="0" t="0"/>
              <wp:wrapNone/>
              <wp:docPr id="6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9286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38100</wp:posOffset>
          </wp:positionH>
          <wp:positionV relativeFrom="page">
            <wp:posOffset>114300</wp:posOffset>
          </wp:positionV>
          <wp:extent cx="2345613" cy="328613"/>
          <wp:effectExtent b="0" l="0" r="0" t="0"/>
          <wp:wrapNone/>
          <wp:docPr id="6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52093" l="0" r="0" t="18604"/>
                  <a:stretch>
                    <a:fillRect/>
                  </a:stretch>
                </pic:blipFill>
                <pic:spPr>
                  <a:xfrm>
                    <a:off x="0" y="0"/>
                    <a:ext cx="2345613" cy="3286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785813</wp:posOffset>
              </wp:positionH>
              <wp:positionV relativeFrom="page">
                <wp:posOffset>-47623</wp:posOffset>
              </wp:positionV>
              <wp:extent cx="6810375" cy="1085850"/>
              <wp:effectExtent b="0" l="0" r="0" t="0"/>
              <wp:wrapNone/>
              <wp:docPr id="5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940800" y="3235500"/>
                        <a:ext cx="6810375" cy="1085850"/>
                        <a:chOff x="1940800" y="3235500"/>
                        <a:chExt cx="6810400" cy="1089000"/>
                      </a:xfrm>
                    </wpg:grpSpPr>
                    <wpg:grpSp>
                      <wpg:cNvGrpSpPr/>
                      <wpg:grpSpPr>
                        <a:xfrm>
                          <a:off x="1940813" y="3237075"/>
                          <a:ext cx="6810375" cy="1085850"/>
                          <a:chOff x="120025" y="681350"/>
                          <a:chExt cx="6124450" cy="16262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120025" y="681350"/>
                            <a:ext cx="6124450" cy="162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 rot="10800000">
                            <a:off x="124800" y="686125"/>
                            <a:ext cx="6114900" cy="1616700"/>
                          </a:xfrm>
                          <a:prstGeom prst="rtTriangle">
                            <a:avLst/>
                          </a:prstGeom>
                          <a:solidFill>
                            <a:srgbClr val="DC2525"/>
                          </a:solidFill>
                          <a:ln cap="flat" cmpd="sng" w="9525">
                            <a:solidFill>
                              <a:srgbClr val="DC2525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 rot="10800000">
                            <a:off x="1689300" y="686300"/>
                            <a:ext cx="4550400" cy="1134900"/>
                          </a:xfrm>
                          <a:prstGeom prst="rtTriangl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785813</wp:posOffset>
              </wp:positionH>
              <wp:positionV relativeFrom="page">
                <wp:posOffset>-47623</wp:posOffset>
              </wp:positionV>
              <wp:extent cx="6810375" cy="1085850"/>
              <wp:effectExtent b="0" l="0" r="0" t="0"/>
              <wp:wrapNone/>
              <wp:docPr id="5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0375" cy="10858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-9523</wp:posOffset>
              </wp:positionH>
              <wp:positionV relativeFrom="page">
                <wp:posOffset>14288</wp:posOffset>
              </wp:positionV>
              <wp:extent cx="428625" cy="10729913"/>
              <wp:effectExtent b="0" l="0" r="0" t="0"/>
              <wp:wrapNone/>
              <wp:docPr id="6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131675" y="0"/>
                        <a:ext cx="428625" cy="10729913"/>
                        <a:chOff x="5131675" y="0"/>
                        <a:chExt cx="428650" cy="7560000"/>
                      </a:xfrm>
                    </wpg:grpSpPr>
                    <wpg:grpSp>
                      <wpg:cNvGrpSpPr/>
                      <wpg:grpSpPr>
                        <a:xfrm>
                          <a:off x="5131688" y="0"/>
                          <a:ext cx="428625" cy="7560000"/>
                          <a:chOff x="2389950" y="104725"/>
                          <a:chExt cx="418700" cy="450355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2389950" y="104725"/>
                            <a:ext cx="418700" cy="450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 rot="5400000">
                            <a:off x="352425" y="2152050"/>
                            <a:ext cx="4494000" cy="4089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DC2525"/>
                          </a:solidFill>
                          <a:ln cap="flat" cmpd="sng" w="9525">
                            <a:solidFill>
                              <a:srgbClr val="DC2525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 rot="5400000">
                            <a:off x="275525" y="2228700"/>
                            <a:ext cx="4432800" cy="194400"/>
                          </a:xfrm>
                          <a:prstGeom prst="triangle">
                            <a:avLst>
                              <a:gd fmla="val 50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-9523</wp:posOffset>
              </wp:positionH>
              <wp:positionV relativeFrom="page">
                <wp:posOffset>14288</wp:posOffset>
              </wp:positionV>
              <wp:extent cx="428625" cy="10729913"/>
              <wp:effectExtent b="0" l="0" r="0" t="0"/>
              <wp:wrapNone/>
              <wp:docPr id="63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8625" cy="107299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6048375</wp:posOffset>
          </wp:positionH>
          <wp:positionV relativeFrom="paragraph">
            <wp:posOffset>-342897</wp:posOffset>
          </wp:positionV>
          <wp:extent cx="540158" cy="519113"/>
          <wp:effectExtent b="0" l="0" r="0" t="0"/>
          <wp:wrapTopAndBottom distB="114300" distT="114300"/>
          <wp:docPr id="81" name="image21.png"/>
          <a:graphic>
            <a:graphicData uri="http://schemas.openxmlformats.org/drawingml/2006/picture">
              <pic:pic>
                <pic:nvPicPr>
                  <pic:cNvPr id="0" name="image21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158" cy="5191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4680" w:hanging="360"/>
      </w:pPr>
      <w:rPr/>
    </w:lvl>
    <w:lvl w:ilvl="2">
      <w:start w:val="1"/>
      <w:numFmt w:val="decimal"/>
      <w:lvlText w:val="%1.%2.%3"/>
      <w:lvlJc w:val="left"/>
      <w:pPr>
        <w:ind w:left="9000" w:hanging="720"/>
      </w:pPr>
      <w:rPr/>
    </w:lvl>
    <w:lvl w:ilvl="3">
      <w:start w:val="1"/>
      <w:numFmt w:val="decimal"/>
      <w:lvlText w:val="%1.%2.%3.%4"/>
      <w:lvlJc w:val="left"/>
      <w:pPr>
        <w:ind w:left="12960" w:hanging="720"/>
      </w:pPr>
      <w:rPr/>
    </w:lvl>
    <w:lvl w:ilvl="4">
      <w:start w:val="1"/>
      <w:numFmt w:val="decimal"/>
      <w:lvlText w:val="%1.%2.%3.%4.%5"/>
      <w:lvlJc w:val="left"/>
      <w:pPr>
        <w:ind w:left="17280" w:hanging="1080"/>
      </w:pPr>
      <w:rPr/>
    </w:lvl>
    <w:lvl w:ilvl="5">
      <w:start w:val="1"/>
      <w:numFmt w:val="decimal"/>
      <w:lvlText w:val="%1.%2.%3.%4.%5.%6"/>
      <w:lvlJc w:val="left"/>
      <w:pPr>
        <w:ind w:left="21240" w:hanging="1080"/>
      </w:pPr>
      <w:rPr/>
    </w:lvl>
    <w:lvl w:ilvl="6">
      <w:start w:val="1"/>
      <w:numFmt w:val="decimal"/>
      <w:lvlText w:val="%1.%2.%3.%4.%5.%6.%7"/>
      <w:lvlJc w:val="left"/>
      <w:pPr>
        <w:ind w:left="25560" w:hanging="1440"/>
      </w:pPr>
      <w:rPr/>
    </w:lvl>
    <w:lvl w:ilvl="7">
      <w:start w:val="1"/>
      <w:numFmt w:val="decimal"/>
      <w:lvlText w:val="%1.%2.%3.%4.%5.%6.%7.%8"/>
      <w:lvlJc w:val="left"/>
      <w:pPr>
        <w:ind w:left="29520" w:hanging="1440"/>
      </w:pPr>
      <w:rPr/>
    </w:lvl>
    <w:lvl w:ilvl="8">
      <w:start w:val="1"/>
      <w:numFmt w:val="decimal"/>
      <w:lvlText w:val="%1.%2.%3.%4.%5.%6.%7.%8.%9"/>
      <w:lvlJc w:val="left"/>
      <w:pPr>
        <w:ind w:left="-31696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440" w:hanging="720"/>
      </w:pPr>
      <w:rPr/>
    </w:lvl>
    <w:lvl w:ilvl="4">
      <w:start w:val="1"/>
      <w:numFmt w:val="decimal"/>
      <w:lvlText w:val="%1.%2.%3.%4.%5"/>
      <w:lvlJc w:val="left"/>
      <w:pPr>
        <w:ind w:left="1800" w:hanging="1080"/>
      </w:pPr>
      <w:rPr/>
    </w:lvl>
    <w:lvl w:ilvl="5">
      <w:start w:val="1"/>
      <w:numFmt w:val="decimal"/>
      <w:lvlText w:val="%1.%2.%3.%4.%5.%6"/>
      <w:lvlJc w:val="left"/>
      <w:pPr>
        <w:ind w:left="1800" w:hanging="1080"/>
      </w:pPr>
      <w:rPr/>
    </w:lvl>
    <w:lvl w:ilvl="6">
      <w:start w:val="1"/>
      <w:numFmt w:val="decimal"/>
      <w:lvlText w:val="%1.%2.%3.%4.%5.%6.%7"/>
      <w:lvlJc w:val="left"/>
      <w:pPr>
        <w:ind w:left="216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440"/>
      </w:pPr>
      <w:rPr/>
    </w:lvl>
    <w:lvl w:ilvl="8">
      <w:start w:val="1"/>
      <w:numFmt w:val="decimal"/>
      <w:lvlText w:val="%1.%2.%3.%4.%5.%6.%7.%8.%9"/>
      <w:lvlJc w:val="left"/>
      <w:pPr>
        <w:ind w:left="252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2"/>
      <w:numFmt w:val="bullet"/>
      <w:lvlText w:val="🡺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36DE1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36DE1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EC567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35.png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image" Target="media/image6.png"/><Relationship Id="rId21" Type="http://schemas.openxmlformats.org/officeDocument/2006/relationships/image" Target="media/image34.png"/><Relationship Id="rId43" Type="http://schemas.openxmlformats.org/officeDocument/2006/relationships/footer" Target="footer2.xml"/><Relationship Id="rId24" Type="http://schemas.openxmlformats.org/officeDocument/2006/relationships/image" Target="media/image37.png"/><Relationship Id="rId23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9.png"/><Relationship Id="rId25" Type="http://schemas.openxmlformats.org/officeDocument/2006/relationships/image" Target="media/image38.png"/><Relationship Id="rId28" Type="http://schemas.openxmlformats.org/officeDocument/2006/relationships/image" Target="media/image1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21.png"/><Relationship Id="rId8" Type="http://schemas.openxmlformats.org/officeDocument/2006/relationships/image" Target="media/image23.png"/><Relationship Id="rId31" Type="http://schemas.openxmlformats.org/officeDocument/2006/relationships/image" Target="media/image17.png"/><Relationship Id="rId30" Type="http://schemas.openxmlformats.org/officeDocument/2006/relationships/image" Target="media/image13.png"/><Relationship Id="rId11" Type="http://schemas.openxmlformats.org/officeDocument/2006/relationships/image" Target="media/image26.png"/><Relationship Id="rId33" Type="http://schemas.openxmlformats.org/officeDocument/2006/relationships/image" Target="media/image25.png"/><Relationship Id="rId10" Type="http://schemas.openxmlformats.org/officeDocument/2006/relationships/image" Target="media/image32.png"/><Relationship Id="rId32" Type="http://schemas.openxmlformats.org/officeDocument/2006/relationships/image" Target="media/image15.png"/><Relationship Id="rId13" Type="http://schemas.openxmlformats.org/officeDocument/2006/relationships/image" Target="media/image27.png"/><Relationship Id="rId35" Type="http://schemas.openxmlformats.org/officeDocument/2006/relationships/image" Target="media/image22.png"/><Relationship Id="rId12" Type="http://schemas.openxmlformats.org/officeDocument/2006/relationships/image" Target="media/image30.png"/><Relationship Id="rId34" Type="http://schemas.openxmlformats.org/officeDocument/2006/relationships/image" Target="media/image19.png"/><Relationship Id="rId15" Type="http://schemas.openxmlformats.org/officeDocument/2006/relationships/image" Target="media/image28.png"/><Relationship Id="rId37" Type="http://schemas.openxmlformats.org/officeDocument/2006/relationships/image" Target="media/image2.png"/><Relationship Id="rId14" Type="http://schemas.openxmlformats.org/officeDocument/2006/relationships/image" Target="media/image7.png"/><Relationship Id="rId36" Type="http://schemas.openxmlformats.org/officeDocument/2006/relationships/image" Target="media/image18.png"/><Relationship Id="rId17" Type="http://schemas.openxmlformats.org/officeDocument/2006/relationships/image" Target="media/image29.png"/><Relationship Id="rId39" Type="http://schemas.openxmlformats.org/officeDocument/2006/relationships/image" Target="media/image5.png"/><Relationship Id="rId16" Type="http://schemas.openxmlformats.org/officeDocument/2006/relationships/image" Target="media/image20.png"/><Relationship Id="rId38" Type="http://schemas.openxmlformats.org/officeDocument/2006/relationships/image" Target="media/image4.png"/><Relationship Id="rId19" Type="http://schemas.openxmlformats.org/officeDocument/2006/relationships/image" Target="media/image31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.png"/><Relationship Id="rId3" Type="http://schemas.openxmlformats.org/officeDocument/2006/relationships/image" Target="media/image3.png"/><Relationship Id="rId4" Type="http://schemas.openxmlformats.org/officeDocument/2006/relationships/image" Target="media/image16.png"/><Relationship Id="rId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wlTGoscJyo4ixTy4Aocd2zAbHw==">CgMxLjAyCGguZ2pkZ3hzOAByITFJMEdzN1A4UkNfYmhES1p2dlpsRUVFMUVfR0ZlZHhkdA==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2024-06-14T14:49:00Z</dcterms:created>
</cp:coreProperties>
</file>