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Universidade Federal do Rio Grande do Norte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142493</wp:posOffset>
            </wp:positionV>
            <wp:extent cx="1498981" cy="621030"/>
            <wp:effectExtent b="0" l="0" r="0" t="0"/>
            <wp:wrapSquare wrapText="right" distB="19050" distT="19050" distL="19050" distR="1905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981" cy="621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76200</wp:posOffset>
            </wp:positionV>
            <wp:extent cx="1817878" cy="753110"/>
            <wp:effectExtent b="0" l="0" r="0" t="0"/>
            <wp:wrapSquare wrapText="left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78" cy="753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00" w:right="4654.9346923828125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Tecnologia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663.884944915771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Departamento de Engenharia de Computação e Automação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734375" w:line="240" w:lineRule="auto"/>
        <w:ind w:left="4109.285030364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DCA0212.1 - Circuitos Digitais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 Tiago Barros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Discentes: Carlos Eduardo Medeiros da Silva, Victor de Alcantara Gouveia, Marcantoni Leite de Sousa Melo 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Vilner César Oliveira.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sz w:val="43.91999816894531"/>
          <w:szCs w:val="43.919998168945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sz w:val="43.91999816894531"/>
          <w:szCs w:val="43.91999816894531"/>
          <w:u w:val="single"/>
          <w:rtl w:val="0"/>
        </w:rPr>
        <w:t xml:space="preserve">Laboratório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907.491054534912" w:right="0" w:firstLine="0"/>
        <w:jc w:val="left"/>
        <w:rPr>
          <w:b w:val="1"/>
          <w:sz w:val="31.920000076293945"/>
          <w:szCs w:val="31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907.491054534912" w:right="0" w:firstLine="0"/>
        <w:jc w:val="left"/>
        <w:rPr>
          <w:b w:val="1"/>
          <w:sz w:val="31.920000076293945"/>
          <w:szCs w:val="31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25927734375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1. Introdução: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59326171875" w:line="263.78302574157715" w:lineRule="auto"/>
        <w:ind w:left="0" w:right="1366.8164062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Este relatório abrange uma introdução aos princípios fundamentais dos circuitos digitais, abordando os conceitos e propriedades das portas lógicas AND, OR e NOT, bem como os fundamentos da álgebra booleana. A estrutura do documento segue a divisão clássica em metodologia, resultados e conclusão. Na metodologia, serão detalhados os métodos e procedimentos utilizados para explorar os conceitos dos circuitos digitais, incluindo tanto a análise teórica quanto a prática das portas lógicas e suas aplicações. Os resultados apresentarão os principais achados obtidos durante as simulações das propriedades das portas lógicas e da álgebra booleana, demonstrando sua utilidade e funcionamento por meio de simulações. Por fim, a conclusão reunirá as descobertas e insights obtidos, ressaltando a importância dos circuitos digitais na computação e eletrônica, além de sugerir possíveis direções para pesquisas futuras.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59326171875" w:line="263.78302574157715" w:lineRule="auto"/>
        <w:ind w:left="0" w:right="1366.81640625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Metodologia: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Com o objetivo de compreender o funcionamento das portas lógicas e demonstrar todas as propriedades fundamentais da álgebra booleana, foram desenvolvidos códigos em VHDL para simular circuitos digitais.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720" w:right="1368.973388671875" w:firstLine="0"/>
        <w:jc w:val="both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2.1 Porta OR: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realização da simulação, foi usado o seguinte c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ódigo em vhdl para uma porta OR com duas entradas.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0" w:right="1368.973388671875" w:firstLine="72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2855455" cy="279521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398" l="134" r="-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455" cy="279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0" w:right="1368.973388671875" w:firstLine="72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No código é apresentada a existência de duas entradas a e b, que após aplicado  operador lógico OR, resulta numa saída x.</w:t>
      </w:r>
    </w:p>
    <w:p w:rsidR="00000000" w:rsidDel="00000000" w:rsidP="00000000" w:rsidRDefault="00000000" w:rsidRPr="00000000" w14:paraId="00000014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2.2 Porta AND:</w:t>
      </w:r>
    </w:p>
    <w:p w:rsidR="00000000" w:rsidDel="00000000" w:rsidP="00000000" w:rsidRDefault="00000000" w:rsidRPr="00000000" w14:paraId="00000015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realização da simulação, foi usado o seguinte código em vhdl para uma porta AND com duas entradas.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0" w:right="1368.9733886718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2880" w:right="1368.9733886718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2911837" cy="291183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837" cy="291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0" w:right="1368.973388671875" w:firstLine="72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Assim as entradas a e b retornam um valor de x com o operador lógico AND aplicado a elas.</w:t>
      </w:r>
    </w:p>
    <w:p w:rsidR="00000000" w:rsidDel="00000000" w:rsidP="00000000" w:rsidRDefault="00000000" w:rsidRPr="00000000" w14:paraId="00000019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2.3 Propriedades da Álgebra Booleana e Leis de Morgan:</w:t>
      </w:r>
    </w:p>
    <w:p w:rsidR="00000000" w:rsidDel="00000000" w:rsidP="00000000" w:rsidRDefault="00000000" w:rsidRPr="00000000" w14:paraId="0000001A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realização da simulação, foi usado o seguinte código em vhdl, onde existem três entradas nomeadas “a”, “b” e “c”, enquanto as saídas são organizadas da seguinte forma: as portas “asA1”, “asA2”, “asO1” e “asO2” são saídas referentes à propriedade associativa, “cA1”, “cA2”, “cO1” e “cO2” à propriedade comutativa e “dA1”, “dA2”, “dO1” e “dO2” à propriedade distributiva e as variáveis “i1”, “i2” e “i3” são referentes à identidade, de forma que as variáveis com mesmas letras maiusculas são comparáveis entre si, por exemplo, se seguir corretamente a propriedade distributiva, a variável “asA1” deve ser igual a “asA2” e assim por diante. As saídas “ma1”, “ma2”, “mb1” e “mb2” são referentes às Leis de Morgan.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right="1368.973388671875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769362" cy="560399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362" cy="5603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23779296875" w:line="263.662748336792" w:lineRule="auto"/>
        <w:ind w:left="0" w:right="1368.973388671875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.079999923706055"/>
          <w:szCs w:val="28.079999923706055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. Resultados: </w:t>
      </w:r>
    </w:p>
    <w:p w:rsidR="00000000" w:rsidDel="00000000" w:rsidP="00000000" w:rsidRDefault="00000000" w:rsidRPr="00000000" w14:paraId="0000001D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3.1 Porta OR:</w:t>
      </w:r>
    </w:p>
    <w:p w:rsidR="00000000" w:rsidDel="00000000" w:rsidP="00000000" w:rsidRDefault="00000000" w:rsidRPr="00000000" w14:paraId="0000001E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</w:rPr>
        <w:drawing>
          <wp:inline distB="114300" distT="114300" distL="114300" distR="114300">
            <wp:extent cx="5740763" cy="1907884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763" cy="190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67.1063232421875" w:line="262.93850898742676" w:lineRule="auto"/>
        <w:ind w:left="0" w:right="1371.40014648437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A partir do experimento, foi observado que na porta OR no intervalo de 0 ms a 160 ms o valor de A e de B são 0 e o resultado é 0 também. Já no intervalo de 160 ms a 520ms o valor de A é 0 e o valor de B é 1, o que fez o valor do resultado ser 1 também. No intervalo de 520ms a 625 ms os valores de A e B são 1 e o resultado se manteve 1. No intervalo de 625 ms a 870 ms o valor de B foi 0 e o de A foi 1, e o resultado foi 1 também. Após 870 ms os valores tanto de A como de B foram 0, e o resultado ficou em 0 também. A partir dessa análise, é possível concluir que a porta OR, retorna 1 quando pelo menos uma das entradas for 1, e só resultará em 0 quando todas as entradas forem 0.</w:t>
      </w:r>
    </w:p>
    <w:p w:rsidR="00000000" w:rsidDel="00000000" w:rsidP="00000000" w:rsidRDefault="00000000" w:rsidRPr="00000000" w14:paraId="00000020">
      <w:pPr>
        <w:widowControl w:val="0"/>
        <w:spacing w:before="167.1063232421875" w:line="262.93850898742676" w:lineRule="auto"/>
        <w:ind w:left="0" w:right="1371.400146484375" w:firstLine="0"/>
        <w:jc w:val="center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3.2 Porta AND:</w:t>
      </w:r>
    </w:p>
    <w:p w:rsidR="00000000" w:rsidDel="00000000" w:rsidP="00000000" w:rsidRDefault="00000000" w:rsidRPr="00000000" w14:paraId="00000022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</w:rPr>
        <w:drawing>
          <wp:inline distB="114300" distT="114300" distL="114300" distR="114300">
            <wp:extent cx="5599904" cy="2003294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904" cy="200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67.1063232421875" w:line="262.93850898742676" w:lineRule="auto"/>
        <w:ind w:left="283.46456692913375" w:right="1371.40014648437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No caso da porta AND, no intervalo de 0 ms a 240 ms os valores de A e B foram 0 e o resultado foi 0 também. No intervalo de 240 ms a 320 ms o valor de A foi 1, o de B foi 0 e o resultado foi 0 também. Já no intervalo de 320 ms a 420 ms, tanto o valor de A como o valor de B foi 1 e o resultado foi 1 também. Entre 420 ms e 780 ms o valor de A foi 0 e o de B foi 1, o que resultou em 0. A partir dessa análise, é possível concluir que a porta AND resultou em 1  apenas quando todas as entradas foram 1 e caso apenas uma entrada seja 1, o resultado será 0.</w:t>
      </w:r>
    </w:p>
    <w:p w:rsidR="00000000" w:rsidDel="00000000" w:rsidP="00000000" w:rsidRDefault="00000000" w:rsidRPr="00000000" w14:paraId="00000025">
      <w:pPr>
        <w:widowControl w:val="0"/>
        <w:spacing w:before="167.1063232421875" w:line="262.93850898742676" w:lineRule="auto"/>
        <w:ind w:right="1371.400146484375" w:firstLine="720"/>
        <w:jc w:val="both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063232421875" w:line="262.93850898742676" w:lineRule="auto"/>
        <w:ind w:left="0" w:right="1371.400146484375" w:firstLine="720"/>
        <w:jc w:val="left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3.3 Propriedades da Álgebra Booleana e Leis de Morgan: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063232421875" w:line="262.93850898742676" w:lineRule="auto"/>
        <w:ind w:left="0" w:right="1371.400146484375" w:firstLine="72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3.3.1: C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omutativa: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063232421875" w:line="262.93850898742676" w:lineRule="auto"/>
        <w:ind w:left="0" w:right="1371.400146484375" w:firstLine="72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Abaixo seguem os resultados obtidos ao testar a propriedade comutativa das operações.</w:t>
      </w:r>
    </w:p>
    <w:p w:rsidR="00000000" w:rsidDel="00000000" w:rsidP="00000000" w:rsidRDefault="00000000" w:rsidRPr="00000000" w14:paraId="00000029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3.3.1.1 Adição: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implementar essa propriedade foram criadas duas portas OR. A variável cO1 recebe a saída de A OR B e cO2 recebe o resultado de B OR A. Logo:</w:t>
      </w:r>
    </w:p>
    <w:p w:rsidR="00000000" w:rsidDel="00000000" w:rsidP="00000000" w:rsidRDefault="00000000" w:rsidRPr="00000000" w14:paraId="0000002B">
      <w:pPr>
        <w:widowControl w:val="0"/>
        <w:spacing w:before="166.70623779296875" w:line="263.662748336792" w:lineRule="auto"/>
        <w:ind w:left="283.46456692913375" w:right="1368.973388671875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764670" cy="7048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43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467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a=1 e b=0 vemos que ambos resultados cO1 e cO2 são iguais a 1. Portanto a propriedade A + B = B + A está provada. </w:t>
      </w:r>
    </w:p>
    <w:p w:rsidR="00000000" w:rsidDel="00000000" w:rsidP="00000000" w:rsidRDefault="00000000" w:rsidRPr="00000000" w14:paraId="0000002D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3.3.1.2 Multiplicação:</w:t>
      </w:r>
    </w:p>
    <w:p w:rsidR="00000000" w:rsidDel="00000000" w:rsidP="00000000" w:rsidRDefault="00000000" w:rsidRPr="00000000" w14:paraId="0000002E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provar essa propriedade, criamos duas portas AND contendo nas variáveis cA1 e cA2 os resultados correspondentes a A*B e B*A respectivamente.</w:t>
      </w:r>
    </w:p>
    <w:p w:rsidR="00000000" w:rsidDel="00000000" w:rsidP="00000000" w:rsidRDefault="00000000" w:rsidRPr="00000000" w14:paraId="0000002F">
      <w:pPr>
        <w:widowControl w:val="0"/>
        <w:spacing w:before="166.70623779296875" w:line="263.662748336792" w:lineRule="auto"/>
        <w:ind w:right="1368.973388671875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66.70623779296875" w:line="263.662748336792" w:lineRule="auto"/>
        <w:ind w:right="1368.973388671875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945645" cy="7143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367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64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66.70623779296875" w:line="263.662748336792" w:lineRule="auto"/>
        <w:ind w:left="0" w:right="1368.973388671875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66.70623779296875" w:line="263.662748336792" w:lineRule="auto"/>
        <w:ind w:left="0"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Na imagem acima, testamos as entradas de acordo com o esperado e podemos conferir que os resultados de cA1 e cA2 são iguais a 1 quando a=1 e b=1 de acordo o esperado da operação.  Isso prova que A*B = B*A</w:t>
      </w:r>
    </w:p>
    <w:p w:rsidR="00000000" w:rsidDel="00000000" w:rsidP="00000000" w:rsidRDefault="00000000" w:rsidRPr="00000000" w14:paraId="00000033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3.3.2: Associativa:</w:t>
      </w:r>
    </w:p>
    <w:p w:rsidR="00000000" w:rsidDel="00000000" w:rsidP="00000000" w:rsidRDefault="00000000" w:rsidRPr="00000000" w14:paraId="00000034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Abaixo seguem os resultados obtidos ao testar a propriedade associativa das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3.3.2.1 Adição: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implementar essa propriedade foram criadas duas funções booleanas. A variável asO1 recebe a saída de</w:t>
      </w:r>
      <w:r w:rsidDel="00000000" w:rsidR="00000000" w:rsidRPr="00000000">
        <w:rPr>
          <w:rtl w:val="0"/>
        </w:rPr>
        <w:t xml:space="preserve"> A + (B + C)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asO2 recebe o resultado de (</w:t>
      </w:r>
      <w:r w:rsidDel="00000000" w:rsidR="00000000" w:rsidRPr="00000000">
        <w:rPr>
          <w:rtl w:val="0"/>
        </w:rPr>
        <w:t xml:space="preserve">A + B) + C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Logo:</w:t>
      </w:r>
    </w:p>
    <w:p w:rsidR="00000000" w:rsidDel="00000000" w:rsidP="00000000" w:rsidRDefault="00000000" w:rsidRPr="00000000" w14:paraId="00000037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560650" cy="8477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38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6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Observa-se então que asO1 é igual a asO2 e se comporta da forma esperada para ambas as funções booleanas, portanto a propriedade  (</w:t>
      </w:r>
      <w:r w:rsidDel="00000000" w:rsidR="00000000" w:rsidRPr="00000000">
        <w:rPr>
          <w:rtl w:val="0"/>
        </w:rPr>
        <w:t xml:space="preserve">A + B) + C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= </w:t>
      </w:r>
      <w:r w:rsidDel="00000000" w:rsidR="00000000" w:rsidRPr="00000000">
        <w:rPr>
          <w:rtl w:val="0"/>
        </w:rPr>
        <w:t xml:space="preserve">A + (B + C)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está provada. </w:t>
      </w:r>
    </w:p>
    <w:p w:rsidR="00000000" w:rsidDel="00000000" w:rsidP="00000000" w:rsidRDefault="00000000" w:rsidRPr="00000000" w14:paraId="00000039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66.70623779296875" w:line="263.662748336792" w:lineRule="auto"/>
        <w:ind w:right="1368.973388671875" w:firstLine="720"/>
        <w:jc w:val="both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3.3.2.2 Multiplicação:</w:t>
      </w:r>
    </w:p>
    <w:p w:rsidR="00000000" w:rsidDel="00000000" w:rsidP="00000000" w:rsidRDefault="00000000" w:rsidRPr="00000000" w14:paraId="0000003B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provar essa propriedade, criamos duas funções booleanas contendo nas variáveis asA1 e asA2 os resultados correspondentes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* (B * 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</w:t>
      </w:r>
      <w:r w:rsidDel="00000000" w:rsidR="00000000" w:rsidRPr="00000000">
        <w:rPr>
          <w:rtl w:val="0"/>
        </w:rPr>
        <w:t xml:space="preserve"> (A * B) * C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respectivamente.</w:t>
      </w:r>
    </w:p>
    <w:p w:rsidR="00000000" w:rsidDel="00000000" w:rsidP="00000000" w:rsidRDefault="00000000" w:rsidRPr="00000000" w14:paraId="0000003C">
      <w:pPr>
        <w:widowControl w:val="0"/>
        <w:spacing w:before="166.70623779296875" w:line="263.662748336792" w:lineRule="auto"/>
        <w:ind w:right="1368.973388671875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974377" cy="8605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43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377" cy="86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66.70623779296875" w:line="263.662748336792" w:lineRule="auto"/>
        <w:ind w:right="1368.973388671875" w:firstLine="720"/>
        <w:jc w:val="both"/>
        <w:rPr/>
      </w:pPr>
      <w:r w:rsidDel="00000000" w:rsidR="00000000" w:rsidRPr="00000000">
        <w:rPr>
          <w:sz w:val="22.079999923706055"/>
          <w:szCs w:val="22.079999923706055"/>
          <w:rtl w:val="0"/>
        </w:rPr>
        <w:t xml:space="preserve">Na imagem acima, testamos as entradas de acordo com o comportamento esperado e podemos conferir que os resultados de asA1 e asA2 são iguais, provando que </w:t>
      </w:r>
      <w:r w:rsidDel="00000000" w:rsidR="00000000" w:rsidRPr="00000000">
        <w:rPr>
          <w:rtl w:val="0"/>
        </w:rPr>
        <w:t xml:space="preserve">A * (B * C)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= </w:t>
      </w:r>
      <w:r w:rsidDel="00000000" w:rsidR="00000000" w:rsidRPr="00000000">
        <w:rPr>
          <w:rtl w:val="0"/>
        </w:rPr>
        <w:t xml:space="preserve"> (A * B) * C</w:t>
      </w:r>
    </w:p>
    <w:p w:rsidR="00000000" w:rsidDel="00000000" w:rsidP="00000000" w:rsidRDefault="00000000" w:rsidRPr="00000000" w14:paraId="0000003E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3.3.3: Distributiva:</w:t>
      </w:r>
    </w:p>
    <w:p w:rsidR="00000000" w:rsidDel="00000000" w:rsidP="00000000" w:rsidRDefault="00000000" w:rsidRPr="00000000" w14:paraId="0000003F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Abaixo seguem os resultados obtidos ao testar a propriedade distributiva das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3.3.3.1 Adição: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implementar essa propriedade foram criadas duas funções booleanas. A variável dO1 recebe a saída de</w:t>
      </w:r>
      <w:r w:rsidDel="00000000" w:rsidR="00000000" w:rsidRPr="00000000">
        <w:rPr>
          <w:rtl w:val="0"/>
        </w:rPr>
        <w:t xml:space="preserve"> A * (B + C)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dO2 recebe o resultado de (</w:t>
      </w:r>
      <w:r w:rsidDel="00000000" w:rsidR="00000000" w:rsidRPr="00000000">
        <w:rPr>
          <w:rtl w:val="0"/>
        </w:rPr>
        <w:t xml:space="preserve">A * B) + (A * C)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. Logo:</w:t>
      </w:r>
    </w:p>
    <w:p w:rsidR="00000000" w:rsidDel="00000000" w:rsidP="00000000" w:rsidRDefault="00000000" w:rsidRPr="00000000" w14:paraId="00000042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839793" cy="708148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32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793" cy="708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Observa-se então que asO1 é igual a asO2 e se comporta da forma esperada para ambas as funções booleanas, portanto a propriedade  (</w:t>
      </w:r>
      <w:r w:rsidDel="00000000" w:rsidR="00000000" w:rsidRPr="00000000">
        <w:rPr>
          <w:rtl w:val="0"/>
        </w:rPr>
        <w:t xml:space="preserve">A * B) + (A * C)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= </w:t>
      </w:r>
      <w:r w:rsidDel="00000000" w:rsidR="00000000" w:rsidRPr="00000000">
        <w:rPr>
          <w:rtl w:val="0"/>
        </w:rPr>
        <w:t xml:space="preserve">A * (B + C)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está provada. </w:t>
      </w:r>
    </w:p>
    <w:p w:rsidR="00000000" w:rsidDel="00000000" w:rsidP="00000000" w:rsidRDefault="00000000" w:rsidRPr="00000000" w14:paraId="00000044">
      <w:pPr>
        <w:widowControl w:val="0"/>
        <w:spacing w:before="166.70623779296875" w:line="263.662748336792" w:lineRule="auto"/>
        <w:ind w:right="1368.973388671875" w:firstLine="720"/>
        <w:jc w:val="both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3.3.3.2 Multiplicação:</w:t>
      </w:r>
    </w:p>
    <w:p w:rsidR="00000000" w:rsidDel="00000000" w:rsidP="00000000" w:rsidRDefault="00000000" w:rsidRPr="00000000" w14:paraId="00000045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provar essa propriedade, criamos duas portas AND contendo nas variáveis asA1 e asA2 os resultados correspondentes a</w:t>
      </w:r>
      <w:r w:rsidDel="00000000" w:rsidR="00000000" w:rsidRPr="00000000">
        <w:rPr>
          <w:rtl w:val="0"/>
        </w:rPr>
        <w:t xml:space="preserve"> A + (B * C)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rtl w:val="0"/>
        </w:rPr>
        <w:t xml:space="preserve">A + B) * (A + C)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respectivamente.</w:t>
      </w:r>
    </w:p>
    <w:p w:rsidR="00000000" w:rsidDel="00000000" w:rsidP="00000000" w:rsidRDefault="00000000" w:rsidRPr="00000000" w14:paraId="00000046">
      <w:pPr>
        <w:widowControl w:val="0"/>
        <w:spacing w:before="166.70623779296875" w:line="263.662748336792" w:lineRule="auto"/>
        <w:ind w:right="1368.973388671875" w:firstLine="72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988413" cy="69864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413" cy="69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66.70623779296875" w:line="263.662748336792" w:lineRule="auto"/>
        <w:ind w:right="1368.973388671875" w:firstLine="720"/>
        <w:jc w:val="both"/>
        <w:rPr/>
      </w:pPr>
      <w:r w:rsidDel="00000000" w:rsidR="00000000" w:rsidRPr="00000000">
        <w:rPr>
          <w:sz w:val="22.079999923706055"/>
          <w:szCs w:val="22.079999923706055"/>
          <w:rtl w:val="0"/>
        </w:rPr>
        <w:t xml:space="preserve">Na imagem acima, testamos as entradas de acordo com o comportamento esperado e podemos conferir que os resultados de dA1 e dA2 são iguais, provando que </w:t>
      </w:r>
      <w:r w:rsidDel="00000000" w:rsidR="00000000" w:rsidRPr="00000000">
        <w:rPr>
          <w:rtl w:val="0"/>
        </w:rPr>
        <w:t xml:space="preserve">A + (B * C)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=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</w:t>
      </w:r>
      <w:r w:rsidDel="00000000" w:rsidR="00000000" w:rsidRPr="00000000">
        <w:rPr>
          <w:rtl w:val="0"/>
        </w:rPr>
        <w:t xml:space="preserve">A + B) * (A + C).</w:t>
      </w:r>
    </w:p>
    <w:p w:rsidR="00000000" w:rsidDel="00000000" w:rsidP="00000000" w:rsidRDefault="00000000" w:rsidRPr="00000000" w14:paraId="00000048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3.3.4: Identidade:</w:t>
      </w:r>
    </w:p>
    <w:p w:rsidR="00000000" w:rsidDel="00000000" w:rsidP="00000000" w:rsidRDefault="00000000" w:rsidRPr="00000000" w14:paraId="00000049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provar essa propriedade, bastou usar a entrada “a” como base paras as saídas i1, i2 e i3 que são, respectivamente, A OR 0, A AND 1 e (A’)’.</w:t>
      </w:r>
    </w:p>
    <w:p w:rsidR="00000000" w:rsidDel="00000000" w:rsidP="00000000" w:rsidRDefault="00000000" w:rsidRPr="00000000" w14:paraId="0000004A">
      <w:pPr>
        <w:widowControl w:val="0"/>
        <w:spacing w:before="166.70623779296875" w:line="263.662748336792" w:lineRule="auto"/>
        <w:ind w:right="1368.973388671875" w:firstLine="72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978888" cy="68918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343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888" cy="68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Como todas as saídas foram iguais à entrada, comprova-se que a propriedade foi implementada com sucesso.</w:t>
      </w:r>
    </w:p>
    <w:p w:rsidR="00000000" w:rsidDel="00000000" w:rsidP="00000000" w:rsidRDefault="00000000" w:rsidRPr="00000000" w14:paraId="0000004C">
      <w:pPr>
        <w:widowControl w:val="0"/>
        <w:spacing w:before="167.1063232421875" w:line="262.93850898742676" w:lineRule="auto"/>
        <w:ind w:right="1371.400146484375" w:firstLine="72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3.3.5: Leis de Morgan:</w:t>
      </w:r>
    </w:p>
    <w:p w:rsidR="00000000" w:rsidDel="00000000" w:rsidP="00000000" w:rsidRDefault="00000000" w:rsidRPr="00000000" w14:paraId="0000004D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Para provar as Leis de Morgan, foram usadas as entradas a e b para realizar as operações, representadas nas saídas ma1 e ma2 para a primeira lei, onde esta é a operação A’ + B’, e aquela, (A * B)’, e mb1 e mb2 para a segunda lei, sendo elas, respectivamente, (A + B)’ e A’ * B’, resultando no seguinte:</w:t>
      </w:r>
    </w:p>
    <w:p w:rsidR="00000000" w:rsidDel="00000000" w:rsidP="00000000" w:rsidRDefault="00000000" w:rsidRPr="00000000" w14:paraId="0000004E">
      <w:pPr>
        <w:widowControl w:val="0"/>
        <w:spacing w:before="166.70623779296875" w:line="263.662748336792" w:lineRule="auto"/>
        <w:ind w:right="1368.973388671875" w:firstLine="720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922600" cy="10382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377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66.70623779296875" w:line="263.662748336792" w:lineRule="auto"/>
        <w:ind w:right="1368.973388671875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Percebe-se, então, que ma1 possui o mesmo resultado que ma2, logo, (A * B)’ = A’ + B’, comprovando a primeira lei, enquanto mb1 é igual a mb2, provando a segunda lei onde (A + B)’ = A’ * B’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3974609375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Conclusão: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4189453125" w:line="264.0256118774414" w:lineRule="auto"/>
        <w:ind w:left="0" w:right="1368.97216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ab/>
        <w:t xml:space="preserve">Dessa forma, é possível concluir que os estudos teóricos realizados em laboratório foram devidamente aplicados durante esse experimento, além de ter sido desenvolvido com sucesso um circuito que simula a aplicação das propriedades das operações booleanas e das Leis de Morgan, comprovando seu funcionamento.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20" w:w="11900" w:orient="portrait"/>
      <w:pgMar w:bottom="2291.999969482422" w:top="705.6005859375" w:left="566.9291338582677" w:right="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