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1DAB" w14:textId="77777777" w:rsidR="00EE3F08" w:rsidRPr="007434F0" w:rsidRDefault="00EE3F08" w:rsidP="00EE3F08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3EDC1B4F" wp14:editId="1D10799F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1C168D06" wp14:editId="282CE4DD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7473FF36" w14:textId="77777777" w:rsidR="00EE3F08" w:rsidRPr="00322098" w:rsidRDefault="00EE3F08" w:rsidP="00EE3F08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2112AF82" w14:textId="77777777" w:rsidR="00EE3F08" w:rsidRDefault="00EE3F08" w:rsidP="00EE3F08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64E3CF7D" w14:textId="77777777" w:rsidR="00EE3F08" w:rsidRPr="006A152F" w:rsidRDefault="00EE3F08" w:rsidP="00EE3F08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129BD045" w14:textId="77777777" w:rsidR="00EE3F08" w:rsidRPr="007434F0" w:rsidRDefault="00EE3F08" w:rsidP="00EE3F08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7E91A315" w14:textId="77777777" w:rsidR="00EE3F08" w:rsidRDefault="00EE3F08" w:rsidP="00EE3F08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342A496D" w14:textId="77777777" w:rsidR="00EE3F08" w:rsidRDefault="00EE3F08" w:rsidP="00EE3F08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554FAA8C" w14:textId="77777777" w:rsidR="00EE3F08" w:rsidRDefault="00EE3F08" w:rsidP="00EE3F08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6C4E8F6E" w14:textId="77777777" w:rsidR="00EE3F08" w:rsidRPr="002B190A" w:rsidRDefault="00EE3F08" w:rsidP="00EE3F08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1CE14F3F" w14:textId="77777777" w:rsidR="00EE3F08" w:rsidRDefault="00EE3F08" w:rsidP="00EE3F08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0AA9E71A" w14:textId="77777777" w:rsidR="00EE3F08" w:rsidRDefault="00EE3F08" w:rsidP="00EE3F08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3313814D" w14:textId="77777777" w:rsidR="00EE3F08" w:rsidRDefault="00EE3F08" w:rsidP="00EE3F08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0E542AF0" w14:textId="2AD56787" w:rsidR="00EE3F08" w:rsidRPr="006A152F" w:rsidRDefault="00EE3F08" w:rsidP="00EE3F08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01/09/202</w:t>
      </w:r>
      <w:r w:rsidR="00265CC8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4DFFE2FF" w14:textId="77777777" w:rsidR="00336CE7" w:rsidRPr="00D323B3" w:rsidRDefault="00336CE7" w:rsidP="00336CE7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D323B3">
        <w:rPr>
          <w:b/>
          <w:bCs/>
          <w:color w:val="000000" w:themeColor="text1"/>
          <w:sz w:val="20"/>
          <w:szCs w:val="22"/>
        </w:rPr>
        <w:t xml:space="preserve">PROTEINAS NEOPLASICAS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336CE7" w14:paraId="0F1B2F76" w14:textId="77777777" w:rsidTr="00D323B3">
        <w:tc>
          <w:tcPr>
            <w:tcW w:w="1615" w:type="dxa"/>
            <w:shd w:val="clear" w:color="auto" w:fill="DBE5F1" w:themeFill="accent1" w:themeFillTint="33"/>
          </w:tcPr>
          <w:p w14:paraId="6CB4381C" w14:textId="77777777" w:rsidR="00336CE7" w:rsidRPr="001458B1" w:rsidRDefault="00336CE7" w:rsidP="00A003B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8D98474" w14:textId="77777777" w:rsidR="00336CE7" w:rsidRPr="001458B1" w:rsidRDefault="00336CE7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BBB40C4" w14:textId="77777777" w:rsidR="00336CE7" w:rsidRPr="001458B1" w:rsidRDefault="00336CE7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9B064E3" w14:textId="77777777" w:rsidR="00336CE7" w:rsidRPr="001458B1" w:rsidRDefault="00336CE7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0F870ED" w14:textId="77777777" w:rsidR="00336CE7" w:rsidRPr="001B556C" w:rsidRDefault="00336CE7" w:rsidP="00336CE7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</w:p>
    <w:p w14:paraId="7610EA45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PSA TOTAL: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1.81 ng/ml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Normal o Bajo Riesgo: 0 a 4 ng/ml</w:t>
      </w:r>
    </w:p>
    <w:p w14:paraId="01F83F6C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Mediano Riesgo: 4 a 10 ng/ml</w:t>
      </w:r>
    </w:p>
    <w:p w14:paraId="2BA5CA82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Alto Riesgo: Mayor de 10 ng/ml</w:t>
      </w:r>
    </w:p>
    <w:p w14:paraId="1256A085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058B6C8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668CD6F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PSA LIBRE: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0.25 ng/ml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0.26 a 4.14 ng/ml</w:t>
      </w:r>
    </w:p>
    <w:p w14:paraId="7D9DC654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8CE8EC3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7478743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E1CE690" w14:textId="77777777" w:rsidR="004A3C1D" w:rsidRPr="00D323B3" w:rsidRDefault="004A3C1D" w:rsidP="004A3C1D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D323B3">
        <w:rPr>
          <w:b/>
          <w:bCs/>
          <w:color w:val="000000" w:themeColor="text1"/>
          <w:sz w:val="20"/>
          <w:szCs w:val="22"/>
        </w:rPr>
        <w:t xml:space="preserve">PROTEINAS NEOPLASICAS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A3C1D" w14:paraId="071F1C5B" w14:textId="77777777" w:rsidTr="004B7B39">
        <w:tc>
          <w:tcPr>
            <w:tcW w:w="1615" w:type="dxa"/>
            <w:shd w:val="clear" w:color="auto" w:fill="DBE5F1" w:themeFill="accent1" w:themeFillTint="33"/>
          </w:tcPr>
          <w:p w14:paraId="25C5F842" w14:textId="77777777" w:rsidR="004A3C1D" w:rsidRPr="001458B1" w:rsidRDefault="004A3C1D" w:rsidP="004B7B3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6D1BC91" w14:textId="77777777" w:rsidR="004A3C1D" w:rsidRPr="001458B1" w:rsidRDefault="004A3C1D" w:rsidP="004B7B3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73BD02F" w14:textId="77777777" w:rsidR="004A3C1D" w:rsidRPr="001458B1" w:rsidRDefault="004A3C1D" w:rsidP="004B7B3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CAE55D2" w14:textId="77777777" w:rsidR="004A3C1D" w:rsidRPr="001458B1" w:rsidRDefault="004A3C1D" w:rsidP="004B7B3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F8F71F9" w14:textId="77777777" w:rsidR="004A3C1D" w:rsidRPr="001B556C" w:rsidRDefault="004A3C1D" w:rsidP="004A3C1D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</w:p>
    <w:p w14:paraId="4D145006" w14:textId="77777777" w:rsidR="004A3C1D" w:rsidRPr="00A6157C" w:rsidRDefault="004A3C1D" w:rsidP="004A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PSA TOTAL: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</w:t>
      </w:r>
      <w:r w:rsidRPr="006C6715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1.29 ng/ml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a 4 ng/ml</w:t>
      </w:r>
    </w:p>
    <w:p w14:paraId="1F4EC59B" w14:textId="77777777" w:rsidR="004A3C1D" w:rsidRPr="006C6715" w:rsidRDefault="004A3C1D" w:rsidP="004A3C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</w:p>
    <w:p w14:paraId="2BFF9377" w14:textId="77777777" w:rsidR="004A3C1D" w:rsidRPr="00A6157C" w:rsidRDefault="004A3C1D" w:rsidP="004A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PSA LIBRE: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 w:rsidRPr="006C6715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0.47 ng/ml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0.26 a 4.14 ng/ml</w:t>
      </w:r>
    </w:p>
    <w:p w14:paraId="06C91300" w14:textId="77777777" w:rsidR="004A3C1D" w:rsidRPr="00A6157C" w:rsidRDefault="004A3C1D" w:rsidP="004A3C1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4A3C1D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GT"/>
        </w:rPr>
        <w:t>ESPERANZA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</w:t>
      </w:r>
    </w:p>
    <w:p w14:paraId="6AEAA783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729357D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2F5E1A4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Rango de referencia</w:t>
      </w:r>
    </w:p>
    <w:p w14:paraId="7DDE1343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95E481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RELACION LIBRE/TOTAL:           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22.86 %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Mayor a 25 % : Probailidad de</w:t>
      </w:r>
    </w:p>
    <w:p w14:paraId="506C09BF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hiperplasia benigna.</w:t>
      </w:r>
    </w:p>
    <w:p w14:paraId="5BBEB8E8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11 a 25 % : Probabilidad mediana de </w:t>
      </w:r>
    </w:p>
    <w:p w14:paraId="3EC871ED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neoplasia prostática.</w:t>
      </w:r>
    </w:p>
    <w:p w14:paraId="2AC75C2D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Menor a 11 % : Probabilidad alta de </w:t>
      </w:r>
    </w:p>
    <w:p w14:paraId="3D280456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neoplasia prostática. </w:t>
      </w:r>
    </w:p>
    <w:p w14:paraId="433B36DA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1B41A58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56370F2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*NOTA: Datos de relación L/T no aplican en pacientes con PSA toral y libre dentro del rango de referencia.</w:t>
      </w:r>
    </w:p>
    <w:p w14:paraId="52F0B89F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7E79B40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B3BF13F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5A2AF44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Valor Normal </w:t>
      </w:r>
    </w:p>
    <w:p w14:paraId="1D2A9215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532E2F5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ALFA FETOPROTEÍNA (AFP):                  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1. 21 UI/mL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0.5 a 5.5 UI/mL</w:t>
      </w:r>
    </w:p>
    <w:p w14:paraId="0C3994BE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80BF84B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E4122B9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DDE601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78B8F97" w14:textId="77777777" w:rsidR="00612ABF" w:rsidRPr="00D323B3" w:rsidRDefault="00612ABF" w:rsidP="00612ABF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D323B3">
        <w:rPr>
          <w:b/>
          <w:bCs/>
          <w:color w:val="000000" w:themeColor="text1"/>
          <w:sz w:val="20"/>
          <w:szCs w:val="22"/>
        </w:rPr>
        <w:t xml:space="preserve">PROTEINAS NEOPLASICAS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12ABF" w14:paraId="229EA275" w14:textId="77777777" w:rsidTr="006304B8">
        <w:tc>
          <w:tcPr>
            <w:tcW w:w="1615" w:type="dxa"/>
            <w:shd w:val="clear" w:color="auto" w:fill="DBE5F1" w:themeFill="accent1" w:themeFillTint="33"/>
          </w:tcPr>
          <w:p w14:paraId="001075E7" w14:textId="77777777" w:rsidR="00612ABF" w:rsidRPr="001458B1" w:rsidRDefault="00612ABF" w:rsidP="006304B8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287D937" w14:textId="77777777" w:rsidR="00612ABF" w:rsidRPr="001458B1" w:rsidRDefault="00612ABF" w:rsidP="006304B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0A4D29A" w14:textId="77777777" w:rsidR="00612ABF" w:rsidRPr="001458B1" w:rsidRDefault="00612ABF" w:rsidP="006304B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E3000E1" w14:textId="77777777" w:rsidR="00612ABF" w:rsidRPr="001458B1" w:rsidRDefault="00612ABF" w:rsidP="006304B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592C9C6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B5394D0" w14:textId="575639CB" w:rsidR="00336CE7" w:rsidRPr="00A6157C" w:rsidRDefault="00612ABF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</w:t>
      </w:r>
      <w:r w:rsidR="00336CE7"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Ag. CARCINOEMBRIOGÉNICO (CEA)     </w:t>
      </w:r>
      <w:r w:rsidR="00336CE7"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0. 674 ng/mL                      </w:t>
      </w:r>
      <w:r w:rsidR="00336CE7"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No fumadores: 0 a 5 ng/mL</w:t>
      </w:r>
    </w:p>
    <w:p w14:paraId="73F6CA45" w14:textId="77777777" w:rsidR="003027F3" w:rsidRDefault="00336CE7" w:rsidP="003027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</w:t>
      </w:r>
      <w:r w:rsidR="00612AB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Fumadores: 0 a 10 ng/mL</w:t>
      </w:r>
      <w:r w:rsidR="003027F3" w:rsidRPr="003027F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5BB0A86F" w14:textId="77777777" w:rsidR="003027F3" w:rsidRDefault="003027F3" w:rsidP="003027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06CB7D48" w14:textId="536A4228" w:rsidR="003027F3" w:rsidRPr="00A6157C" w:rsidRDefault="003027F3" w:rsidP="0030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 15-3(CA de mama)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9. 46 U/ml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Hasta 30 U/ml</w:t>
      </w:r>
    </w:p>
    <w:p w14:paraId="1452A157" w14:textId="77777777" w:rsidR="003027F3" w:rsidRDefault="003027F3" w:rsidP="003027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6B62213C" w14:textId="43AAFBCE" w:rsidR="003027F3" w:rsidRPr="00A6157C" w:rsidRDefault="003027F3" w:rsidP="0030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CA 19-9 (Pancreatico y gastrointestinal)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6. 83 U/mL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Hasta 37 U/mL</w:t>
      </w:r>
    </w:p>
    <w:p w14:paraId="3DFF0336" w14:textId="4791DA92" w:rsidR="003027F3" w:rsidRDefault="003027F3" w:rsidP="0030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D3D6AE7" w14:textId="77777777" w:rsidR="003027F3" w:rsidRPr="00A6157C" w:rsidRDefault="003027F3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989D49E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7AE97FA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0091EDA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8F13A2E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C921693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B78CB76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 15-3(CA de mama) 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9. 46 U/ml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Hasta 30 U/ml</w:t>
      </w:r>
    </w:p>
    <w:p w14:paraId="54224156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31676B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F595248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0B668E7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0E32A1B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Valor Normal </w:t>
      </w:r>
    </w:p>
    <w:p w14:paraId="15D30C87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C944BCB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02C7FCA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 19-9 (Pancreatico y gastrointestinal) 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6. 83 U/mL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Hasta 37 U/mL</w:t>
      </w:r>
    </w:p>
    <w:p w14:paraId="062F4872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EFAEBA5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B2EF58D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D2835D8" w14:textId="77777777" w:rsidR="002D6284" w:rsidRPr="00D323B3" w:rsidRDefault="002D6284" w:rsidP="002D6284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D323B3">
        <w:rPr>
          <w:b/>
          <w:bCs/>
          <w:color w:val="000000" w:themeColor="text1"/>
          <w:sz w:val="20"/>
          <w:szCs w:val="22"/>
        </w:rPr>
        <w:t xml:space="preserve">PROTEINAS NEOPLASICAS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2D6284" w14:paraId="4C761FD5" w14:textId="77777777" w:rsidTr="0052577C">
        <w:tc>
          <w:tcPr>
            <w:tcW w:w="1615" w:type="dxa"/>
            <w:shd w:val="clear" w:color="auto" w:fill="DBE5F1" w:themeFill="accent1" w:themeFillTint="33"/>
          </w:tcPr>
          <w:p w14:paraId="0AA6A4BB" w14:textId="77777777" w:rsidR="002D6284" w:rsidRPr="001458B1" w:rsidRDefault="002D6284" w:rsidP="0052577C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60A628A" w14:textId="77777777" w:rsidR="002D6284" w:rsidRPr="001458B1" w:rsidRDefault="002D6284" w:rsidP="0052577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7732259" w14:textId="77777777" w:rsidR="002D6284" w:rsidRPr="001458B1" w:rsidRDefault="002D6284" w:rsidP="0052577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6F97E7C" w14:textId="77777777" w:rsidR="002D6284" w:rsidRPr="001458B1" w:rsidRDefault="002D6284" w:rsidP="0052577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0A3D102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7961CA1" w14:textId="76ED9F07" w:rsidR="00336CE7" w:rsidRPr="00A6157C" w:rsidRDefault="002D6284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</w:t>
      </w:r>
      <w:r w:rsidR="00336CE7"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 125 ( Blastoma mucinoso de ovario):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="00336CE7"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15. 34 U/mL</w:t>
      </w:r>
      <w:r w:rsidR="00336CE7"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</w:t>
      </w:r>
      <w:r w:rsidR="00336CE7"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Hasta 35 U/mL</w:t>
      </w:r>
    </w:p>
    <w:p w14:paraId="04D543B4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493037F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6F9CDF8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b/>
          <w:bCs/>
          <w:sz w:val="30"/>
          <w:szCs w:val="30"/>
          <w:lang w:val="es-ES" w:eastAsia="es-GT"/>
        </w:rPr>
        <w:t>BIOLAB</w:t>
      </w:r>
    </w:p>
    <w:p w14:paraId="085F6ABB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F8E2DEC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1C849419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253242FF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4410828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 15-3 (CA de mama):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11. 0 U/ml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8.40 - 58 U/ml</w:t>
      </w:r>
    </w:p>
    <w:p w14:paraId="1DE2A001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A21060E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BIOLAB</w:t>
      </w:r>
    </w:p>
    <w:p w14:paraId="7FF209B2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36ADDDD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5CE25DA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BIOLAB </w:t>
      </w:r>
    </w:p>
    <w:p w14:paraId="408EE95F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59BBECC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 Rango de Referencia</w:t>
      </w:r>
    </w:p>
    <w:p w14:paraId="02F3776C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1391F82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PSA TOTAL: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 71 ng/ml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No Detectable - 4.0 ng/ml </w:t>
      </w:r>
    </w:p>
    <w:p w14:paraId="177A9DB1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6004326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31CFD51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A2EF792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26DC9281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Rango de Referencia</w:t>
      </w:r>
    </w:p>
    <w:p w14:paraId="76ED1901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0E539C6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PSA LIBRE: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0. 09 ng/ml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No Detectable - 0. 42 ng/ml</w:t>
      </w:r>
    </w:p>
    <w:p w14:paraId="74E5FE86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6625138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4D29DFE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F041282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A46DB2B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B52E793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68ABBE7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Rango de referencia</w:t>
      </w:r>
    </w:p>
    <w:p w14:paraId="43579463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1E48364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RELACION LIBRE/TOTAL: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12. 6 %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Mayor de 11 %: Hiperplasia Prostatica </w:t>
      </w:r>
    </w:p>
    <w:p w14:paraId="06915C9D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Benigna.</w:t>
      </w:r>
    </w:p>
    <w:p w14:paraId="119A98E1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Menor de 11 %: Probabilidad alta de </w:t>
      </w:r>
    </w:p>
    <w:p w14:paraId="72E798CC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neoplasia prostática.</w:t>
      </w:r>
    </w:p>
    <w:p w14:paraId="39DDB8A1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A00CF55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C1EB75C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16D2934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3D26F21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BIOLAB</w:t>
      </w:r>
    </w:p>
    <w:p w14:paraId="6AFE2A84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3B1E897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34AC37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3EBF9F22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5848BD6E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9981C3E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ALFA FETOPROTEÍNA (AFP):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1. 83 UI/mL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0.5 a 5.0 UI/mL</w:t>
      </w:r>
    </w:p>
    <w:p w14:paraId="5B807D51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B5483EF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4565D2A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040D91F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2D62AF6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1D3B221F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098B165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Ag. CARCINOEMBRIOGÉNICO (CEA)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86. 0 ng/mL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No fumadores: Hasta 2.5 ng/mL</w:t>
      </w:r>
    </w:p>
    <w:p w14:paraId="7CDA10A8" w14:textId="77777777" w:rsidR="00336CE7" w:rsidRPr="001C0AC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C0ACC">
        <w:rPr>
          <w:rFonts w:ascii="Times New Roman" w:eastAsia="Times New Roman" w:hAnsi="Times New Roman" w:cs="Times New Roman"/>
          <w:sz w:val="20"/>
          <w:szCs w:val="20"/>
          <w:lang w:eastAsia="es-GT"/>
        </w:rPr>
        <w:t>Fumadores: Hasta 4.9 ng/mL</w:t>
      </w:r>
    </w:p>
    <w:p w14:paraId="54BDFA3D" w14:textId="77777777" w:rsidR="00336CE7" w:rsidRPr="001C0AC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735C942" w14:textId="77777777" w:rsidR="00336CE7" w:rsidRPr="001C0AC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C0ACC">
        <w:rPr>
          <w:rFonts w:ascii="Times New Roman" w:eastAsia="Times New Roman" w:hAnsi="Times New Roman" w:cs="Times New Roman"/>
          <w:sz w:val="20"/>
          <w:szCs w:val="20"/>
          <w:lang w:eastAsia="es-GT"/>
        </w:rPr>
        <w:t>BIOLAB</w:t>
      </w:r>
    </w:p>
    <w:p w14:paraId="0576AD51" w14:textId="77777777" w:rsidR="00336CE7" w:rsidRPr="001C0AC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4E3A2B7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1BE6195B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6567677C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F9FF6D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 19-9 (Pancreatico y gastrointestinal) 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Mayor de 1,000 U/mL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No detectable -33.0 U/mL</w:t>
      </w:r>
    </w:p>
    <w:p w14:paraId="73C8CA57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9077253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B9CAC5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A4C1B4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AA803F0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6AABD717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D678371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 125 ( Blastoma mucinoso de ovario):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239. 0 U/mL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No detectable -21.0 U/mL</w:t>
      </w:r>
    </w:p>
    <w:p w14:paraId="672A6A14" w14:textId="77777777" w:rsidR="00336CE7" w:rsidRPr="001C0AC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C0ACC">
        <w:rPr>
          <w:rFonts w:ascii="Times New Roman" w:eastAsia="Times New Roman" w:hAnsi="Times New Roman" w:cs="Times New Roman"/>
          <w:sz w:val="20"/>
          <w:szCs w:val="20"/>
          <w:lang w:eastAsia="es-GT"/>
        </w:rPr>
        <w:t>BIOLAB</w:t>
      </w:r>
    </w:p>
    <w:p w14:paraId="61346DE9" w14:textId="77777777" w:rsidR="00336CE7" w:rsidRPr="001C0AC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3696C05" w14:textId="77777777" w:rsidR="00336CE7" w:rsidRPr="001C0AC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E61D6A1" w14:textId="77777777" w:rsidR="00336CE7" w:rsidRPr="001C0AC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A73BE06" w14:textId="77777777" w:rsidR="00336CE7" w:rsidRPr="001C0AC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54DB670" w14:textId="77777777" w:rsidR="00336CE7" w:rsidRPr="001C0AC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15C9A64" w14:textId="77777777" w:rsidR="00336CE7" w:rsidRPr="001C0AC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89BAE8B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783D785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Rango de Referencia</w:t>
      </w:r>
    </w:p>
    <w:p w14:paraId="17EFFF08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D17972B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HOMOCISTEINA: </w:t>
      </w:r>
      <w:r w:rsidRPr="00A6157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6. 75 uMol/L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 12 a 19 años: 4.3 a 9.9 uMol/L </w:t>
      </w:r>
    </w:p>
    <w:p w14:paraId="3D0F2E7A" w14:textId="77777777" w:rsidR="00336CE7" w:rsidRPr="00A6157C" w:rsidRDefault="00336CE7" w:rsidP="0033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 mayor a 60 años: 5.9 a 15.3 uMol/L</w:t>
      </w:r>
    </w:p>
    <w:p w14:paraId="0A76E0DB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 12 a 19 años: 3. 3a 7.2 uMol/L</w:t>
      </w:r>
    </w:p>
    <w:p w14:paraId="0D9CDF91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 mayor a 60 años: 4.7 a 11.6 uMol/L</w:t>
      </w:r>
    </w:p>
    <w:p w14:paraId="56398562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Hombres/Mujeres 20 a 60 años : 5 a 15 uMol/L</w:t>
      </w:r>
    </w:p>
    <w:p w14:paraId="77BED3EB" w14:textId="77777777" w:rsidR="00336CE7" w:rsidRPr="00A6157C" w:rsidRDefault="00336CE7" w:rsidP="00336CE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ED4DDF9" w14:textId="77777777" w:rsidR="00336CE7" w:rsidRPr="00A6157C" w:rsidRDefault="00336CE7" w:rsidP="00336CE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754802E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7FC6661C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794834AF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621A08CB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1BD05141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21C9E79B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59C6F99A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4162700C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787153CC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2EA8B857" w14:textId="77777777" w:rsidR="00336CE7" w:rsidRPr="00A6157C" w:rsidRDefault="00336CE7" w:rsidP="00336CE7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19B4A591" w14:textId="77777777" w:rsidR="00336CE7" w:rsidRPr="002B190A" w:rsidRDefault="00336CE7" w:rsidP="00336CE7">
      <w:pPr>
        <w:rPr>
          <w:lang w:val="es-ES"/>
        </w:rPr>
      </w:pPr>
    </w:p>
    <w:p w14:paraId="42407BD9" w14:textId="77777777" w:rsidR="00434702" w:rsidRDefault="00434702"/>
    <w:sectPr w:rsidR="00434702" w:rsidSect="00336CE7">
      <w:footerReference w:type="default" r:id="rId8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4EDA" w14:textId="77777777" w:rsidR="0077344B" w:rsidRDefault="0077344B" w:rsidP="00D72D31">
      <w:pPr>
        <w:spacing w:after="0" w:line="240" w:lineRule="auto"/>
      </w:pPr>
      <w:r>
        <w:separator/>
      </w:r>
    </w:p>
  </w:endnote>
  <w:endnote w:type="continuationSeparator" w:id="0">
    <w:p w14:paraId="4E894F35" w14:textId="77777777" w:rsidR="0077344B" w:rsidRDefault="0077344B" w:rsidP="00D7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0861" w14:textId="77777777" w:rsidR="00336CE7" w:rsidRPr="00AF3E49" w:rsidRDefault="00336CE7" w:rsidP="00336CE7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hAnsi="Calisto MT" w:cs="Times New Roman"/>
        <w:color w:val="1F497D" w:themeColor="text2"/>
        <w:sz w:val="20"/>
        <w:lang w:val="es-ES"/>
      </w:rPr>
      <w:t>Horario: Lunes a viernes de 7:30 a 17:00 Hrs.- Sábado de 7:30 a 12:00 Hrs.</w:t>
    </w:r>
  </w:p>
  <w:p w14:paraId="447E65FA" w14:textId="77777777" w:rsidR="00336CE7" w:rsidRPr="00AF3E49" w:rsidRDefault="00336CE7" w:rsidP="00336CE7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eastAsia="Batang" w:hAnsi="Calisto MT"/>
        <w:bCs/>
        <w:color w:val="1F497D" w:themeColor="text2"/>
        <w:sz w:val="20"/>
        <w:lang w:val="es-ES"/>
      </w:rPr>
      <w:t>Laboratorioesperanza1991@gmail.com</w:t>
    </w:r>
  </w:p>
  <w:p w14:paraId="401B0183" w14:textId="77777777" w:rsidR="00D72D31" w:rsidRPr="00336CE7" w:rsidRDefault="00D72D31" w:rsidP="00D72D31">
    <w:pPr>
      <w:pStyle w:val="Piedepgina"/>
      <w:jc w:val="center"/>
      <w:rPr>
        <w:lang w:val="es-ES"/>
      </w:rPr>
    </w:pPr>
  </w:p>
  <w:p w14:paraId="6715C253" w14:textId="77777777" w:rsidR="00D72D31" w:rsidRDefault="00D72D31" w:rsidP="00D72D3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1AF6" w14:textId="77777777" w:rsidR="0077344B" w:rsidRDefault="0077344B" w:rsidP="00D72D31">
      <w:pPr>
        <w:spacing w:after="0" w:line="240" w:lineRule="auto"/>
      </w:pPr>
      <w:r>
        <w:separator/>
      </w:r>
    </w:p>
  </w:footnote>
  <w:footnote w:type="continuationSeparator" w:id="0">
    <w:p w14:paraId="3844AB16" w14:textId="77777777" w:rsidR="0077344B" w:rsidRDefault="0077344B" w:rsidP="00D72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12546"/>
    <w:rsid w:val="00024ABE"/>
    <w:rsid w:val="0007345D"/>
    <w:rsid w:val="00082357"/>
    <w:rsid w:val="0010117B"/>
    <w:rsid w:val="00167BCA"/>
    <w:rsid w:val="00184E2A"/>
    <w:rsid w:val="00192F26"/>
    <w:rsid w:val="001B05AD"/>
    <w:rsid w:val="001B1C8E"/>
    <w:rsid w:val="001B2015"/>
    <w:rsid w:val="001C0ACC"/>
    <w:rsid w:val="002621A9"/>
    <w:rsid w:val="00265CC8"/>
    <w:rsid w:val="0028723E"/>
    <w:rsid w:val="002C50F4"/>
    <w:rsid w:val="002D6284"/>
    <w:rsid w:val="003027F3"/>
    <w:rsid w:val="00304D4C"/>
    <w:rsid w:val="00336CE7"/>
    <w:rsid w:val="003D1C5F"/>
    <w:rsid w:val="00434702"/>
    <w:rsid w:val="00471039"/>
    <w:rsid w:val="004A3C1D"/>
    <w:rsid w:val="00612ABF"/>
    <w:rsid w:val="00614278"/>
    <w:rsid w:val="006D536F"/>
    <w:rsid w:val="00736632"/>
    <w:rsid w:val="00741632"/>
    <w:rsid w:val="00745214"/>
    <w:rsid w:val="0077344B"/>
    <w:rsid w:val="007E19AD"/>
    <w:rsid w:val="008D7AF3"/>
    <w:rsid w:val="009019A0"/>
    <w:rsid w:val="009E0B59"/>
    <w:rsid w:val="009E22A0"/>
    <w:rsid w:val="009E5947"/>
    <w:rsid w:val="00AC6EA6"/>
    <w:rsid w:val="00B04EAD"/>
    <w:rsid w:val="00BE4652"/>
    <w:rsid w:val="00C31F9B"/>
    <w:rsid w:val="00C82978"/>
    <w:rsid w:val="00C94E00"/>
    <w:rsid w:val="00CA0B55"/>
    <w:rsid w:val="00CE5EAE"/>
    <w:rsid w:val="00D323B3"/>
    <w:rsid w:val="00D674F4"/>
    <w:rsid w:val="00D72D31"/>
    <w:rsid w:val="00E17664"/>
    <w:rsid w:val="00EC259F"/>
    <w:rsid w:val="00ED2E69"/>
    <w:rsid w:val="00EE297B"/>
    <w:rsid w:val="00EE3F08"/>
    <w:rsid w:val="00F363FD"/>
    <w:rsid w:val="00F8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14BA"/>
  <w15:docId w15:val="{A387EAE0-5116-48E0-BA92-F3EC3A42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2D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D31"/>
  </w:style>
  <w:style w:type="paragraph" w:styleId="Piedepgina">
    <w:name w:val="footer"/>
    <w:basedOn w:val="Normal"/>
    <w:link w:val="PiedepginaCar"/>
    <w:uiPriority w:val="99"/>
    <w:unhideWhenUsed/>
    <w:rsid w:val="00D72D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D31"/>
  </w:style>
  <w:style w:type="table" w:styleId="Tablaconcuadrcula">
    <w:name w:val="Table Grid"/>
    <w:basedOn w:val="Tablanormal"/>
    <w:uiPriority w:val="39"/>
    <w:rsid w:val="00336C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27</cp:revision>
  <cp:lastPrinted>2018-08-16T21:09:00Z</cp:lastPrinted>
  <dcterms:created xsi:type="dcterms:W3CDTF">2018-08-29T16:28:00Z</dcterms:created>
  <dcterms:modified xsi:type="dcterms:W3CDTF">2025-01-06T15:13:00Z</dcterms:modified>
</cp:coreProperties>
</file>