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2793" w14:textId="77777777" w:rsidR="00D4064E" w:rsidRPr="007434F0" w:rsidRDefault="00D4064E" w:rsidP="00D4064E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4D6CD15D" wp14:editId="62A8A996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7B7EC04C" wp14:editId="48A41786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03FEFE4F" w14:textId="77777777" w:rsidR="00D4064E" w:rsidRPr="00322098" w:rsidRDefault="00D4064E" w:rsidP="00D4064E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686ED03F" w14:textId="77777777" w:rsidR="00D4064E" w:rsidRDefault="00D4064E" w:rsidP="00D4064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7E37FFE3" w14:textId="77777777" w:rsidR="00D4064E" w:rsidRPr="006A152F" w:rsidRDefault="00D4064E" w:rsidP="00D4064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4560A319" w14:textId="77777777" w:rsidR="00D4064E" w:rsidRPr="007434F0" w:rsidRDefault="00D4064E" w:rsidP="00D4064E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275DC4D5" w14:textId="77777777" w:rsidR="00D4064E" w:rsidRDefault="00D4064E" w:rsidP="00D4064E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5354F58C" w14:textId="77777777" w:rsidR="00D4064E" w:rsidRDefault="00D4064E" w:rsidP="00D4064E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7D5CD159" w14:textId="77777777" w:rsidR="00D4064E" w:rsidRDefault="00D4064E" w:rsidP="00D4064E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6CD84D33" w14:textId="77777777" w:rsidR="00D4064E" w:rsidRPr="002B190A" w:rsidRDefault="00D4064E" w:rsidP="00D4064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41167FC2" w14:textId="77777777" w:rsidR="00D4064E" w:rsidRDefault="00D4064E" w:rsidP="00D4064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1730146A" w14:textId="77777777" w:rsidR="00D4064E" w:rsidRDefault="00D4064E" w:rsidP="00D4064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2A8BDF4E" w14:textId="77777777" w:rsidR="00D4064E" w:rsidRDefault="00D4064E" w:rsidP="00D4064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3028109" w14:textId="4E528756" w:rsidR="00D4064E" w:rsidRPr="006A152F" w:rsidRDefault="00D4064E" w:rsidP="00D4064E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4A6EF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B337B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221D1DF9" w14:textId="77777777" w:rsidR="00E648E7" w:rsidRPr="00BE289B" w:rsidRDefault="00E648E7" w:rsidP="00E64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E289B">
        <w:rPr>
          <w:rFonts w:ascii="Times New Roman" w:hAnsi="Times New Roman" w:cs="Times New Roman"/>
          <w:b/>
          <w:bCs/>
          <w:sz w:val="20"/>
        </w:rPr>
        <w:t>COPROLOGIA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2B06C89F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52139BEB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555164A1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E8E61A9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7455CD3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E4B378E" w14:textId="77777777" w:rsidR="00E648E7" w:rsidRPr="00FB5F2A" w:rsidRDefault="00E648E7" w:rsidP="00E648E7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669F1A7A" w14:textId="77777777" w:rsidR="00E648E7" w:rsidRPr="00266FCB" w:rsidRDefault="00E648E7" w:rsidP="00E648E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b/>
          <w:bCs/>
          <w:i/>
          <w:iCs/>
          <w:lang w:eastAsia="es-GT"/>
        </w:rPr>
        <w:t xml:space="preserve">                          </w:t>
      </w:r>
      <w:proofErr w:type="spellStart"/>
      <w:r w:rsidRPr="00266FCB">
        <w:rPr>
          <w:rFonts w:ascii="Calibri Light" w:eastAsia="Times New Roman" w:hAnsi="Calibri Light" w:cs="Calibri Light"/>
          <w:b/>
          <w:bCs/>
          <w:i/>
          <w:iCs/>
          <w:lang w:eastAsia="es-GT"/>
        </w:rPr>
        <w:t>Helicobacter</w:t>
      </w:r>
      <w:proofErr w:type="spellEnd"/>
      <w:r w:rsidRPr="00266FCB">
        <w:rPr>
          <w:rFonts w:ascii="Calibri Light" w:eastAsia="Times New Roman" w:hAnsi="Calibri Light" w:cs="Calibri Light"/>
          <w:b/>
          <w:bCs/>
          <w:i/>
          <w:iCs/>
          <w:lang w:eastAsia="es-GT"/>
        </w:rPr>
        <w:t xml:space="preserve"> pylori</w:t>
      </w:r>
      <w:r w:rsidRPr="00266FCB">
        <w:rPr>
          <w:rFonts w:ascii="Calibri Light" w:eastAsia="Times New Roman" w:hAnsi="Calibri Light" w:cs="Calibri Light"/>
          <w:b/>
          <w:bCs/>
          <w:i/>
          <w:iCs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ANTIGENO EN HECES: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 w:rsidRPr="0033068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 w:rsidRPr="0033068B">
        <w:rPr>
          <w:rFonts w:ascii="Calibri Light" w:eastAsia="Times New Roman" w:hAnsi="Calibri Light" w:cs="Calibri Light"/>
          <w:bCs/>
          <w:sz w:val="20"/>
          <w:szCs w:val="20"/>
          <w:lang w:eastAsia="es-GT"/>
        </w:rPr>
        <w:t>NEGATIVO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proofErr w:type="spellStart"/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>NEGATIVO</w:t>
      </w:r>
      <w:proofErr w:type="spellEnd"/>
    </w:p>
    <w:p w14:paraId="00C796A3" w14:textId="77777777" w:rsidR="00E648E7" w:rsidRPr="00266FCB" w:rsidRDefault="00E648E7" w:rsidP="00E648E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03EA964D" w14:textId="77777777" w:rsidR="00E648E7" w:rsidRPr="00CA0B55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C2AFC55" w14:textId="77777777" w:rsidR="00E056FE" w:rsidRDefault="00E056FE" w:rsidP="00E056F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42274B0" w14:textId="5C3303F0" w:rsidR="00E056FE" w:rsidRPr="00182C2E" w:rsidRDefault="00E056FE" w:rsidP="00E056FE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COPROLOGIA</w:t>
      </w:r>
      <w:r w:rsidRPr="00182C2E">
        <w:rPr>
          <w:rFonts w:eastAsia="Batang"/>
          <w:b/>
          <w:bCs/>
          <w:sz w:val="20"/>
          <w:szCs w:val="18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E056FE" w14:paraId="58F7F065" w14:textId="77777777" w:rsidTr="00C65ED0">
        <w:tc>
          <w:tcPr>
            <w:tcW w:w="1008" w:type="dxa"/>
            <w:shd w:val="clear" w:color="auto" w:fill="DBE5F1" w:themeFill="accent1" w:themeFillTint="33"/>
          </w:tcPr>
          <w:p w14:paraId="18E37562" w14:textId="77777777" w:rsidR="00E056FE" w:rsidRPr="001458B1" w:rsidRDefault="00E056FE" w:rsidP="00C65ED0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691AE43A" w14:textId="77777777" w:rsidR="00E056FE" w:rsidRPr="001458B1" w:rsidRDefault="00E056FE" w:rsidP="00C65ED0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7B264AE" w14:textId="77777777" w:rsidR="00E056FE" w:rsidRPr="001458B1" w:rsidRDefault="00E056FE" w:rsidP="00C65ED0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21CD385C" w14:textId="77777777" w:rsidR="00E056FE" w:rsidRPr="001458B1" w:rsidRDefault="00E056FE" w:rsidP="00C65ED0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3ACE3DC4" w14:textId="77777777" w:rsidR="00E056FE" w:rsidRDefault="00E056FE" w:rsidP="00E056FE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15245156" w14:textId="77777777" w:rsidR="00E056FE" w:rsidRDefault="00E056FE" w:rsidP="00E056FE">
      <w:pPr>
        <w:pStyle w:val="NormalWeb"/>
        <w:spacing w:after="0"/>
        <w:rPr>
          <w:rFonts w:eastAsia="Batang"/>
          <w:color w:val="000000" w:themeColor="text1"/>
          <w:sz w:val="20"/>
          <w:szCs w:val="18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 xml:space="preserve">                    </w:t>
      </w:r>
      <w:r w:rsidRPr="008F61E0">
        <w:rPr>
          <w:rFonts w:eastAsia="Batang"/>
          <w:color w:val="000000" w:themeColor="text1"/>
          <w:sz w:val="20"/>
          <w:szCs w:val="18"/>
        </w:rPr>
        <w:t>Azul de Metileno</w:t>
      </w:r>
      <w:r>
        <w:rPr>
          <w:rFonts w:eastAsia="Batang"/>
          <w:color w:val="000000" w:themeColor="text1"/>
          <w:sz w:val="20"/>
          <w:szCs w:val="18"/>
        </w:rPr>
        <w:t xml:space="preserve">                   </w:t>
      </w:r>
      <w:r w:rsidRPr="008F61E0">
        <w:rPr>
          <w:rFonts w:eastAsia="Batang"/>
          <w:color w:val="000000" w:themeColor="text1"/>
          <w:sz w:val="20"/>
          <w:szCs w:val="18"/>
        </w:rPr>
        <w:t>Se observa polimorfonucleares 80 % y 20 %</w:t>
      </w:r>
      <w:r>
        <w:rPr>
          <w:rFonts w:eastAsia="Batang"/>
          <w:color w:val="000000" w:themeColor="text1"/>
          <w:sz w:val="20"/>
          <w:szCs w:val="18"/>
        </w:rPr>
        <w:t xml:space="preserve"> </w:t>
      </w:r>
      <w:r w:rsidRPr="008F61E0">
        <w:rPr>
          <w:rFonts w:eastAsia="Batang"/>
          <w:color w:val="000000" w:themeColor="text1"/>
          <w:sz w:val="20"/>
          <w:szCs w:val="18"/>
        </w:rPr>
        <w:t>mononucleares</w:t>
      </w:r>
      <w:r>
        <w:rPr>
          <w:rFonts w:eastAsia="Batang"/>
          <w:color w:val="000000" w:themeColor="text1"/>
          <w:sz w:val="20"/>
          <w:szCs w:val="18"/>
        </w:rPr>
        <w:t>.</w:t>
      </w:r>
    </w:p>
    <w:p w14:paraId="5994CC75" w14:textId="2D510E82" w:rsidR="00E648E7" w:rsidRDefault="00E056FE" w:rsidP="00E056FE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eastAsia="Batang"/>
          <w:color w:val="000000" w:themeColor="text1"/>
          <w:sz w:val="20"/>
          <w:szCs w:val="18"/>
        </w:rPr>
        <w:t>_________________________________________________________________________________________________________________</w:t>
      </w:r>
    </w:p>
    <w:p w14:paraId="3C748A97" w14:textId="77777777" w:rsidR="00E648E7" w:rsidRPr="00266FCB" w:rsidRDefault="00E648E7" w:rsidP="00E648E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5DF59487" w14:textId="77777777" w:rsidR="00E648E7" w:rsidRPr="00266FCB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           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TRANSFERRINA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EN HECES:       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NEGATIVO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</w:t>
      </w:r>
      <w:proofErr w:type="spellStart"/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>NEGATIVO</w:t>
      </w:r>
      <w:proofErr w:type="spellEnd"/>
    </w:p>
    <w:p w14:paraId="314FD86F" w14:textId="77777777" w:rsidR="00E648E7" w:rsidRPr="00266FCB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5F2EE88C" w14:textId="77777777" w:rsidR="00E648E7" w:rsidRPr="007A1841" w:rsidRDefault="00E648E7" w:rsidP="00E648E7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t xml:space="preserve">COPROLOGIA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3FC73543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259C34FA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74A926CB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84240FF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0C424DE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853124C" w14:textId="77777777" w:rsidR="00E648E7" w:rsidRDefault="00E648E7" w:rsidP="00E648E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05F1C7FA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sz w:val="24"/>
          <w:szCs w:val="24"/>
          <w:lang w:eastAsia="es-GT"/>
        </w:rPr>
        <w:t xml:space="preserve">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ROTAVIRUS: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0D7286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2791778C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2A3F268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ADENOVIRUS: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            </w:t>
      </w:r>
      <w:r w:rsidRPr="000D7286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36972A44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03D4C2A" w14:textId="4FD5F2CA" w:rsidR="00E648E7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ASTROVIRUS: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            </w:t>
      </w:r>
      <w:r w:rsidRPr="000D7286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ATIVO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5DD003E7" w14:textId="10328A90" w:rsidR="00761E55" w:rsidRDefault="00761E55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7DFA8163" w14:textId="6E403843" w:rsidR="00761E55" w:rsidRPr="008D4EB0" w:rsidRDefault="00761E55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NOROVIRUS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              </w:t>
      </w:r>
      <w:r w:rsidRPr="000D7286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ATIVO</w:t>
      </w:r>
      <w:proofErr w:type="spellEnd"/>
    </w:p>
    <w:p w14:paraId="2A9FE2D1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CD338E" w14:textId="77777777" w:rsidR="00E648E7" w:rsidRPr="007A1841" w:rsidRDefault="00E648E7" w:rsidP="00E648E7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t xml:space="preserve">COPROLOGIA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3AC7F931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253FC14E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19E78456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1CC9727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0CFB10D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4AFB2DB" w14:textId="77777777" w:rsidR="00E648E7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036D49A3" w14:textId="77777777" w:rsidR="00E648E7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</w:t>
      </w:r>
    </w:p>
    <w:p w14:paraId="12AEB009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SANGRE OCULTA HUMANA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EN HECES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52A3F720" w14:textId="77777777" w:rsidR="00E648E7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4C66C1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90EFC0A" w14:textId="77777777" w:rsidR="00E648E7" w:rsidRDefault="00E648E7" w:rsidP="00E648E7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</w:p>
    <w:p w14:paraId="138C459D" w14:textId="77777777" w:rsidR="003C2BC7" w:rsidRDefault="003C2BC7" w:rsidP="000B0FCC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</w:p>
    <w:p w14:paraId="3ACD9434" w14:textId="77777777" w:rsidR="003C2BC7" w:rsidRDefault="003C2BC7" w:rsidP="000B0FCC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</w:p>
    <w:p w14:paraId="5D605A1E" w14:textId="77777777" w:rsidR="003C2BC7" w:rsidRDefault="003C2BC7" w:rsidP="000B0FCC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</w:p>
    <w:p w14:paraId="49EACBD2" w14:textId="77777777" w:rsidR="00C77181" w:rsidRPr="007A1841" w:rsidRDefault="00C77181" w:rsidP="00C77181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lastRenderedPageBreak/>
        <w:t xml:space="preserve">INMUNOLOGIA INFECCIOSA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C77181" w14:paraId="5A8D5029" w14:textId="77777777" w:rsidTr="005F367A">
        <w:tc>
          <w:tcPr>
            <w:tcW w:w="1278" w:type="dxa"/>
            <w:shd w:val="clear" w:color="auto" w:fill="DBE5F1" w:themeFill="accent1" w:themeFillTint="33"/>
          </w:tcPr>
          <w:p w14:paraId="4F9A06DD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63062260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D61B1C2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7ED6D78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A491E3E" w14:textId="77777777" w:rsidR="00C77181" w:rsidRPr="00222BD3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1A1932" w14:textId="77777777" w:rsidR="00C77181" w:rsidRPr="00222BD3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IgM: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</w:t>
      </w:r>
      <w:r w:rsidRPr="00BE623A">
        <w:rPr>
          <w:rFonts w:ascii="Times New Roman" w:eastAsia="Times New Roman" w:hAnsi="Times New Roman" w:cs="Times New Roman"/>
          <w:sz w:val="20"/>
          <w:szCs w:val="20"/>
          <w:lang w:eastAsia="es-GT"/>
        </w:rPr>
        <w:t>0.1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5</w:t>
      </w:r>
      <w:r w:rsidRPr="00BE623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U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Negativo: Menor de 0.9 U</w:t>
      </w:r>
    </w:p>
    <w:p w14:paraId="1E4589EE" w14:textId="77777777" w:rsidR="00C77181" w:rsidRPr="00222BD3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Dudosos: 0.9 a 1.1 U</w:t>
      </w:r>
    </w:p>
    <w:p w14:paraId="6CC91F1D" w14:textId="77777777" w:rsidR="00C77181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 Mayor de 1.1 U</w:t>
      </w:r>
      <w:r w:rsidRPr="000955B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7ABB8974" w14:textId="77777777" w:rsidR="00C77181" w:rsidRPr="00222BD3" w:rsidRDefault="00C77181" w:rsidP="00C7718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9512F7" w14:textId="77777777" w:rsidR="00C77181" w:rsidRDefault="00C77181" w:rsidP="00C7718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7D054FE4" w14:textId="77777777" w:rsidR="00C77181" w:rsidRPr="007A1841" w:rsidRDefault="00C77181" w:rsidP="00C77181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t xml:space="preserve">INMUNOLOGIA INFECCIOSA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C77181" w14:paraId="330BD8E2" w14:textId="77777777" w:rsidTr="005F367A">
        <w:tc>
          <w:tcPr>
            <w:tcW w:w="1278" w:type="dxa"/>
            <w:shd w:val="clear" w:color="auto" w:fill="DBE5F1" w:themeFill="accent1" w:themeFillTint="33"/>
          </w:tcPr>
          <w:p w14:paraId="4FD6C694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7D8CF334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35B111F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7AC9638" w14:textId="77777777" w:rsidR="00C77181" w:rsidRPr="001458B1" w:rsidRDefault="00C77181" w:rsidP="005F367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88C175D" w14:textId="77777777" w:rsidR="00C77181" w:rsidRPr="00222BD3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1692CA4" w14:textId="77777777" w:rsidR="00C77181" w:rsidRPr="00D97D94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Ig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G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21</w:t>
      </w:r>
      <w:r w:rsidRPr="00BE623A">
        <w:rPr>
          <w:rFonts w:ascii="Times New Roman" w:eastAsia="Times New Roman" w:hAnsi="Times New Roman" w:cs="Times New Roman"/>
          <w:sz w:val="20"/>
          <w:szCs w:val="20"/>
          <w:lang w:eastAsia="es-GT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5</w:t>
      </w:r>
      <w:r w:rsidRPr="00BE623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D97D94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Negativo: Menor de 8 AU/</w:t>
      </w:r>
      <w:proofErr w:type="spellStart"/>
      <w:r w:rsidRPr="00D97D94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1AE271F6" w14:textId="77777777" w:rsidR="00C77181" w:rsidRPr="00D97D94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D97D94">
        <w:rPr>
          <w:rFonts w:ascii="Times New Roman" w:eastAsia="Times New Roman" w:hAnsi="Times New Roman" w:cs="Times New Roman"/>
          <w:sz w:val="20"/>
          <w:szCs w:val="20"/>
          <w:lang w:eastAsia="es-GT"/>
        </w:rPr>
        <w:t>Dudoso: 9 a 11 AU/</w:t>
      </w:r>
      <w:proofErr w:type="spellStart"/>
      <w:r w:rsidRPr="00D97D94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7C3AB0CC" w14:textId="77777777" w:rsidR="00C77181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D97D94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 Mayor de 12 AU/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.</w:t>
      </w:r>
    </w:p>
    <w:p w14:paraId="729D786B" w14:textId="77777777" w:rsidR="00C77181" w:rsidRPr="00222BD3" w:rsidRDefault="00C77181" w:rsidP="00C77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_________________________________________________________________________________________________________________</w:t>
      </w:r>
    </w:p>
    <w:p w14:paraId="1E2199E2" w14:textId="77777777" w:rsidR="00C77181" w:rsidRDefault="00C77181" w:rsidP="00C77181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4ED9C7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99868F" w14:textId="77777777" w:rsidR="00E648E7" w:rsidRPr="007A1841" w:rsidRDefault="00E648E7" w:rsidP="00E648E7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t xml:space="preserve">INMUNOLOGIA INFECCIOSA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3C281DB6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0ECBEE4C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4081A4FD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8A34D69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BDD8445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A08B65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491986" w14:textId="38E6335E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IgM: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1. 0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UA/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Negativo: Menor de 0.9 UA/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6E6520AA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Dudosos: 0.9 a 1.1 UA/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06E7083A" w14:textId="77777777" w:rsidR="000955B5" w:rsidRDefault="00E648E7" w:rsidP="000955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 Mayor de 1.1 UA/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  <w:r w:rsidR="000955B5" w:rsidRPr="000955B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11F2B535" w14:textId="77777777" w:rsidR="000955B5" w:rsidRDefault="000955B5" w:rsidP="000955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04E98E4C" w14:textId="77777777" w:rsidR="00F44295" w:rsidRPr="00222BD3" w:rsidRDefault="000955B5" w:rsidP="00F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="00F44295"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="00F44295"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="00F44295"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="00F44295"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="00F44295"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IgG: </w:t>
      </w:r>
      <w:r w:rsidR="00F4429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23.0 A</w:t>
      </w:r>
      <w:r w:rsidR="00F44295" w:rsidRPr="00FC39D7">
        <w:rPr>
          <w:rFonts w:ascii="Times New Roman" w:eastAsia="Times New Roman" w:hAnsi="Times New Roman" w:cs="Times New Roman"/>
          <w:sz w:val="20"/>
          <w:szCs w:val="20"/>
          <w:lang w:eastAsia="es-GT"/>
        </w:rPr>
        <w:t>U/</w:t>
      </w:r>
      <w:proofErr w:type="spellStart"/>
      <w:r w:rsidR="00F44295" w:rsidRPr="00FC39D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  <w:r w:rsidR="00F44295"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="00F4429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="00F44295"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Negativo:</w:t>
      </w:r>
      <w:r w:rsidR="00F44295"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="00F44295"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 xml:space="preserve">menor de </w:t>
      </w:r>
      <w:r w:rsidR="00F44295">
        <w:rPr>
          <w:rFonts w:ascii="Times New Roman" w:eastAsia="Times New Roman" w:hAnsi="Times New Roman" w:cs="Times New Roman"/>
          <w:sz w:val="18"/>
          <w:szCs w:val="18"/>
          <w:lang w:eastAsia="es-GT"/>
        </w:rPr>
        <w:t>8 A</w:t>
      </w:r>
      <w:r w:rsidR="00F44295"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U/</w:t>
      </w:r>
      <w:proofErr w:type="spellStart"/>
      <w:r w:rsidR="00F44295"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0F049D81" w14:textId="77777777" w:rsidR="00F44295" w:rsidRPr="00222BD3" w:rsidRDefault="00F44295" w:rsidP="00F4429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Dudoso: 9 a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1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1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A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U/</w:t>
      </w:r>
      <w:proofErr w:type="spellStart"/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3F1B1190" w14:textId="2F83CDAA" w:rsidR="00F44295" w:rsidRDefault="00F44295" w:rsidP="00F4429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 Mayor de 1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2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A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U/</w:t>
      </w:r>
      <w:proofErr w:type="spellStart"/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6E75D12A" w14:textId="77777777" w:rsidR="002F727C" w:rsidRPr="00222BD3" w:rsidRDefault="002F727C" w:rsidP="00F4429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E7DF3F3" w14:textId="77777777" w:rsidR="00E648E7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es-GT"/>
        </w:rPr>
      </w:pPr>
    </w:p>
    <w:p w14:paraId="11045DB7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6F8BDDF0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63CE43A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078862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IgM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: Radio menor de 1.0</w:t>
      </w:r>
    </w:p>
    <w:p w14:paraId="6B080272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0.35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Indeterminado: 1.0-1.2</w:t>
      </w:r>
    </w:p>
    <w:p w14:paraId="2D52D084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Positivo:radio</w:t>
      </w:r>
      <w:proofErr w:type="spellEnd"/>
      <w:proofErr w:type="gram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mayor de 1.2</w:t>
      </w:r>
    </w:p>
    <w:p w14:paraId="5D16309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530C7D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812E604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0EC952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A4E2C86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340EF370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3C9DD299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DA5194B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IgG: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44. 0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U/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0-10 U/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</w:p>
    <w:p w14:paraId="11C80055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0C16531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653D800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BIOLAB</w:t>
      </w:r>
    </w:p>
    <w:p w14:paraId="6992519D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D51D72B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B84C03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3448DC31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6A341A1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DAD453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ANTIGENO EN HECES: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NEGATIVO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451075C7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383366D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CBB2FC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09E6103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6FC867B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C00716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61DC87C5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645173EC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3D9047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SANGRE OCULTA HUMANA (Hb):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578E34DB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58EA2A8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02CC7D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TRANSFERRINA EN HECES: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226BBFDD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AC3CB5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CA1A0CD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FA2C964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314D0E6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09F0403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5F69B59D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Normal</w:t>
      </w:r>
    </w:p>
    <w:p w14:paraId="75692FA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564840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Ag.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Giardia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lamblia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0C1EA1C9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E314A07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F1B641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AE98892" w14:textId="77777777" w:rsidR="00E648E7" w:rsidRPr="007A1841" w:rsidRDefault="00E648E7" w:rsidP="00E648E7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PANEL DE PARASITOS</w:t>
      </w:r>
      <w:r w:rsidRPr="007A1841">
        <w:rPr>
          <w:b/>
          <w:bCs/>
          <w:sz w:val="20"/>
          <w:szCs w:val="22"/>
        </w:rPr>
        <w:t xml:space="preserve">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6A8B946F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2C292248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4114E472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98CBD68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74B3060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7CA640F" w14:textId="77777777" w:rsidR="00E648E7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7A6D3EFB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</w:t>
      </w:r>
      <w:proofErr w:type="spellStart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>Antigeno</w:t>
      </w:r>
      <w:proofErr w:type="spellEnd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Giardia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lamblia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4C16117A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5A95D8D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</w:t>
      </w:r>
      <w:proofErr w:type="spellStart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>Antigeno</w:t>
      </w:r>
      <w:proofErr w:type="spellEnd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Cryptosporidium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parvun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NEGATIVO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4D7690BC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9B6412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</w:t>
      </w:r>
      <w:proofErr w:type="spellStart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>Antigeno</w:t>
      </w:r>
      <w:proofErr w:type="spellEnd"/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Entamoeba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histolytica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GT"/>
        </w:rPr>
        <w:t>/dispar</w:t>
      </w:r>
      <w:r w:rsidRPr="00222BD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5C5AF655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8A8F505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4CC87F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8A30E7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1830416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405E44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26D18D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1E5FCA8A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5BE9CFB5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D24475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Toxina A y B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Clostridium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difficile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NEGATIVO 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</w:p>
    <w:p w14:paraId="24991BAA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C71676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0B56E35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Ag. De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Clostridium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difficile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: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POSITIVO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</w:p>
    <w:p w14:paraId="1B51A9B8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6E8AFBE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7AAD2D5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F6701CD" w14:textId="77777777" w:rsidR="00E648E7" w:rsidRPr="007A1841" w:rsidRDefault="00E648E7" w:rsidP="00E648E7">
      <w:pPr>
        <w:pStyle w:val="NormalWeb"/>
        <w:spacing w:before="0" w:beforeAutospacing="0" w:after="0"/>
        <w:rPr>
          <w:b/>
          <w:bCs/>
          <w:sz w:val="20"/>
          <w:szCs w:val="22"/>
        </w:rPr>
      </w:pPr>
      <w:r>
        <w:rPr>
          <w:lang w:val="es-ES"/>
        </w:rPr>
        <w:t xml:space="preserve">                                                                                 </w:t>
      </w:r>
      <w:r w:rsidRPr="007A1841">
        <w:rPr>
          <w:b/>
          <w:bCs/>
          <w:sz w:val="20"/>
          <w:szCs w:val="22"/>
        </w:rPr>
        <w:t xml:space="preserve">COPROLOGIA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E648E7" w14:paraId="72CDB3CC" w14:textId="77777777" w:rsidTr="00403931">
        <w:tc>
          <w:tcPr>
            <w:tcW w:w="1278" w:type="dxa"/>
            <w:shd w:val="clear" w:color="auto" w:fill="DBE5F1" w:themeFill="accent1" w:themeFillTint="33"/>
          </w:tcPr>
          <w:p w14:paraId="2DBD202B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4B87CD7D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3E31345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9671642" w14:textId="77777777" w:rsidR="00E648E7" w:rsidRPr="001458B1" w:rsidRDefault="00E648E7" w:rsidP="0040393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877806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870EB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CLINITEST (azúcares reductores):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</w:t>
      </w:r>
      <w:r w:rsidRPr="00FD2376">
        <w:rPr>
          <w:rFonts w:ascii="Times New Roman" w:eastAsia="Times New Roman" w:hAnsi="Times New Roman" w:cs="Times New Roman"/>
          <w:b/>
          <w:sz w:val="18"/>
          <w:szCs w:val="20"/>
          <w:lang w:eastAsia="es-GT"/>
        </w:rPr>
        <w:t>POSITIVO</w:t>
      </w:r>
      <w:r w:rsidRPr="00FD2376">
        <w:rPr>
          <w:rFonts w:ascii="Times New Roman" w:eastAsia="Times New Roman" w:hAnsi="Times New Roman" w:cs="Times New Roman"/>
          <w:sz w:val="18"/>
          <w:szCs w:val="20"/>
          <w:lang w:eastAsia="es-GT"/>
        </w:rPr>
        <w:t xml:space="preserve">  </w:t>
      </w:r>
      <w:r w:rsidRPr="00FD2376">
        <w:rPr>
          <w:rFonts w:ascii="Times New Roman" w:eastAsia="Times New Roman" w:hAnsi="Times New Roman" w:cs="Times New Roman"/>
          <w:b/>
          <w:bCs/>
          <w:sz w:val="18"/>
          <w:szCs w:val="20"/>
          <w:lang w:eastAsia="es-GT"/>
        </w:rPr>
        <w:t>250 mg/</w:t>
      </w:r>
      <w:proofErr w:type="spellStart"/>
      <w:r w:rsidRPr="00FD2376">
        <w:rPr>
          <w:rFonts w:ascii="Times New Roman" w:eastAsia="Times New Roman" w:hAnsi="Times New Roman" w:cs="Times New Roman"/>
          <w:b/>
          <w:bCs/>
          <w:sz w:val="18"/>
          <w:szCs w:val="20"/>
          <w:lang w:eastAsia="es-GT"/>
        </w:rPr>
        <w:t>dL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Negativo: 100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o menos</w:t>
      </w:r>
    </w:p>
    <w:p w14:paraId="074D88DC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Sospechoso: 100 a 150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448820E2" w14:textId="77777777" w:rsidR="00E648E7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Anormal: Mayor de 150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35626A73" w14:textId="77777777" w:rsidR="00E648E7" w:rsidRPr="00222BD3" w:rsidRDefault="00E648E7" w:rsidP="00E648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lastRenderedPageBreak/>
        <w:t xml:space="preserve">                                                                                                                                  </w:t>
      </w:r>
    </w:p>
    <w:p w14:paraId="1B9A8A4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lang w:val="es-ES"/>
        </w:rPr>
        <w:t xml:space="preserve">                            </w:t>
      </w:r>
    </w:p>
    <w:p w14:paraId="12B7B11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2C119D64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ACFDD9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5374E902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71BD4E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CLINITEST (azúcares reductores):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250 mg/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(Normal)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Normal: 250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o menos</w:t>
      </w:r>
    </w:p>
    <w:p w14:paraId="11C49B2F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Sospechoso: 250 a 500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3E82230E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Anormal: Mayor de 500 mg/</w:t>
      </w:r>
      <w:proofErr w:type="spellStart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2187A6C8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C160033" w14:textId="77777777" w:rsidR="00E648E7" w:rsidRPr="00222BD3" w:rsidRDefault="00E648E7" w:rsidP="00E64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312918D" w14:textId="77777777" w:rsidR="00E648E7" w:rsidRPr="00222BD3" w:rsidRDefault="00E648E7" w:rsidP="00E648E7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668CCA" w14:textId="77777777" w:rsidR="00E648E7" w:rsidRDefault="00E648E7" w:rsidP="00E648E7">
      <w:pPr>
        <w:pStyle w:val="NormalWeb"/>
        <w:spacing w:after="0"/>
      </w:pPr>
    </w:p>
    <w:p w14:paraId="6B33EE8F" w14:textId="77777777" w:rsidR="00E648E7" w:rsidRDefault="00E648E7" w:rsidP="00E648E7">
      <w:pPr>
        <w:pStyle w:val="NormalWeb"/>
        <w:spacing w:after="0"/>
      </w:pPr>
    </w:p>
    <w:p w14:paraId="4253C13C" w14:textId="77777777" w:rsidR="00E648E7" w:rsidRDefault="00E648E7" w:rsidP="00E648E7"/>
    <w:p w14:paraId="2228FA2F" w14:textId="77777777" w:rsidR="00B30FEF" w:rsidRDefault="00B30FEF" w:rsidP="008D4EB0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</w:p>
    <w:p w14:paraId="19129952" w14:textId="77777777" w:rsidR="008D4EB0" w:rsidRPr="007A1841" w:rsidRDefault="008D4EB0" w:rsidP="008D4EB0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 w:rsidRPr="007A1841">
        <w:rPr>
          <w:b/>
          <w:bCs/>
          <w:sz w:val="20"/>
          <w:szCs w:val="22"/>
        </w:rPr>
        <w:t xml:space="preserve">INMUNOLOGIA INFECCIOSA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8D4EB0" w14:paraId="35D2BB60" w14:textId="77777777" w:rsidTr="007A1841">
        <w:tc>
          <w:tcPr>
            <w:tcW w:w="1278" w:type="dxa"/>
            <w:shd w:val="clear" w:color="auto" w:fill="DBE5F1" w:themeFill="accent1" w:themeFillTint="33"/>
          </w:tcPr>
          <w:p w14:paraId="799093C3" w14:textId="77777777" w:rsidR="008D4EB0" w:rsidRPr="001458B1" w:rsidRDefault="008D4EB0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3A8189CA" w14:textId="77777777" w:rsidR="008D4EB0" w:rsidRPr="001458B1" w:rsidRDefault="008D4EB0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68FDE3B" w14:textId="77777777" w:rsidR="008D4EB0" w:rsidRPr="001458B1" w:rsidRDefault="008D4EB0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84D3ABA" w14:textId="77777777" w:rsidR="008D4EB0" w:rsidRPr="001458B1" w:rsidRDefault="008D4EB0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06B287D" w14:textId="77777777" w:rsidR="008D4EB0" w:rsidRDefault="008D4EB0" w:rsidP="008D4E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59FD42B6" w14:textId="77777777" w:rsidR="00CB57FC" w:rsidRDefault="008D4EB0" w:rsidP="00CB57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</w:t>
      </w:r>
      <w:r w:rsidR="00CB57FC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63F53155" w14:textId="77777777" w:rsidR="00CB57FC" w:rsidRPr="00222BD3" w:rsidRDefault="00CB57FC" w:rsidP="00CB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</w:t>
      </w:r>
      <w:r w:rsidR="008D4EB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Ac. 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>Helicobacter</w:t>
      </w:r>
      <w:proofErr w:type="spellEnd"/>
      <w:r w:rsidRPr="00222BD3">
        <w:rPr>
          <w:rFonts w:ascii="Times New Roman" w:eastAsia="Times New Roman" w:hAnsi="Times New Roman" w:cs="Times New Roman"/>
          <w:b/>
          <w:bCs/>
          <w:i/>
          <w:iCs/>
          <w:lang w:eastAsia="es-GT"/>
        </w:rPr>
        <w:t xml:space="preserve"> pylori</w:t>
      </w:r>
      <w:r w:rsidRPr="00222BD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>IgG: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UI/</w:t>
      </w:r>
      <w:proofErr w:type="spellStart"/>
      <w:r w:rsidRPr="00222BD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Negativo:</w:t>
      </w:r>
      <w:r w:rsidRPr="00222BD3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menor de 0.9 UI/</w:t>
      </w:r>
      <w:proofErr w:type="spellStart"/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50727553" w14:textId="77777777" w:rsidR="00CB57FC" w:rsidRPr="00222BD3" w:rsidRDefault="00CB57FC" w:rsidP="00CB57F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Dudoso: 0.9 a 1.1 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UI/</w:t>
      </w:r>
      <w:proofErr w:type="spellStart"/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520BDD20" w14:textId="77777777" w:rsidR="00CB57FC" w:rsidRDefault="00CB57FC" w:rsidP="00CB57F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Positivo: Mayor de 1.1 </w:t>
      </w:r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UI/</w:t>
      </w:r>
      <w:proofErr w:type="spellStart"/>
      <w:r w:rsidRPr="00222BD3">
        <w:rPr>
          <w:rFonts w:ascii="Times New Roman" w:eastAsia="Times New Roman" w:hAnsi="Times New Roman" w:cs="Times New Roman"/>
          <w:sz w:val="18"/>
          <w:szCs w:val="18"/>
          <w:lang w:eastAsia="es-GT"/>
        </w:rPr>
        <w:t>mL</w:t>
      </w:r>
      <w:proofErr w:type="spellEnd"/>
    </w:p>
    <w:p w14:paraId="2C2EE4A6" w14:textId="77777777" w:rsidR="00CB57FC" w:rsidRPr="00222BD3" w:rsidRDefault="00CB57FC" w:rsidP="00CB57F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3FD561" w14:textId="77777777" w:rsidR="001F78BA" w:rsidRDefault="001F78BA" w:rsidP="001F7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099F5171" w14:textId="2BE99386" w:rsidR="001F78BA" w:rsidRPr="00BE289B" w:rsidRDefault="001F78BA" w:rsidP="001F7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E289B">
        <w:rPr>
          <w:rFonts w:ascii="Times New Roman" w:hAnsi="Times New Roman" w:cs="Times New Roman"/>
          <w:b/>
          <w:bCs/>
          <w:sz w:val="20"/>
        </w:rPr>
        <w:t>COPROLOGIA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1F78BA" w14:paraId="3645698B" w14:textId="77777777" w:rsidTr="00825B49">
        <w:tc>
          <w:tcPr>
            <w:tcW w:w="1278" w:type="dxa"/>
            <w:shd w:val="clear" w:color="auto" w:fill="DBE5F1" w:themeFill="accent1" w:themeFillTint="33"/>
          </w:tcPr>
          <w:p w14:paraId="40041D77" w14:textId="77777777" w:rsidR="001F78BA" w:rsidRPr="001458B1" w:rsidRDefault="001F78BA" w:rsidP="00825B4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78EB3329" w14:textId="77777777" w:rsidR="001F78BA" w:rsidRPr="001458B1" w:rsidRDefault="001F78BA" w:rsidP="00825B4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21694A4" w14:textId="77777777" w:rsidR="001F78BA" w:rsidRPr="001458B1" w:rsidRDefault="001F78BA" w:rsidP="00825B4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7515561" w14:textId="77777777" w:rsidR="001F78BA" w:rsidRPr="001458B1" w:rsidRDefault="001F78BA" w:rsidP="00825B4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E068DD9" w14:textId="1FEEC447" w:rsidR="008D4EB0" w:rsidRDefault="008D4EB0" w:rsidP="008D4EB0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3FAC5126" w14:textId="71382CC8" w:rsid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</w:t>
      </w:r>
      <w:proofErr w:type="spellStart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>Clinitest</w:t>
      </w:r>
      <w:proofErr w:type="spellEnd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                    </w:t>
      </w:r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Positivo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</w:t>
      </w:r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>Negativo</w:t>
      </w:r>
    </w:p>
    <w:p w14:paraId="7DB7E383" w14:textId="77777777" w:rsidR="001F78BA" w:rsidRP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0B1F80B" w14:textId="3EC5FD06" w:rsid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</w:t>
      </w:r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Sudan III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                   </w:t>
      </w:r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Negativo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</w:t>
      </w:r>
      <w:proofErr w:type="spellStart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>Negativo</w:t>
      </w:r>
      <w:proofErr w:type="spellEnd"/>
    </w:p>
    <w:p w14:paraId="2103EB04" w14:textId="77777777" w:rsidR="001F78BA" w:rsidRP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6969D3" w14:textId="3265FFE8" w:rsid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</w:t>
      </w:r>
      <w:proofErr w:type="spellStart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>Calprotectina</w:t>
      </w:r>
      <w:proofErr w:type="spellEnd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            </w:t>
      </w:r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Negativo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</w:t>
      </w:r>
      <w:proofErr w:type="spellStart"/>
      <w:r w:rsidRPr="001F78BA">
        <w:rPr>
          <w:rFonts w:ascii="Times New Roman" w:eastAsia="Times New Roman" w:hAnsi="Times New Roman" w:cs="Times New Roman"/>
          <w:sz w:val="24"/>
          <w:szCs w:val="24"/>
          <w:lang w:eastAsia="es-GT"/>
        </w:rPr>
        <w:t>Negativo</w:t>
      </w:r>
      <w:proofErr w:type="spellEnd"/>
    </w:p>
    <w:p w14:paraId="0E1746AB" w14:textId="2DFECA5D" w:rsid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2A62D20" w14:textId="58122C28" w:rsidR="001F78BA" w:rsidRDefault="001F78BA" w:rsidP="001F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______________________________________________________________________________________________</w:t>
      </w:r>
    </w:p>
    <w:p w14:paraId="466CD819" w14:textId="77777777" w:rsidR="00A03E11" w:rsidRDefault="00A03E11" w:rsidP="00A03E11">
      <w:pPr>
        <w:pStyle w:val="NormalWeb"/>
        <w:spacing w:before="0" w:beforeAutospacing="0" w:after="0"/>
        <w:jc w:val="center"/>
      </w:pPr>
    </w:p>
    <w:p w14:paraId="7F32A639" w14:textId="30018C37" w:rsidR="00A03E11" w:rsidRPr="00182C2E" w:rsidRDefault="00A03E11" w:rsidP="00A03E11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tab/>
      </w:r>
      <w:r>
        <w:rPr>
          <w:rFonts w:eastAsia="Batang"/>
          <w:b/>
          <w:bCs/>
          <w:sz w:val="20"/>
          <w:szCs w:val="18"/>
        </w:rPr>
        <w:t>COPROLOGIA</w:t>
      </w:r>
      <w:r w:rsidRPr="00182C2E">
        <w:rPr>
          <w:rFonts w:eastAsia="Batang"/>
          <w:b/>
          <w:bCs/>
          <w:sz w:val="20"/>
          <w:szCs w:val="18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A03E11" w14:paraId="34D77DE7" w14:textId="77777777" w:rsidTr="0038496D">
        <w:tc>
          <w:tcPr>
            <w:tcW w:w="1008" w:type="dxa"/>
            <w:shd w:val="clear" w:color="auto" w:fill="DBE5F1" w:themeFill="accent1" w:themeFillTint="33"/>
          </w:tcPr>
          <w:p w14:paraId="551FE413" w14:textId="77777777" w:rsidR="00A03E11" w:rsidRPr="001458B1" w:rsidRDefault="00A03E11" w:rsidP="0038496D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437D810C" w14:textId="77777777" w:rsidR="00A03E11" w:rsidRPr="001458B1" w:rsidRDefault="00A03E11" w:rsidP="0038496D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0CC8286" w14:textId="77777777" w:rsidR="00A03E11" w:rsidRPr="001458B1" w:rsidRDefault="00A03E11" w:rsidP="0038496D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00B82E5E" w14:textId="77777777" w:rsidR="00A03E11" w:rsidRPr="001458B1" w:rsidRDefault="00A03E11" w:rsidP="0038496D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4A05D1C6" w14:textId="77777777" w:rsidR="00A03E11" w:rsidRDefault="00A03E11" w:rsidP="00A03E11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5C4D6983" w14:textId="77777777" w:rsidR="00A03E11" w:rsidRDefault="00A03E11" w:rsidP="00A03E11">
      <w:pPr>
        <w:pStyle w:val="NormalWeb"/>
        <w:spacing w:after="0"/>
        <w:rPr>
          <w:rFonts w:eastAsia="Batang"/>
          <w:color w:val="000000" w:themeColor="text1"/>
          <w:sz w:val="20"/>
          <w:szCs w:val="18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 xml:space="preserve">                    </w:t>
      </w:r>
      <w:r w:rsidRPr="008F61E0">
        <w:rPr>
          <w:rFonts w:eastAsia="Batang"/>
          <w:color w:val="000000" w:themeColor="text1"/>
          <w:sz w:val="20"/>
          <w:szCs w:val="18"/>
        </w:rPr>
        <w:t>Azul de Metileno</w:t>
      </w:r>
      <w:r>
        <w:rPr>
          <w:rFonts w:eastAsia="Batang"/>
          <w:color w:val="000000" w:themeColor="text1"/>
          <w:sz w:val="20"/>
          <w:szCs w:val="18"/>
        </w:rPr>
        <w:t xml:space="preserve">                   </w:t>
      </w:r>
      <w:r w:rsidRPr="008F61E0">
        <w:rPr>
          <w:rFonts w:eastAsia="Batang"/>
          <w:color w:val="000000" w:themeColor="text1"/>
          <w:sz w:val="20"/>
          <w:szCs w:val="18"/>
        </w:rPr>
        <w:t>Se observa polimorfonucleares 80 % y 20 %</w:t>
      </w:r>
      <w:r>
        <w:rPr>
          <w:rFonts w:eastAsia="Batang"/>
          <w:color w:val="000000" w:themeColor="text1"/>
          <w:sz w:val="20"/>
          <w:szCs w:val="18"/>
        </w:rPr>
        <w:t xml:space="preserve"> </w:t>
      </w:r>
      <w:r w:rsidRPr="008F61E0">
        <w:rPr>
          <w:rFonts w:eastAsia="Batang"/>
          <w:color w:val="000000" w:themeColor="text1"/>
          <w:sz w:val="20"/>
          <w:szCs w:val="18"/>
        </w:rPr>
        <w:t>mononucleares</w:t>
      </w:r>
      <w:r>
        <w:rPr>
          <w:rFonts w:eastAsia="Batang"/>
          <w:color w:val="000000" w:themeColor="text1"/>
          <w:sz w:val="20"/>
          <w:szCs w:val="18"/>
        </w:rPr>
        <w:t>.</w:t>
      </w:r>
    </w:p>
    <w:p w14:paraId="4C34EFF2" w14:textId="20D5C12D" w:rsidR="00A03E11" w:rsidRPr="00A03E11" w:rsidRDefault="00A03E11" w:rsidP="00A03E11">
      <w:pPr>
        <w:tabs>
          <w:tab w:val="left" w:pos="4820"/>
        </w:tabs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eastAsia="Batang"/>
          <w:color w:val="000000" w:themeColor="text1"/>
          <w:sz w:val="20"/>
          <w:szCs w:val="18"/>
        </w:rPr>
        <w:t>_________________________________________________________________________________________________________________</w:t>
      </w:r>
    </w:p>
    <w:sectPr w:rsidR="00A03E11" w:rsidRPr="00A03E11" w:rsidSect="00FB5F2A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050A" w14:textId="77777777" w:rsidR="001E314D" w:rsidRDefault="001E314D" w:rsidP="00CD6B17">
      <w:pPr>
        <w:spacing w:after="0" w:line="240" w:lineRule="auto"/>
      </w:pPr>
      <w:r>
        <w:separator/>
      </w:r>
    </w:p>
  </w:endnote>
  <w:endnote w:type="continuationSeparator" w:id="0">
    <w:p w14:paraId="3C2606F6" w14:textId="77777777" w:rsidR="001E314D" w:rsidRDefault="001E314D" w:rsidP="00CD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ECB8" w14:textId="77777777" w:rsidR="00FB5F2A" w:rsidRPr="00AF3E49" w:rsidRDefault="00FB5F2A" w:rsidP="00FB5F2A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Horario: </w:t>
    </w:r>
    <w:proofErr w:type="gramStart"/>
    <w:r w:rsidRPr="00AF3E49">
      <w:rPr>
        <w:rFonts w:ascii="Calisto MT" w:hAnsi="Calisto MT" w:cs="Times New Roman"/>
        <w:color w:val="1F497D" w:themeColor="text2"/>
        <w:sz w:val="20"/>
        <w:lang w:val="es-ES"/>
      </w:rPr>
      <w:t>Lunes</w:t>
    </w:r>
    <w:proofErr w:type="gram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 a viernes de 7:30 a 17:00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.- Sábado de 7:30 a 12:00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>.</w:t>
    </w:r>
  </w:p>
  <w:p w14:paraId="654A3D10" w14:textId="77777777" w:rsidR="00FB5F2A" w:rsidRPr="00AF3E49" w:rsidRDefault="00FB5F2A" w:rsidP="00FB5F2A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6C157011" w14:textId="77777777" w:rsidR="00CD6B17" w:rsidRPr="00FB5F2A" w:rsidRDefault="00CD6B17" w:rsidP="00CD6B17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B4C7" w14:textId="77777777" w:rsidR="001E314D" w:rsidRDefault="001E314D" w:rsidP="00CD6B17">
      <w:pPr>
        <w:spacing w:after="0" w:line="240" w:lineRule="auto"/>
      </w:pPr>
      <w:r>
        <w:separator/>
      </w:r>
    </w:p>
  </w:footnote>
  <w:footnote w:type="continuationSeparator" w:id="0">
    <w:p w14:paraId="14781E8E" w14:textId="77777777" w:rsidR="001E314D" w:rsidRDefault="001E314D" w:rsidP="00CD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50C2C"/>
    <w:rsid w:val="0006153F"/>
    <w:rsid w:val="00082357"/>
    <w:rsid w:val="000955B5"/>
    <w:rsid w:val="000B0FCC"/>
    <w:rsid w:val="000D7286"/>
    <w:rsid w:val="000E65FA"/>
    <w:rsid w:val="00143A57"/>
    <w:rsid w:val="0017437F"/>
    <w:rsid w:val="001B05AD"/>
    <w:rsid w:val="001C0ACC"/>
    <w:rsid w:val="001E314D"/>
    <w:rsid w:val="001F78BA"/>
    <w:rsid w:val="00222BD3"/>
    <w:rsid w:val="002621A9"/>
    <w:rsid w:val="00266FCB"/>
    <w:rsid w:val="0027388D"/>
    <w:rsid w:val="002770F5"/>
    <w:rsid w:val="00277FC0"/>
    <w:rsid w:val="002F727C"/>
    <w:rsid w:val="0033450F"/>
    <w:rsid w:val="003632AD"/>
    <w:rsid w:val="0036632C"/>
    <w:rsid w:val="00394C70"/>
    <w:rsid w:val="003C2BC7"/>
    <w:rsid w:val="003E25C5"/>
    <w:rsid w:val="003E4D44"/>
    <w:rsid w:val="003E6EF7"/>
    <w:rsid w:val="00412AA0"/>
    <w:rsid w:val="00434702"/>
    <w:rsid w:val="0046796B"/>
    <w:rsid w:val="00471039"/>
    <w:rsid w:val="00491C82"/>
    <w:rsid w:val="004A6EF4"/>
    <w:rsid w:val="004B73DF"/>
    <w:rsid w:val="004C3D13"/>
    <w:rsid w:val="004C5BD6"/>
    <w:rsid w:val="004D2DF6"/>
    <w:rsid w:val="004D5C2A"/>
    <w:rsid w:val="0051358C"/>
    <w:rsid w:val="005B519E"/>
    <w:rsid w:val="005C5FCC"/>
    <w:rsid w:val="005F5454"/>
    <w:rsid w:val="00614278"/>
    <w:rsid w:val="006506C2"/>
    <w:rsid w:val="006C2139"/>
    <w:rsid w:val="006E2720"/>
    <w:rsid w:val="00761E55"/>
    <w:rsid w:val="00766F04"/>
    <w:rsid w:val="007A1841"/>
    <w:rsid w:val="007B4323"/>
    <w:rsid w:val="007F1529"/>
    <w:rsid w:val="00846A44"/>
    <w:rsid w:val="00861522"/>
    <w:rsid w:val="00887C8B"/>
    <w:rsid w:val="008A5A00"/>
    <w:rsid w:val="008D4EB0"/>
    <w:rsid w:val="009019A0"/>
    <w:rsid w:val="00931F4E"/>
    <w:rsid w:val="009607D9"/>
    <w:rsid w:val="0097750E"/>
    <w:rsid w:val="00A031BE"/>
    <w:rsid w:val="00A03E11"/>
    <w:rsid w:val="00A41C58"/>
    <w:rsid w:val="00A721CD"/>
    <w:rsid w:val="00A818FB"/>
    <w:rsid w:val="00A87FB3"/>
    <w:rsid w:val="00AA0A9F"/>
    <w:rsid w:val="00AB25D6"/>
    <w:rsid w:val="00AC6EA6"/>
    <w:rsid w:val="00AF3943"/>
    <w:rsid w:val="00AF4364"/>
    <w:rsid w:val="00B22FDB"/>
    <w:rsid w:val="00B2572A"/>
    <w:rsid w:val="00B30FEF"/>
    <w:rsid w:val="00B337B2"/>
    <w:rsid w:val="00B511DD"/>
    <w:rsid w:val="00B8120B"/>
    <w:rsid w:val="00BB477B"/>
    <w:rsid w:val="00BE289B"/>
    <w:rsid w:val="00BE3F04"/>
    <w:rsid w:val="00BE4652"/>
    <w:rsid w:val="00C046A8"/>
    <w:rsid w:val="00C77181"/>
    <w:rsid w:val="00C82978"/>
    <w:rsid w:val="00C94E00"/>
    <w:rsid w:val="00CA0B55"/>
    <w:rsid w:val="00CB57FC"/>
    <w:rsid w:val="00CD6B17"/>
    <w:rsid w:val="00D4064E"/>
    <w:rsid w:val="00D97A09"/>
    <w:rsid w:val="00DB449E"/>
    <w:rsid w:val="00DC29C8"/>
    <w:rsid w:val="00DE37C6"/>
    <w:rsid w:val="00DE43AE"/>
    <w:rsid w:val="00E056FE"/>
    <w:rsid w:val="00E075CA"/>
    <w:rsid w:val="00E648E7"/>
    <w:rsid w:val="00E80865"/>
    <w:rsid w:val="00E96CA3"/>
    <w:rsid w:val="00EE297B"/>
    <w:rsid w:val="00F2789F"/>
    <w:rsid w:val="00F363FD"/>
    <w:rsid w:val="00F44295"/>
    <w:rsid w:val="00F55478"/>
    <w:rsid w:val="00F83B5A"/>
    <w:rsid w:val="00F94B2E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A376"/>
  <w15:docId w15:val="{0F8EA87D-9C4B-4E36-8915-922EE37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D6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B17"/>
  </w:style>
  <w:style w:type="paragraph" w:styleId="Piedepgina">
    <w:name w:val="footer"/>
    <w:basedOn w:val="Normal"/>
    <w:link w:val="PiedepginaCar"/>
    <w:uiPriority w:val="99"/>
    <w:unhideWhenUsed/>
    <w:rsid w:val="00CD6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B17"/>
  </w:style>
  <w:style w:type="table" w:styleId="Tablaconcuadrcula">
    <w:name w:val="Table Grid"/>
    <w:basedOn w:val="Tablanormal"/>
    <w:uiPriority w:val="39"/>
    <w:rsid w:val="00FB5F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51</cp:revision>
  <cp:lastPrinted>2018-08-16T21:09:00Z</cp:lastPrinted>
  <dcterms:created xsi:type="dcterms:W3CDTF">2018-08-29T16:39:00Z</dcterms:created>
  <dcterms:modified xsi:type="dcterms:W3CDTF">2025-08-11T15:10:00Z</dcterms:modified>
</cp:coreProperties>
</file>