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70B" w:rsidRPr="008A370B" w:rsidRDefault="008A370B" w:rsidP="008A370B">
      <w:pPr>
        <w:spacing w:line="360" w:lineRule="auto"/>
        <w:ind w:firstLine="720"/>
        <w:jc w:val="both"/>
        <w:rPr>
          <w:rFonts w:ascii="Baskerville Old Face" w:hAnsi="Baskerville Old Face"/>
          <w:b/>
          <w:sz w:val="32"/>
          <w:lang w:val="es-VE"/>
        </w:rPr>
      </w:pPr>
      <w:r w:rsidRPr="008A370B">
        <w:rPr>
          <w:rFonts w:ascii="Baskerville Old Face" w:hAnsi="Baskerville Old Face"/>
          <w:b/>
          <w:sz w:val="32"/>
          <w:lang w:val="es-VE"/>
        </w:rPr>
        <w:t>Sinnaps</w:t>
      </w:r>
      <w:r>
        <w:rPr>
          <w:rFonts w:ascii="Baskerville Old Face" w:hAnsi="Baskerville Old Face"/>
          <w:b/>
          <w:sz w:val="32"/>
          <w:lang w:val="es-VE"/>
        </w:rPr>
        <w:t>:</w:t>
      </w:r>
    </w:p>
    <w:p w:rsidR="008A370B" w:rsidRPr="008A370B" w:rsidRDefault="008A370B" w:rsidP="008A370B">
      <w:pPr>
        <w:spacing w:line="360" w:lineRule="auto"/>
        <w:ind w:firstLine="720"/>
        <w:jc w:val="both"/>
        <w:rPr>
          <w:rFonts w:ascii="Baskerville Old Face" w:hAnsi="Baskerville Old Face"/>
          <w:sz w:val="28"/>
          <w:lang w:val="es-VE"/>
        </w:rPr>
      </w:pPr>
      <w:r w:rsidRPr="008A370B">
        <w:rPr>
          <w:rFonts w:ascii="Baskerville Old Face" w:hAnsi="Baskerville Old Face"/>
          <w:sz w:val="28"/>
          <w:lang w:val="es-VE"/>
        </w:rPr>
        <w:t>Sinnaps es una herramienta online que planifica automáticamente tanto proyectos simples como muy complejos, muy práctico para proyectos donde la planificación se actualiza constantemente. Sinnaps utiliza técnicas PERT y CPM para planificar y priorizar tareas automáticamente y permite crear diferentes escenarios en un proyecto para ver cómo se comporta la planifica</w:t>
      </w:r>
      <w:r>
        <w:rPr>
          <w:rFonts w:ascii="Baskerville Old Face" w:hAnsi="Baskerville Old Face"/>
          <w:sz w:val="28"/>
          <w:lang w:val="es-VE"/>
        </w:rPr>
        <w:t>ción en diferentes situaciones.</w:t>
      </w:r>
    </w:p>
    <w:p w:rsidR="008A370B" w:rsidRPr="008A370B" w:rsidRDefault="008A370B" w:rsidP="008A370B">
      <w:pPr>
        <w:spacing w:line="360" w:lineRule="auto"/>
        <w:ind w:firstLine="720"/>
        <w:jc w:val="both"/>
        <w:rPr>
          <w:rFonts w:ascii="Baskerville Old Face" w:hAnsi="Baskerville Old Face"/>
          <w:sz w:val="28"/>
          <w:lang w:val="es-VE"/>
        </w:rPr>
      </w:pPr>
      <w:r w:rsidRPr="008A370B">
        <w:rPr>
          <w:rFonts w:ascii="Baskerville Old Face" w:hAnsi="Baskerville Old Face"/>
          <w:sz w:val="28"/>
          <w:lang w:val="es-VE"/>
        </w:rPr>
        <w:t>La visualización de los proyectos resulta muy intuitiva y su innovador Gantt-</w:t>
      </w:r>
      <w:proofErr w:type="spellStart"/>
      <w:r w:rsidRPr="008A370B">
        <w:rPr>
          <w:rFonts w:ascii="Baskerville Old Face" w:hAnsi="Baskerville Old Face"/>
          <w:sz w:val="28"/>
          <w:lang w:val="es-VE"/>
        </w:rPr>
        <w:t>flow</w:t>
      </w:r>
      <w:proofErr w:type="spellEnd"/>
      <w:r w:rsidRPr="008A370B">
        <w:rPr>
          <w:rFonts w:ascii="Baskerville Old Face" w:hAnsi="Baskerville Old Face"/>
          <w:sz w:val="28"/>
          <w:lang w:val="es-VE"/>
        </w:rPr>
        <w:t>, muestra ‘caminos críticos’ y ‘</w:t>
      </w:r>
      <w:r>
        <w:rPr>
          <w:rFonts w:ascii="Baskerville Old Face" w:hAnsi="Baskerville Old Face"/>
          <w:sz w:val="28"/>
          <w:lang w:val="es-VE"/>
        </w:rPr>
        <w:t>cuellos de botella’ fácilmente.</w:t>
      </w:r>
    </w:p>
    <w:p w:rsidR="008A370B" w:rsidRPr="008A370B" w:rsidRDefault="008A370B" w:rsidP="008A370B">
      <w:pPr>
        <w:spacing w:line="360" w:lineRule="auto"/>
        <w:jc w:val="both"/>
        <w:rPr>
          <w:rFonts w:ascii="Baskerville Old Face" w:hAnsi="Baskerville Old Face"/>
          <w:sz w:val="28"/>
          <w:lang w:val="es-VE"/>
        </w:rPr>
      </w:pPr>
      <w:r w:rsidRPr="008A370B">
        <w:rPr>
          <w:rFonts w:ascii="Baskerville Old Face" w:hAnsi="Baskerville Old Face"/>
          <w:sz w:val="28"/>
          <w:lang w:val="es-VE"/>
        </w:rPr>
        <w:t>Se trata de un software muy amplio en cuanto a funcionalidades, capaz de gestionar recursos, costes e imputaciones. Además, posee un módulo de Valor Ganado (EVM) que la propia herramienta interpreta para sugerir y ayudar al Project Man</w:t>
      </w:r>
      <w:r>
        <w:rPr>
          <w:rFonts w:ascii="Baskerville Old Face" w:hAnsi="Baskerville Old Face"/>
          <w:sz w:val="28"/>
          <w:lang w:val="es-VE"/>
        </w:rPr>
        <w:t>ager a gestionar los proyectos.</w:t>
      </w:r>
    </w:p>
    <w:p w:rsidR="008A370B" w:rsidRPr="008A370B" w:rsidRDefault="008A370B" w:rsidP="008A370B">
      <w:pPr>
        <w:spacing w:line="360" w:lineRule="auto"/>
        <w:ind w:firstLine="720"/>
        <w:jc w:val="both"/>
        <w:rPr>
          <w:rFonts w:ascii="Baskerville Old Face" w:hAnsi="Baskerville Old Face"/>
          <w:sz w:val="28"/>
          <w:lang w:val="es-VE"/>
        </w:rPr>
      </w:pPr>
      <w:r w:rsidRPr="008A370B">
        <w:rPr>
          <w:rFonts w:ascii="Baskerville Old Face" w:hAnsi="Baskerville Old Face"/>
          <w:sz w:val="28"/>
          <w:lang w:val="es-VE"/>
        </w:rPr>
        <w:t>Entre sus funcionalidades están la gestión de documentos, conversaciones, informes, planificación, gestión de Portfolio, y posee una completa gestión de roles y permisos para cada proyecto. Funciona como una red social, en la que el usuario debe darse de alta</w:t>
      </w:r>
      <w:r>
        <w:rPr>
          <w:rFonts w:ascii="Baskerville Old Face" w:hAnsi="Baskerville Old Face"/>
          <w:sz w:val="28"/>
          <w:lang w:val="es-VE"/>
        </w:rPr>
        <w:t xml:space="preserve"> para ser invitado a proyectos.</w:t>
      </w:r>
    </w:p>
    <w:p w:rsidR="008A370B" w:rsidRPr="008A370B" w:rsidRDefault="008A370B" w:rsidP="008A370B">
      <w:pPr>
        <w:spacing w:line="360" w:lineRule="auto"/>
        <w:ind w:firstLine="720"/>
        <w:jc w:val="both"/>
        <w:rPr>
          <w:rFonts w:ascii="Baskerville Old Face" w:hAnsi="Baskerville Old Face"/>
          <w:sz w:val="28"/>
          <w:lang w:val="es-VE"/>
        </w:rPr>
      </w:pPr>
      <w:r w:rsidRPr="008A370B">
        <w:rPr>
          <w:rFonts w:ascii="Baskerville Old Face" w:hAnsi="Baskerville Old Face"/>
          <w:sz w:val="28"/>
          <w:lang w:val="es-VE"/>
        </w:rPr>
        <w:t xml:space="preserve">Lo más interesante está en sus planes de precios. Su versión gratuita no tiene límite de usuarios, de proyectos ni de tiempo. Casi todas sus funcionalidades están desbloqueadas. Únicamente, el Project Manager que quiera controlar permisos en todos sus proyectos, deberá pagar unos 15€/mes, independientemente del número de proyectos o miembros del </w:t>
      </w:r>
      <w:r>
        <w:rPr>
          <w:rFonts w:ascii="Baskerville Old Face" w:hAnsi="Baskerville Old Face"/>
          <w:sz w:val="28"/>
          <w:lang w:val="es-VE"/>
        </w:rPr>
        <w:t>equipo.</w:t>
      </w:r>
    </w:p>
    <w:p w:rsidR="008A370B" w:rsidRPr="008A370B" w:rsidRDefault="008A370B" w:rsidP="008A370B">
      <w:pPr>
        <w:spacing w:line="360" w:lineRule="auto"/>
        <w:ind w:firstLine="720"/>
        <w:jc w:val="both"/>
        <w:rPr>
          <w:rFonts w:ascii="Baskerville Old Face" w:hAnsi="Baskerville Old Face"/>
          <w:sz w:val="28"/>
          <w:lang w:val="es-VE"/>
        </w:rPr>
      </w:pPr>
      <w:r w:rsidRPr="008A370B">
        <w:rPr>
          <w:rFonts w:ascii="Baskerville Old Face" w:hAnsi="Baskerville Old Face"/>
          <w:sz w:val="28"/>
          <w:lang w:val="es-VE"/>
        </w:rPr>
        <w:lastRenderedPageBreak/>
        <w:t xml:space="preserve">El PMI (Project Management </w:t>
      </w:r>
      <w:proofErr w:type="spellStart"/>
      <w:r w:rsidRPr="008A370B">
        <w:rPr>
          <w:rFonts w:ascii="Baskerville Old Face" w:hAnsi="Baskerville Old Face"/>
          <w:sz w:val="28"/>
          <w:lang w:val="es-VE"/>
        </w:rPr>
        <w:t>Institute</w:t>
      </w:r>
      <w:proofErr w:type="spellEnd"/>
      <w:r w:rsidRPr="008A370B">
        <w:rPr>
          <w:rFonts w:ascii="Baskerville Old Face" w:hAnsi="Baskerville Old Face"/>
          <w:sz w:val="28"/>
          <w:lang w:val="es-VE"/>
        </w:rPr>
        <w:t>) de Madrid avala este software de gestión de proyectos y lo acredita como una de las mejores herramientas del mercado.</w:t>
      </w:r>
    </w:p>
    <w:p w:rsidR="008A370B" w:rsidRPr="008A370B" w:rsidRDefault="008A370B" w:rsidP="008A370B">
      <w:pPr>
        <w:spacing w:line="360" w:lineRule="auto"/>
        <w:ind w:firstLine="720"/>
        <w:jc w:val="both"/>
        <w:rPr>
          <w:rFonts w:ascii="Baskerville Old Face" w:hAnsi="Baskerville Old Face"/>
          <w:b/>
          <w:sz w:val="28"/>
          <w:lang w:val="es-VE"/>
        </w:rPr>
      </w:pPr>
      <w:r w:rsidRPr="008A370B">
        <w:rPr>
          <w:rFonts w:ascii="Baskerville Old Face" w:hAnsi="Baskerville Old Face"/>
          <w:b/>
          <w:sz w:val="28"/>
          <w:lang w:val="es-VE"/>
        </w:rPr>
        <w:t>Wrike</w:t>
      </w:r>
      <w:r>
        <w:rPr>
          <w:rFonts w:ascii="Baskerville Old Face" w:hAnsi="Baskerville Old Face"/>
          <w:b/>
          <w:sz w:val="28"/>
          <w:lang w:val="es-VE"/>
        </w:rPr>
        <w:t>:</w:t>
      </w:r>
    </w:p>
    <w:p w:rsidR="008A370B" w:rsidRPr="008A370B" w:rsidRDefault="008A370B" w:rsidP="008A370B">
      <w:pPr>
        <w:spacing w:line="360" w:lineRule="auto"/>
        <w:ind w:firstLine="720"/>
        <w:jc w:val="both"/>
        <w:rPr>
          <w:rFonts w:ascii="Baskerville Old Face" w:hAnsi="Baskerville Old Face"/>
          <w:sz w:val="28"/>
          <w:lang w:val="es-VE"/>
        </w:rPr>
      </w:pPr>
      <w:r w:rsidRPr="008A370B">
        <w:rPr>
          <w:rFonts w:ascii="Baskerville Old Face" w:hAnsi="Baskerville Old Face"/>
          <w:sz w:val="28"/>
          <w:lang w:val="es-VE"/>
        </w:rPr>
        <w:t>Es una herramienta muy visual e intuitiva; integra correo, hojas de cálculo para visualizar las tareas, gestión de proyectos, archivos, gestión de documentos online, etc. También está adaptado para móvil y uno de sus propósitos principales es ordenar el proceso de trabajo y permitir que las empresas prioricen las actividades más importantes.</w:t>
      </w:r>
    </w:p>
    <w:p w:rsidR="008A370B" w:rsidRPr="008A370B" w:rsidRDefault="008A370B" w:rsidP="008A370B">
      <w:pPr>
        <w:spacing w:line="360" w:lineRule="auto"/>
        <w:ind w:firstLine="720"/>
        <w:jc w:val="both"/>
        <w:rPr>
          <w:rFonts w:ascii="Baskerville Old Face" w:hAnsi="Baskerville Old Face"/>
          <w:sz w:val="28"/>
          <w:lang w:val="es-VE"/>
        </w:rPr>
      </w:pPr>
      <w:r w:rsidRPr="008A370B">
        <w:rPr>
          <w:rFonts w:ascii="Baskerville Old Face" w:hAnsi="Baskerville Old Face"/>
          <w:sz w:val="28"/>
          <w:lang w:val="es-VE"/>
        </w:rPr>
        <w:t xml:space="preserve">Wrike permite la creación de </w:t>
      </w:r>
      <w:proofErr w:type="spellStart"/>
      <w:r w:rsidRPr="008A370B">
        <w:rPr>
          <w:rFonts w:ascii="Baskerville Old Face" w:hAnsi="Baskerville Old Face"/>
          <w:sz w:val="28"/>
          <w:lang w:val="es-VE"/>
        </w:rPr>
        <w:t>Gantts</w:t>
      </w:r>
      <w:proofErr w:type="spellEnd"/>
      <w:r w:rsidRPr="008A370B">
        <w:rPr>
          <w:rFonts w:ascii="Baskerville Old Face" w:hAnsi="Baskerville Old Face"/>
          <w:sz w:val="28"/>
          <w:lang w:val="es-VE"/>
        </w:rPr>
        <w:t xml:space="preserve"> y diagramas de carga de trabajo entre los miembros del equipo y dispone de una red social empresarial bastante amplia, como otros de los software</w:t>
      </w:r>
      <w:r>
        <w:rPr>
          <w:rFonts w:ascii="Baskerville Old Face" w:hAnsi="Baskerville Old Face"/>
          <w:sz w:val="28"/>
          <w:lang w:val="es-VE"/>
        </w:rPr>
        <w:t>s</w:t>
      </w:r>
      <w:r w:rsidRPr="008A370B">
        <w:rPr>
          <w:rFonts w:ascii="Baskerville Old Face" w:hAnsi="Baskerville Old Face"/>
          <w:sz w:val="28"/>
          <w:lang w:val="es-VE"/>
        </w:rPr>
        <w:t xml:space="preserve"> </w:t>
      </w:r>
      <w:proofErr w:type="spellStart"/>
      <w:proofErr w:type="gramStart"/>
      <w:r w:rsidRPr="008A370B">
        <w:rPr>
          <w:rFonts w:ascii="Baskerville Old Face" w:hAnsi="Baskerville Old Face"/>
          <w:sz w:val="28"/>
          <w:lang w:val="es-VE"/>
        </w:rPr>
        <w:t>comentados.Se</w:t>
      </w:r>
      <w:proofErr w:type="spellEnd"/>
      <w:proofErr w:type="gramEnd"/>
      <w:r w:rsidRPr="008A370B">
        <w:rPr>
          <w:rFonts w:ascii="Baskerville Old Face" w:hAnsi="Baskerville Old Face"/>
          <w:sz w:val="28"/>
          <w:lang w:val="es-VE"/>
        </w:rPr>
        <w:t xml:space="preserve"> trata de una aplicación muy perceptiva y de fácil manejo, ide</w:t>
      </w:r>
      <w:r>
        <w:rPr>
          <w:rFonts w:ascii="Baskerville Old Face" w:hAnsi="Baskerville Old Face"/>
          <w:sz w:val="28"/>
          <w:lang w:val="es-VE"/>
        </w:rPr>
        <w:t>al para entornos colaborativos.</w:t>
      </w:r>
    </w:p>
    <w:p w:rsidR="008A370B" w:rsidRDefault="008A370B" w:rsidP="008A370B">
      <w:pPr>
        <w:spacing w:line="360" w:lineRule="auto"/>
        <w:jc w:val="both"/>
        <w:rPr>
          <w:rFonts w:ascii="Baskerville Old Face" w:hAnsi="Baskerville Old Face"/>
          <w:sz w:val="28"/>
          <w:lang w:val="es-VE"/>
        </w:rPr>
      </w:pPr>
      <w:r w:rsidRPr="008A370B">
        <w:rPr>
          <w:rFonts w:ascii="Baskerville Old Face" w:hAnsi="Baskerville Old Face"/>
          <w:sz w:val="28"/>
          <w:lang w:val="es-VE"/>
        </w:rPr>
        <w:t xml:space="preserve">Su versión gratuita permite hasta cinco usuarios en el proyecto y una gestión de tareas básicas. El uso del Gantt, las </w:t>
      </w:r>
      <w:proofErr w:type="spellStart"/>
      <w:r w:rsidRPr="008A370B">
        <w:rPr>
          <w:rFonts w:ascii="Baskerville Old Face" w:hAnsi="Baskerville Old Face"/>
          <w:sz w:val="28"/>
          <w:lang w:val="es-VE"/>
        </w:rPr>
        <w:t>subtareas</w:t>
      </w:r>
      <w:proofErr w:type="spellEnd"/>
      <w:r w:rsidRPr="008A370B">
        <w:rPr>
          <w:rFonts w:ascii="Baskerville Old Face" w:hAnsi="Baskerville Old Face"/>
          <w:sz w:val="28"/>
          <w:lang w:val="es-VE"/>
        </w:rPr>
        <w:t xml:space="preserve"> y los paneles compartidos quedan relegados al plan de precios de aproximadamente 10$/usuario/mes.</w:t>
      </w:r>
    </w:p>
    <w:p w:rsidR="008A370B" w:rsidRPr="00ED6FE5" w:rsidRDefault="008A370B" w:rsidP="00ED6FE5">
      <w:pPr>
        <w:spacing w:line="360" w:lineRule="auto"/>
        <w:jc w:val="both"/>
        <w:rPr>
          <w:rFonts w:ascii="Baskerville Old Face" w:hAnsi="Baskerville Old Face"/>
          <w:sz w:val="28"/>
          <w:lang w:val="es-VE"/>
        </w:rPr>
      </w:pPr>
      <w:r>
        <w:rPr>
          <w:rFonts w:ascii="Baskerville Old Face" w:hAnsi="Baskerville Old Face"/>
          <w:sz w:val="28"/>
          <w:lang w:val="es-VE"/>
        </w:rPr>
        <w:tab/>
      </w:r>
      <w:r w:rsidRPr="008A370B">
        <w:rPr>
          <w:rFonts w:ascii="Baskerville Old Face" w:hAnsi="Baskerville Old Face"/>
          <w:b/>
          <w:sz w:val="28"/>
          <w:lang w:val="es-VE"/>
        </w:rPr>
        <w:t>Preferencia Personal:</w:t>
      </w:r>
      <w:r>
        <w:rPr>
          <w:rFonts w:ascii="Baskerville Old Face" w:hAnsi="Baskerville Old Face"/>
          <w:b/>
          <w:sz w:val="28"/>
          <w:lang w:val="es-VE"/>
        </w:rPr>
        <w:t xml:space="preserve"> </w:t>
      </w:r>
      <w:r>
        <w:rPr>
          <w:rFonts w:ascii="Baskerville Old Face" w:hAnsi="Baskerville Old Face"/>
          <w:sz w:val="28"/>
          <w:lang w:val="es-VE"/>
        </w:rPr>
        <w:t>En este caso escogí ya que su membresía gratuita ofrece muchas más herramientas para manejar el proyecto, además de no tener un límite de miembros. Además, su forma de trabajar con gráficos de Gantt es sumamente intuitiva para un ambiente laboral, ya que señala clara y precisamente el tiempo en el que una actividad debe finalizarse para estar al día con el proyecto en su totalidad y permite registrar quien es el encargado de cada actividad.</w:t>
      </w:r>
      <w:bookmarkStart w:id="0" w:name="_GoBack"/>
      <w:bookmarkEnd w:id="0"/>
    </w:p>
    <w:p w:rsidR="003B4C9E" w:rsidRPr="003B4C9E" w:rsidRDefault="003B4C9E" w:rsidP="003B5BB7">
      <w:pPr>
        <w:spacing w:line="360" w:lineRule="auto"/>
        <w:jc w:val="center"/>
        <w:rPr>
          <w:rFonts w:ascii="Baskerville Old Face" w:hAnsi="Baskerville Old Face"/>
          <w:b/>
          <w:sz w:val="40"/>
          <w:lang w:val="es-VE"/>
        </w:rPr>
      </w:pPr>
      <w:r w:rsidRPr="003B4C9E">
        <w:rPr>
          <w:rFonts w:ascii="Baskerville Old Face" w:hAnsi="Baskerville Old Face"/>
          <w:b/>
          <w:sz w:val="40"/>
          <w:lang w:val="es-VE"/>
        </w:rPr>
        <w:lastRenderedPageBreak/>
        <w:t>Requerimientos para Lograr</w:t>
      </w:r>
    </w:p>
    <w:p w:rsidR="00FB5EF2" w:rsidRPr="003B4C9E" w:rsidRDefault="003B4C9E" w:rsidP="003B5BB7">
      <w:pPr>
        <w:spacing w:line="360" w:lineRule="auto"/>
        <w:jc w:val="center"/>
        <w:rPr>
          <w:rFonts w:ascii="Baskerville Old Face" w:hAnsi="Baskerville Old Face"/>
          <w:b/>
          <w:sz w:val="40"/>
          <w:lang w:val="es-VE"/>
        </w:rPr>
      </w:pPr>
      <w:r w:rsidRPr="003B4C9E">
        <w:rPr>
          <w:rFonts w:ascii="Baskerville Old Face" w:hAnsi="Baskerville Old Face"/>
          <w:b/>
          <w:sz w:val="40"/>
          <w:lang w:val="es-VE"/>
        </w:rPr>
        <w:t xml:space="preserve">Funcionalidad en su Página de </w:t>
      </w:r>
      <w:proofErr w:type="spellStart"/>
      <w:r w:rsidRPr="003B4C9E">
        <w:rPr>
          <w:rFonts w:ascii="Baskerville Old Face" w:hAnsi="Baskerville Old Face"/>
          <w:b/>
          <w:sz w:val="40"/>
          <w:lang w:val="es-VE"/>
        </w:rPr>
        <w:t>Ecomerce</w:t>
      </w:r>
      <w:proofErr w:type="spellEnd"/>
    </w:p>
    <w:p w:rsidR="003B5BB7" w:rsidRDefault="003B4C9E" w:rsidP="003B5BB7">
      <w:pPr>
        <w:spacing w:line="360" w:lineRule="auto"/>
        <w:jc w:val="both"/>
        <w:rPr>
          <w:rFonts w:ascii="Baskerville Old Face" w:hAnsi="Baskerville Old Face"/>
          <w:b/>
          <w:sz w:val="32"/>
          <w:lang w:val="es-VE"/>
        </w:rPr>
      </w:pPr>
      <w:r w:rsidRPr="003B4C9E">
        <w:rPr>
          <w:rFonts w:ascii="Baskerville Old Face" w:hAnsi="Baskerville Old Face"/>
          <w:b/>
          <w:sz w:val="32"/>
          <w:lang w:val="es-VE"/>
        </w:rPr>
        <w:tab/>
        <w:t>Requerimientos Funcionales</w:t>
      </w:r>
      <w:r>
        <w:rPr>
          <w:rFonts w:ascii="Baskerville Old Face" w:hAnsi="Baskerville Old Face"/>
          <w:b/>
          <w:sz w:val="32"/>
          <w:lang w:val="es-VE"/>
        </w:rPr>
        <w:t>:</w:t>
      </w:r>
    </w:p>
    <w:p w:rsidR="003B4C9E" w:rsidRPr="003B5BB7" w:rsidRDefault="004043B0" w:rsidP="003B5BB7">
      <w:pPr>
        <w:pStyle w:val="Prrafodelista"/>
        <w:numPr>
          <w:ilvl w:val="0"/>
          <w:numId w:val="2"/>
        </w:numPr>
        <w:spacing w:line="360" w:lineRule="auto"/>
        <w:jc w:val="both"/>
        <w:rPr>
          <w:rFonts w:ascii="Baskerville Old Face" w:hAnsi="Baskerville Old Face"/>
          <w:b/>
          <w:sz w:val="32"/>
          <w:lang w:val="es-VE"/>
        </w:rPr>
      </w:pPr>
      <w:r>
        <w:rPr>
          <w:rFonts w:ascii="Baskerville Old Face" w:hAnsi="Baskerville Old Face"/>
          <w:sz w:val="28"/>
          <w:lang w:val="es-VE"/>
        </w:rPr>
        <w:t>Un formulario</w:t>
      </w:r>
      <w:r w:rsidR="003B4C9E" w:rsidRPr="003B5BB7">
        <w:rPr>
          <w:rFonts w:ascii="Baskerville Old Face" w:hAnsi="Baskerville Old Face"/>
          <w:sz w:val="28"/>
          <w:lang w:val="es-VE"/>
        </w:rPr>
        <w:t xml:space="preserve"> para iniciar la sesión.</w:t>
      </w:r>
    </w:p>
    <w:p w:rsidR="003B4C9E" w:rsidRPr="003B5BB7" w:rsidRDefault="004043B0" w:rsidP="003B5BB7">
      <w:pPr>
        <w:pStyle w:val="Prrafodelista"/>
        <w:numPr>
          <w:ilvl w:val="0"/>
          <w:numId w:val="2"/>
        </w:numPr>
        <w:spacing w:line="360" w:lineRule="auto"/>
        <w:jc w:val="both"/>
        <w:rPr>
          <w:rFonts w:ascii="Baskerville Old Face" w:hAnsi="Baskerville Old Face"/>
          <w:b/>
          <w:sz w:val="28"/>
          <w:lang w:val="es-VE"/>
        </w:rPr>
      </w:pPr>
      <w:r>
        <w:rPr>
          <w:rFonts w:ascii="Baskerville Old Face" w:hAnsi="Baskerville Old Face"/>
          <w:sz w:val="28"/>
          <w:lang w:val="es-VE"/>
        </w:rPr>
        <w:t>Un f</w:t>
      </w:r>
      <w:r w:rsidR="003B4C9E">
        <w:rPr>
          <w:rFonts w:ascii="Baskerville Old Face" w:hAnsi="Baskerville Old Face"/>
          <w:sz w:val="28"/>
          <w:lang w:val="es-VE"/>
        </w:rPr>
        <w:t>ormulario para crear cuentas.</w:t>
      </w:r>
    </w:p>
    <w:p w:rsidR="003B5BB7" w:rsidRPr="003B4C9E" w:rsidRDefault="003B5BB7" w:rsidP="003B5BB7">
      <w:pPr>
        <w:pStyle w:val="Prrafodelista"/>
        <w:numPr>
          <w:ilvl w:val="0"/>
          <w:numId w:val="2"/>
        </w:numPr>
        <w:spacing w:line="360" w:lineRule="auto"/>
        <w:jc w:val="both"/>
        <w:rPr>
          <w:rFonts w:ascii="Baskerville Old Face" w:hAnsi="Baskerville Old Face"/>
          <w:b/>
          <w:sz w:val="28"/>
          <w:lang w:val="es-VE"/>
        </w:rPr>
      </w:pPr>
      <w:r>
        <w:rPr>
          <w:rFonts w:ascii="Baskerville Old Face" w:hAnsi="Baskerville Old Face"/>
          <w:sz w:val="28"/>
          <w:lang w:val="es-VE"/>
        </w:rPr>
        <w:t xml:space="preserve">Un formulario que permita </w:t>
      </w:r>
      <w:r w:rsidR="00C96A05">
        <w:rPr>
          <w:rFonts w:ascii="Baskerville Old Face" w:hAnsi="Baskerville Old Face"/>
          <w:sz w:val="28"/>
          <w:lang w:val="es-VE"/>
        </w:rPr>
        <w:t>publicar</w:t>
      </w:r>
      <w:r>
        <w:rPr>
          <w:rFonts w:ascii="Baskerville Old Face" w:hAnsi="Baskerville Old Face"/>
          <w:sz w:val="28"/>
          <w:lang w:val="es-VE"/>
        </w:rPr>
        <w:t xml:space="preserve"> objetos en venta.</w:t>
      </w:r>
    </w:p>
    <w:p w:rsidR="003B4C9E" w:rsidRPr="003B4C9E" w:rsidRDefault="003B4C9E" w:rsidP="003B5BB7">
      <w:pPr>
        <w:pStyle w:val="Prrafodelista"/>
        <w:numPr>
          <w:ilvl w:val="0"/>
          <w:numId w:val="2"/>
        </w:numPr>
        <w:spacing w:line="360" w:lineRule="auto"/>
        <w:jc w:val="both"/>
        <w:rPr>
          <w:rFonts w:ascii="Baskerville Old Face" w:hAnsi="Baskerville Old Face"/>
          <w:b/>
          <w:sz w:val="28"/>
          <w:lang w:val="es-VE"/>
        </w:rPr>
      </w:pPr>
      <w:r>
        <w:rPr>
          <w:rFonts w:ascii="Baskerville Old Face" w:hAnsi="Baskerville Old Face"/>
          <w:sz w:val="28"/>
          <w:lang w:val="es-VE"/>
        </w:rPr>
        <w:t>Una barra de búsquedas.</w:t>
      </w:r>
    </w:p>
    <w:p w:rsidR="003B4C9E" w:rsidRPr="003B5BB7" w:rsidRDefault="003B4C9E" w:rsidP="003B5BB7">
      <w:pPr>
        <w:pStyle w:val="Prrafodelista"/>
        <w:numPr>
          <w:ilvl w:val="0"/>
          <w:numId w:val="2"/>
        </w:numPr>
        <w:spacing w:line="360" w:lineRule="auto"/>
        <w:jc w:val="both"/>
        <w:rPr>
          <w:rFonts w:ascii="Baskerville Old Face" w:hAnsi="Baskerville Old Face"/>
          <w:b/>
          <w:sz w:val="28"/>
          <w:lang w:val="es-VE"/>
        </w:rPr>
      </w:pPr>
      <w:r>
        <w:rPr>
          <w:rFonts w:ascii="Baskerville Old Face" w:hAnsi="Baskerville Old Face"/>
          <w:sz w:val="28"/>
          <w:lang w:val="es-VE"/>
        </w:rPr>
        <w:t>Paginas para cada objeto disponible.</w:t>
      </w:r>
    </w:p>
    <w:p w:rsidR="003B5BB7" w:rsidRPr="003B4C9E" w:rsidRDefault="003B5BB7" w:rsidP="003B5BB7">
      <w:pPr>
        <w:pStyle w:val="Prrafodelista"/>
        <w:numPr>
          <w:ilvl w:val="0"/>
          <w:numId w:val="2"/>
        </w:numPr>
        <w:spacing w:line="360" w:lineRule="auto"/>
        <w:jc w:val="both"/>
        <w:rPr>
          <w:rFonts w:ascii="Baskerville Old Face" w:hAnsi="Baskerville Old Face"/>
          <w:b/>
          <w:sz w:val="28"/>
          <w:lang w:val="es-VE"/>
        </w:rPr>
      </w:pPr>
      <w:r>
        <w:rPr>
          <w:rFonts w:ascii="Baskerville Old Face" w:hAnsi="Baskerville Old Face"/>
          <w:sz w:val="28"/>
          <w:lang w:val="es-VE"/>
        </w:rPr>
        <w:t>Una sección de comentarios en la página del objeto.</w:t>
      </w:r>
    </w:p>
    <w:p w:rsidR="003B4C9E" w:rsidRPr="003B4C9E" w:rsidRDefault="003B4C9E" w:rsidP="003B5BB7">
      <w:pPr>
        <w:pStyle w:val="Prrafodelista"/>
        <w:numPr>
          <w:ilvl w:val="0"/>
          <w:numId w:val="2"/>
        </w:numPr>
        <w:spacing w:line="360" w:lineRule="auto"/>
        <w:jc w:val="both"/>
        <w:rPr>
          <w:rFonts w:ascii="Baskerville Old Face" w:hAnsi="Baskerville Old Face"/>
          <w:b/>
          <w:sz w:val="28"/>
          <w:lang w:val="es-VE"/>
        </w:rPr>
      </w:pPr>
      <w:r>
        <w:rPr>
          <w:rFonts w:ascii="Baskerville Old Face" w:hAnsi="Baskerville Old Face"/>
          <w:sz w:val="28"/>
          <w:lang w:val="es-VE"/>
        </w:rPr>
        <w:t>Un botón de compra.</w:t>
      </w:r>
    </w:p>
    <w:p w:rsidR="003B4C9E" w:rsidRPr="003B4C9E" w:rsidRDefault="003B4C9E" w:rsidP="003B5BB7">
      <w:pPr>
        <w:pStyle w:val="Prrafodelista"/>
        <w:numPr>
          <w:ilvl w:val="0"/>
          <w:numId w:val="2"/>
        </w:numPr>
        <w:spacing w:line="360" w:lineRule="auto"/>
        <w:jc w:val="both"/>
        <w:rPr>
          <w:rFonts w:ascii="Baskerville Old Face" w:hAnsi="Baskerville Old Face"/>
          <w:b/>
          <w:sz w:val="28"/>
          <w:lang w:val="es-VE"/>
        </w:rPr>
      </w:pPr>
      <w:r>
        <w:rPr>
          <w:rFonts w:ascii="Baskerville Old Face" w:hAnsi="Baskerville Old Face"/>
          <w:sz w:val="28"/>
          <w:lang w:val="es-VE"/>
        </w:rPr>
        <w:t>Un formulario acerca de los métodos de pago.</w:t>
      </w:r>
    </w:p>
    <w:p w:rsidR="003B4C9E" w:rsidRPr="003B4C9E" w:rsidRDefault="003B4C9E" w:rsidP="003B5BB7">
      <w:pPr>
        <w:pStyle w:val="Prrafodelista"/>
        <w:numPr>
          <w:ilvl w:val="0"/>
          <w:numId w:val="2"/>
        </w:numPr>
        <w:spacing w:line="360" w:lineRule="auto"/>
        <w:jc w:val="both"/>
        <w:rPr>
          <w:rFonts w:ascii="Baskerville Old Face" w:hAnsi="Baskerville Old Face"/>
          <w:b/>
          <w:sz w:val="28"/>
          <w:lang w:val="es-VE"/>
        </w:rPr>
      </w:pPr>
      <w:r>
        <w:rPr>
          <w:rFonts w:ascii="Baskerville Old Face" w:hAnsi="Baskerville Old Face"/>
          <w:sz w:val="28"/>
          <w:lang w:val="es-VE"/>
        </w:rPr>
        <w:t>Poder realizar los pagos inmediatamente desde la aplicación.</w:t>
      </w:r>
    </w:p>
    <w:p w:rsidR="003B4C9E" w:rsidRPr="003B4C9E" w:rsidRDefault="003B4C9E" w:rsidP="003B5BB7">
      <w:pPr>
        <w:pStyle w:val="Prrafodelista"/>
        <w:numPr>
          <w:ilvl w:val="0"/>
          <w:numId w:val="2"/>
        </w:numPr>
        <w:spacing w:line="360" w:lineRule="auto"/>
        <w:jc w:val="both"/>
        <w:rPr>
          <w:rFonts w:ascii="Baskerville Old Face" w:hAnsi="Baskerville Old Face"/>
          <w:b/>
          <w:sz w:val="28"/>
          <w:lang w:val="es-VE"/>
        </w:rPr>
      </w:pPr>
      <w:r>
        <w:rPr>
          <w:rFonts w:ascii="Baskerville Old Face" w:hAnsi="Baskerville Old Face"/>
          <w:sz w:val="28"/>
          <w:lang w:val="es-VE"/>
        </w:rPr>
        <w:t>Una vez se ha realizado la compra, mostrar los datos de contacto del vendedor.</w:t>
      </w:r>
    </w:p>
    <w:p w:rsidR="003B4C9E" w:rsidRPr="003B5BB7" w:rsidRDefault="004043B0" w:rsidP="003B5BB7">
      <w:pPr>
        <w:pStyle w:val="Prrafodelista"/>
        <w:numPr>
          <w:ilvl w:val="0"/>
          <w:numId w:val="2"/>
        </w:numPr>
        <w:spacing w:line="360" w:lineRule="auto"/>
        <w:jc w:val="both"/>
        <w:rPr>
          <w:rFonts w:ascii="Baskerville Old Face" w:hAnsi="Baskerville Old Face"/>
          <w:b/>
          <w:sz w:val="28"/>
          <w:lang w:val="es-VE"/>
        </w:rPr>
      </w:pPr>
      <w:r>
        <w:rPr>
          <w:rFonts w:ascii="Baskerville Old Face" w:hAnsi="Baskerville Old Face"/>
          <w:sz w:val="28"/>
          <w:lang w:val="es-VE"/>
        </w:rPr>
        <w:t>Permitir la</w:t>
      </w:r>
      <w:r w:rsidR="003B4C9E">
        <w:rPr>
          <w:rFonts w:ascii="Baskerville Old Face" w:hAnsi="Baskerville Old Face"/>
          <w:sz w:val="28"/>
          <w:lang w:val="es-VE"/>
        </w:rPr>
        <w:t xml:space="preserve"> calificación de compradores y vendedores.</w:t>
      </w:r>
    </w:p>
    <w:p w:rsidR="003B5BB7" w:rsidRDefault="003B5BB7" w:rsidP="003B5BB7">
      <w:pPr>
        <w:spacing w:line="360" w:lineRule="auto"/>
        <w:ind w:left="720"/>
        <w:jc w:val="both"/>
        <w:rPr>
          <w:rFonts w:ascii="Baskerville Old Face" w:hAnsi="Baskerville Old Face"/>
          <w:b/>
          <w:sz w:val="32"/>
          <w:lang w:val="es-VE"/>
        </w:rPr>
      </w:pPr>
      <w:r>
        <w:rPr>
          <w:rFonts w:ascii="Baskerville Old Face" w:hAnsi="Baskerville Old Face"/>
          <w:b/>
          <w:sz w:val="32"/>
          <w:lang w:val="es-VE"/>
        </w:rPr>
        <w:t>Actividades a Realizar:</w:t>
      </w:r>
    </w:p>
    <w:p w:rsidR="003B5BB7" w:rsidRDefault="003B5BB7" w:rsidP="003B5BB7">
      <w:pPr>
        <w:pStyle w:val="Prrafodelista"/>
        <w:numPr>
          <w:ilvl w:val="0"/>
          <w:numId w:val="4"/>
        </w:numPr>
        <w:spacing w:line="360" w:lineRule="auto"/>
        <w:jc w:val="both"/>
        <w:rPr>
          <w:rFonts w:ascii="Baskerville Old Face" w:hAnsi="Baskerville Old Face"/>
          <w:sz w:val="28"/>
          <w:lang w:val="es-VE"/>
        </w:rPr>
      </w:pPr>
      <w:r>
        <w:rPr>
          <w:rFonts w:ascii="Baskerville Old Face" w:hAnsi="Baskerville Old Face"/>
          <w:sz w:val="28"/>
          <w:lang w:val="es-VE"/>
        </w:rPr>
        <w:t>Establecer las características que se esperan de la aplicación (Levantamiento de Información)</w:t>
      </w:r>
    </w:p>
    <w:p w:rsidR="003B5BB7" w:rsidRDefault="003B5BB7" w:rsidP="003B5BB7">
      <w:pPr>
        <w:pStyle w:val="Prrafodelista"/>
        <w:numPr>
          <w:ilvl w:val="0"/>
          <w:numId w:val="4"/>
        </w:numPr>
        <w:spacing w:line="360" w:lineRule="auto"/>
        <w:jc w:val="both"/>
        <w:rPr>
          <w:rFonts w:ascii="Baskerville Old Face" w:hAnsi="Baskerville Old Face"/>
          <w:sz w:val="28"/>
          <w:lang w:val="es-VE"/>
        </w:rPr>
      </w:pPr>
      <w:r>
        <w:rPr>
          <w:rFonts w:ascii="Baskerville Old Face" w:hAnsi="Baskerville Old Face"/>
          <w:sz w:val="28"/>
          <w:lang w:val="es-VE"/>
        </w:rPr>
        <w:t>Establecer el diseño esperado de la aplicación (</w:t>
      </w:r>
      <w:r>
        <w:rPr>
          <w:rFonts w:ascii="Baskerville Old Face" w:hAnsi="Baskerville Old Face"/>
          <w:sz w:val="28"/>
          <w:lang w:val="es-VE"/>
        </w:rPr>
        <w:t>Levantamiento de Información)</w:t>
      </w:r>
      <w:r>
        <w:rPr>
          <w:rFonts w:ascii="Baskerville Old Face" w:hAnsi="Baskerville Old Face"/>
          <w:sz w:val="28"/>
          <w:lang w:val="es-VE"/>
        </w:rPr>
        <w:t>.</w:t>
      </w:r>
    </w:p>
    <w:p w:rsidR="003B5BB7" w:rsidRDefault="003B5BB7" w:rsidP="003B5BB7">
      <w:pPr>
        <w:pStyle w:val="Prrafodelista"/>
        <w:numPr>
          <w:ilvl w:val="0"/>
          <w:numId w:val="4"/>
        </w:numPr>
        <w:spacing w:line="360" w:lineRule="auto"/>
        <w:jc w:val="both"/>
        <w:rPr>
          <w:rFonts w:ascii="Baskerville Old Face" w:hAnsi="Baskerville Old Face"/>
          <w:sz w:val="28"/>
          <w:lang w:val="es-VE"/>
        </w:rPr>
      </w:pPr>
      <w:r>
        <w:rPr>
          <w:rFonts w:ascii="Baskerville Old Face" w:hAnsi="Baskerville Old Face"/>
          <w:sz w:val="28"/>
          <w:lang w:val="es-VE"/>
        </w:rPr>
        <w:t>Establecer el tiempo máximo de entrega de la aplicación</w:t>
      </w:r>
      <w:r w:rsidR="00EA6CB6">
        <w:rPr>
          <w:rFonts w:ascii="Baskerville Old Face" w:hAnsi="Baskerville Old Face"/>
          <w:sz w:val="28"/>
          <w:lang w:val="es-VE"/>
        </w:rPr>
        <w:t xml:space="preserve"> (</w:t>
      </w:r>
      <w:r w:rsidR="00EA6CB6">
        <w:rPr>
          <w:rFonts w:ascii="Baskerville Old Face" w:hAnsi="Baskerville Old Face"/>
          <w:sz w:val="28"/>
          <w:lang w:val="es-VE"/>
        </w:rPr>
        <w:t>Levantamiento de Información)</w:t>
      </w:r>
      <w:r w:rsidR="00EA6CB6">
        <w:rPr>
          <w:rFonts w:ascii="Baskerville Old Face" w:hAnsi="Baskerville Old Face"/>
          <w:sz w:val="28"/>
          <w:lang w:val="es-VE"/>
        </w:rPr>
        <w:t>.</w:t>
      </w:r>
    </w:p>
    <w:p w:rsidR="003B5BB7" w:rsidRDefault="00EA6CB6" w:rsidP="003B5BB7">
      <w:pPr>
        <w:pStyle w:val="Prrafodelista"/>
        <w:numPr>
          <w:ilvl w:val="0"/>
          <w:numId w:val="4"/>
        </w:numPr>
        <w:spacing w:line="360" w:lineRule="auto"/>
        <w:jc w:val="both"/>
        <w:rPr>
          <w:rFonts w:ascii="Baskerville Old Face" w:hAnsi="Baskerville Old Face"/>
          <w:sz w:val="28"/>
          <w:lang w:val="es-VE"/>
        </w:rPr>
      </w:pPr>
      <w:r>
        <w:rPr>
          <w:rFonts w:ascii="Baskerville Old Face" w:hAnsi="Baskerville Old Face"/>
          <w:sz w:val="28"/>
          <w:lang w:val="es-VE"/>
        </w:rPr>
        <w:lastRenderedPageBreak/>
        <w:t>Establecer el presupuesto del proyecto (</w:t>
      </w:r>
      <w:r>
        <w:rPr>
          <w:rFonts w:ascii="Baskerville Old Face" w:hAnsi="Baskerville Old Face"/>
          <w:sz w:val="28"/>
          <w:lang w:val="es-VE"/>
        </w:rPr>
        <w:t>Levantamiento de Información)</w:t>
      </w:r>
      <w:r>
        <w:rPr>
          <w:rFonts w:ascii="Baskerville Old Face" w:hAnsi="Baskerville Old Face"/>
          <w:sz w:val="28"/>
          <w:lang w:val="es-VE"/>
        </w:rPr>
        <w:t>.</w:t>
      </w:r>
    </w:p>
    <w:p w:rsidR="00EA6CB6" w:rsidRDefault="00EA6CB6" w:rsidP="003B5BB7">
      <w:pPr>
        <w:pStyle w:val="Prrafodelista"/>
        <w:numPr>
          <w:ilvl w:val="0"/>
          <w:numId w:val="4"/>
        </w:numPr>
        <w:spacing w:line="360" w:lineRule="auto"/>
        <w:jc w:val="both"/>
        <w:rPr>
          <w:rFonts w:ascii="Baskerville Old Face" w:hAnsi="Baskerville Old Face"/>
          <w:sz w:val="28"/>
          <w:lang w:val="es-VE"/>
        </w:rPr>
      </w:pPr>
      <w:r>
        <w:rPr>
          <w:rFonts w:ascii="Baskerville Old Face" w:hAnsi="Baskerville Old Face"/>
          <w:sz w:val="28"/>
          <w:lang w:val="es-VE"/>
        </w:rPr>
        <w:t>Maquetar el diseño de la aplicación (Diseño) (4).</w:t>
      </w:r>
    </w:p>
    <w:p w:rsidR="00EA6CB6" w:rsidRDefault="00EA6CB6" w:rsidP="003B5BB7">
      <w:pPr>
        <w:pStyle w:val="Prrafodelista"/>
        <w:numPr>
          <w:ilvl w:val="0"/>
          <w:numId w:val="4"/>
        </w:numPr>
        <w:spacing w:line="360" w:lineRule="auto"/>
        <w:jc w:val="both"/>
        <w:rPr>
          <w:rFonts w:ascii="Baskerville Old Face" w:hAnsi="Baskerville Old Face"/>
          <w:sz w:val="28"/>
          <w:lang w:val="es-VE"/>
        </w:rPr>
      </w:pPr>
      <w:r>
        <w:rPr>
          <w:rFonts w:ascii="Baskerville Old Face" w:hAnsi="Baskerville Old Face"/>
          <w:sz w:val="28"/>
          <w:lang w:val="es-VE"/>
        </w:rPr>
        <w:t>Diseñar la página de búsqueda (Diseño) (4)</w:t>
      </w:r>
    </w:p>
    <w:p w:rsidR="00EA6CB6" w:rsidRDefault="00EA6CB6" w:rsidP="003B5BB7">
      <w:pPr>
        <w:pStyle w:val="Prrafodelista"/>
        <w:numPr>
          <w:ilvl w:val="0"/>
          <w:numId w:val="4"/>
        </w:numPr>
        <w:spacing w:line="360" w:lineRule="auto"/>
        <w:jc w:val="both"/>
        <w:rPr>
          <w:rFonts w:ascii="Baskerville Old Face" w:hAnsi="Baskerville Old Face"/>
          <w:sz w:val="28"/>
          <w:lang w:val="es-VE"/>
        </w:rPr>
      </w:pPr>
      <w:r>
        <w:rPr>
          <w:rFonts w:ascii="Baskerville Old Face" w:hAnsi="Baskerville Old Face"/>
          <w:sz w:val="28"/>
          <w:lang w:val="es-VE"/>
        </w:rPr>
        <w:t xml:space="preserve">Diseñar la página </w:t>
      </w:r>
      <w:r w:rsidR="00437960">
        <w:rPr>
          <w:rFonts w:ascii="Baskerville Old Face" w:hAnsi="Baskerville Old Face"/>
          <w:sz w:val="28"/>
          <w:lang w:val="es-VE"/>
        </w:rPr>
        <w:t>para los objetos publicados</w:t>
      </w:r>
      <w:r>
        <w:rPr>
          <w:rFonts w:ascii="Baskerville Old Face" w:hAnsi="Baskerville Old Face"/>
          <w:sz w:val="28"/>
          <w:lang w:val="es-VE"/>
        </w:rPr>
        <w:t xml:space="preserve"> (Diseño) (5) (6) (7).</w:t>
      </w:r>
    </w:p>
    <w:p w:rsidR="00EA6CB6" w:rsidRDefault="00EA6CB6" w:rsidP="003B5BB7">
      <w:pPr>
        <w:pStyle w:val="Prrafodelista"/>
        <w:numPr>
          <w:ilvl w:val="0"/>
          <w:numId w:val="4"/>
        </w:numPr>
        <w:spacing w:line="360" w:lineRule="auto"/>
        <w:jc w:val="both"/>
        <w:rPr>
          <w:rFonts w:ascii="Baskerville Old Face" w:hAnsi="Baskerville Old Face"/>
          <w:sz w:val="28"/>
          <w:lang w:val="es-VE"/>
        </w:rPr>
      </w:pPr>
      <w:r>
        <w:rPr>
          <w:rFonts w:ascii="Baskerville Old Face" w:hAnsi="Baskerville Old Face"/>
          <w:sz w:val="28"/>
          <w:lang w:val="es-VE"/>
        </w:rPr>
        <w:t>Diseñar el formulario de inicio de sesión (Diseño) (1).</w:t>
      </w:r>
    </w:p>
    <w:p w:rsidR="00EA6CB6" w:rsidRDefault="00EA6CB6" w:rsidP="003B5BB7">
      <w:pPr>
        <w:pStyle w:val="Prrafodelista"/>
        <w:numPr>
          <w:ilvl w:val="0"/>
          <w:numId w:val="4"/>
        </w:numPr>
        <w:spacing w:line="360" w:lineRule="auto"/>
        <w:jc w:val="both"/>
        <w:rPr>
          <w:rFonts w:ascii="Baskerville Old Face" w:hAnsi="Baskerville Old Face"/>
          <w:sz w:val="28"/>
          <w:lang w:val="es-VE"/>
        </w:rPr>
      </w:pPr>
      <w:r>
        <w:rPr>
          <w:rFonts w:ascii="Baskerville Old Face" w:hAnsi="Baskerville Old Face"/>
          <w:sz w:val="28"/>
          <w:lang w:val="es-VE"/>
        </w:rPr>
        <w:t>Diseñar el formulario de registro de cuentas (Diseño) (2).</w:t>
      </w:r>
    </w:p>
    <w:p w:rsidR="00EA6CB6" w:rsidRDefault="00EA6CB6" w:rsidP="003B5BB7">
      <w:pPr>
        <w:pStyle w:val="Prrafodelista"/>
        <w:numPr>
          <w:ilvl w:val="0"/>
          <w:numId w:val="4"/>
        </w:numPr>
        <w:spacing w:line="360" w:lineRule="auto"/>
        <w:jc w:val="both"/>
        <w:rPr>
          <w:rFonts w:ascii="Baskerville Old Face" w:hAnsi="Baskerville Old Face"/>
          <w:sz w:val="28"/>
          <w:lang w:val="es-VE"/>
        </w:rPr>
      </w:pPr>
      <w:r>
        <w:rPr>
          <w:rFonts w:ascii="Baskerville Old Face" w:hAnsi="Baskerville Old Face"/>
          <w:sz w:val="28"/>
          <w:lang w:val="es-VE"/>
        </w:rPr>
        <w:t xml:space="preserve">Diseñar el formulario para </w:t>
      </w:r>
      <w:r w:rsidR="00C96A05">
        <w:rPr>
          <w:rFonts w:ascii="Baskerville Old Face" w:hAnsi="Baskerville Old Face"/>
          <w:sz w:val="28"/>
          <w:lang w:val="es-VE"/>
        </w:rPr>
        <w:t>la publicación</w:t>
      </w:r>
      <w:r>
        <w:rPr>
          <w:rFonts w:ascii="Baskerville Old Face" w:hAnsi="Baskerville Old Face"/>
          <w:sz w:val="28"/>
          <w:lang w:val="es-VE"/>
        </w:rPr>
        <w:t xml:space="preserve"> de objetos (Diseño) (3)</w:t>
      </w:r>
      <w:r w:rsidR="004043B0">
        <w:rPr>
          <w:rFonts w:ascii="Baskerville Old Face" w:hAnsi="Baskerville Old Face"/>
          <w:sz w:val="28"/>
          <w:lang w:val="es-VE"/>
        </w:rPr>
        <w:t>.</w:t>
      </w:r>
    </w:p>
    <w:p w:rsidR="004043B0" w:rsidRDefault="004043B0" w:rsidP="003B5BB7">
      <w:pPr>
        <w:pStyle w:val="Prrafodelista"/>
        <w:numPr>
          <w:ilvl w:val="0"/>
          <w:numId w:val="4"/>
        </w:numPr>
        <w:spacing w:line="360" w:lineRule="auto"/>
        <w:jc w:val="both"/>
        <w:rPr>
          <w:rFonts w:ascii="Baskerville Old Face" w:hAnsi="Baskerville Old Face"/>
          <w:sz w:val="28"/>
          <w:lang w:val="es-VE"/>
        </w:rPr>
      </w:pPr>
      <w:r>
        <w:rPr>
          <w:rFonts w:ascii="Baskerville Old Face" w:hAnsi="Baskerville Old Face"/>
          <w:sz w:val="28"/>
          <w:lang w:val="es-VE"/>
        </w:rPr>
        <w:t>Diseñar el formulario de los métodos de pago (Diseño) (8).</w:t>
      </w:r>
    </w:p>
    <w:p w:rsidR="004043B0" w:rsidRDefault="008E153C" w:rsidP="003B5BB7">
      <w:pPr>
        <w:pStyle w:val="Prrafodelista"/>
        <w:numPr>
          <w:ilvl w:val="0"/>
          <w:numId w:val="4"/>
        </w:numPr>
        <w:spacing w:line="360" w:lineRule="auto"/>
        <w:jc w:val="both"/>
        <w:rPr>
          <w:rFonts w:ascii="Baskerville Old Face" w:hAnsi="Baskerville Old Face"/>
          <w:sz w:val="28"/>
          <w:lang w:val="es-VE"/>
        </w:rPr>
      </w:pPr>
      <w:r>
        <w:rPr>
          <w:rFonts w:ascii="Baskerville Old Face" w:hAnsi="Baskerville Old Face"/>
          <w:sz w:val="28"/>
          <w:lang w:val="es-VE"/>
        </w:rPr>
        <w:t>Diseñar la interfaz</w:t>
      </w:r>
      <w:r w:rsidR="004043B0">
        <w:rPr>
          <w:rFonts w:ascii="Baskerville Old Face" w:hAnsi="Baskerville Old Face"/>
          <w:sz w:val="28"/>
          <w:lang w:val="es-VE"/>
        </w:rPr>
        <w:t xml:space="preserve"> de pago (Diseño) (9).</w:t>
      </w:r>
    </w:p>
    <w:p w:rsidR="004043B0" w:rsidRDefault="004043B0" w:rsidP="003B5BB7">
      <w:pPr>
        <w:pStyle w:val="Prrafodelista"/>
        <w:numPr>
          <w:ilvl w:val="0"/>
          <w:numId w:val="4"/>
        </w:numPr>
        <w:spacing w:line="360" w:lineRule="auto"/>
        <w:jc w:val="both"/>
        <w:rPr>
          <w:rFonts w:ascii="Baskerville Old Face" w:hAnsi="Baskerville Old Face"/>
          <w:sz w:val="28"/>
          <w:lang w:val="es-VE"/>
        </w:rPr>
      </w:pPr>
      <w:r>
        <w:rPr>
          <w:rFonts w:ascii="Baskerville Old Face" w:hAnsi="Baskerville Old Face"/>
          <w:sz w:val="28"/>
          <w:lang w:val="es-VE"/>
        </w:rPr>
        <w:t>Diseñar la sección de los datos de contacto (Diseño) (10).</w:t>
      </w:r>
    </w:p>
    <w:p w:rsidR="004043B0" w:rsidRDefault="00471EFA" w:rsidP="003B5BB7">
      <w:pPr>
        <w:pStyle w:val="Prrafodelista"/>
        <w:numPr>
          <w:ilvl w:val="0"/>
          <w:numId w:val="4"/>
        </w:numPr>
        <w:spacing w:line="360" w:lineRule="auto"/>
        <w:jc w:val="both"/>
        <w:rPr>
          <w:rFonts w:ascii="Baskerville Old Face" w:hAnsi="Baskerville Old Face"/>
          <w:sz w:val="28"/>
          <w:lang w:val="es-VE"/>
        </w:rPr>
      </w:pPr>
      <w:r>
        <w:rPr>
          <w:rFonts w:ascii="Baskerville Old Face" w:hAnsi="Baskerville Old Face"/>
          <w:sz w:val="28"/>
          <w:lang w:val="es-VE"/>
        </w:rPr>
        <w:t>Diseñar una</w:t>
      </w:r>
      <w:r w:rsidR="004043B0">
        <w:rPr>
          <w:rFonts w:ascii="Baskerville Old Face" w:hAnsi="Baskerville Old Face"/>
          <w:sz w:val="28"/>
          <w:lang w:val="es-VE"/>
        </w:rPr>
        <w:t xml:space="preserve"> </w:t>
      </w:r>
      <w:r>
        <w:rPr>
          <w:rFonts w:ascii="Baskerville Old Face" w:hAnsi="Baskerville Old Face"/>
          <w:sz w:val="28"/>
          <w:lang w:val="es-VE"/>
        </w:rPr>
        <w:t>encuesta</w:t>
      </w:r>
      <w:r w:rsidR="004043B0">
        <w:rPr>
          <w:rFonts w:ascii="Baskerville Old Face" w:hAnsi="Baskerville Old Face"/>
          <w:sz w:val="28"/>
          <w:lang w:val="es-VE"/>
        </w:rPr>
        <w:t xml:space="preserve"> para la calificación de vendedores y compradores (Diseño) (11).</w:t>
      </w:r>
    </w:p>
    <w:p w:rsidR="00471EFA" w:rsidRDefault="00471EFA" w:rsidP="003B5BB7">
      <w:pPr>
        <w:pStyle w:val="Prrafodelista"/>
        <w:numPr>
          <w:ilvl w:val="0"/>
          <w:numId w:val="4"/>
        </w:numPr>
        <w:spacing w:line="360" w:lineRule="auto"/>
        <w:jc w:val="both"/>
        <w:rPr>
          <w:rFonts w:ascii="Baskerville Old Face" w:hAnsi="Baskerville Old Face"/>
          <w:sz w:val="28"/>
          <w:lang w:val="es-VE"/>
        </w:rPr>
      </w:pPr>
      <w:r>
        <w:rPr>
          <w:rFonts w:ascii="Baskerville Old Face" w:hAnsi="Baskerville Old Face"/>
          <w:sz w:val="28"/>
          <w:lang w:val="es-VE"/>
        </w:rPr>
        <w:t>Enlazar FrontEnd y el BackEnd de la Aplicación (Implementación)</w:t>
      </w:r>
    </w:p>
    <w:p w:rsidR="004043B0" w:rsidRDefault="00C96A05" w:rsidP="003B5BB7">
      <w:pPr>
        <w:pStyle w:val="Prrafodelista"/>
        <w:numPr>
          <w:ilvl w:val="0"/>
          <w:numId w:val="4"/>
        </w:numPr>
        <w:spacing w:line="360" w:lineRule="auto"/>
        <w:jc w:val="both"/>
        <w:rPr>
          <w:rFonts w:ascii="Baskerville Old Face" w:hAnsi="Baskerville Old Face"/>
          <w:sz w:val="28"/>
          <w:lang w:val="es-VE"/>
        </w:rPr>
      </w:pPr>
      <w:r>
        <w:rPr>
          <w:rFonts w:ascii="Baskerville Old Face" w:hAnsi="Baskerville Old Face"/>
          <w:sz w:val="28"/>
          <w:lang w:val="es-VE"/>
        </w:rPr>
        <w:t xml:space="preserve">Implementar la funcionalidad del </w:t>
      </w:r>
      <w:r w:rsidR="004043B0">
        <w:rPr>
          <w:rFonts w:ascii="Baskerville Old Face" w:hAnsi="Baskerville Old Face"/>
          <w:sz w:val="28"/>
          <w:lang w:val="es-VE"/>
        </w:rPr>
        <w:t>formulario de inicio de sesión (Implementación) (1)</w:t>
      </w:r>
    </w:p>
    <w:p w:rsidR="004043B0" w:rsidRDefault="00C96A05" w:rsidP="004043B0">
      <w:pPr>
        <w:pStyle w:val="Prrafodelista"/>
        <w:numPr>
          <w:ilvl w:val="0"/>
          <w:numId w:val="4"/>
        </w:numPr>
        <w:spacing w:line="360" w:lineRule="auto"/>
        <w:jc w:val="both"/>
        <w:rPr>
          <w:rFonts w:ascii="Baskerville Old Face" w:hAnsi="Baskerville Old Face"/>
          <w:sz w:val="28"/>
          <w:lang w:val="es-VE"/>
        </w:rPr>
      </w:pPr>
      <w:r>
        <w:rPr>
          <w:rFonts w:ascii="Baskerville Old Face" w:hAnsi="Baskerville Old Face"/>
          <w:sz w:val="28"/>
          <w:lang w:val="es-VE"/>
        </w:rPr>
        <w:t xml:space="preserve">Implementar la funcionalidad del </w:t>
      </w:r>
      <w:r w:rsidR="004043B0">
        <w:rPr>
          <w:rFonts w:ascii="Baskerville Old Face" w:hAnsi="Baskerville Old Face"/>
          <w:sz w:val="28"/>
          <w:lang w:val="es-VE"/>
        </w:rPr>
        <w:t xml:space="preserve">formulario de </w:t>
      </w:r>
      <w:r w:rsidR="004043B0">
        <w:rPr>
          <w:rFonts w:ascii="Baskerville Old Face" w:hAnsi="Baskerville Old Face"/>
          <w:sz w:val="28"/>
          <w:lang w:val="es-VE"/>
        </w:rPr>
        <w:t>creación de cuentas</w:t>
      </w:r>
      <w:r w:rsidR="004043B0">
        <w:rPr>
          <w:rFonts w:ascii="Baskerville Old Face" w:hAnsi="Baskerville Old Face"/>
          <w:sz w:val="28"/>
          <w:lang w:val="es-VE"/>
        </w:rPr>
        <w:t xml:space="preserve"> (Implementación) </w:t>
      </w:r>
      <w:r w:rsidR="004043B0">
        <w:rPr>
          <w:rFonts w:ascii="Baskerville Old Face" w:hAnsi="Baskerville Old Face"/>
          <w:sz w:val="28"/>
          <w:lang w:val="es-VE"/>
        </w:rPr>
        <w:t>(2</w:t>
      </w:r>
      <w:r w:rsidR="004043B0">
        <w:rPr>
          <w:rFonts w:ascii="Baskerville Old Face" w:hAnsi="Baskerville Old Face"/>
          <w:sz w:val="28"/>
          <w:lang w:val="es-VE"/>
        </w:rPr>
        <w:t>)</w:t>
      </w:r>
    </w:p>
    <w:p w:rsidR="00C96A05" w:rsidRDefault="00C96A05" w:rsidP="00C96A05">
      <w:pPr>
        <w:pStyle w:val="Prrafodelista"/>
        <w:numPr>
          <w:ilvl w:val="0"/>
          <w:numId w:val="4"/>
        </w:numPr>
        <w:spacing w:line="360" w:lineRule="auto"/>
        <w:jc w:val="both"/>
        <w:rPr>
          <w:rFonts w:ascii="Baskerville Old Face" w:hAnsi="Baskerville Old Face"/>
          <w:sz w:val="28"/>
          <w:lang w:val="es-VE"/>
        </w:rPr>
      </w:pPr>
      <w:r>
        <w:rPr>
          <w:rFonts w:ascii="Baskerville Old Face" w:hAnsi="Baskerville Old Face"/>
          <w:sz w:val="28"/>
          <w:lang w:val="es-VE"/>
        </w:rPr>
        <w:t xml:space="preserve">Implementar la funcionalidad del formulario de </w:t>
      </w:r>
      <w:r>
        <w:rPr>
          <w:rFonts w:ascii="Baskerville Old Face" w:hAnsi="Baskerville Old Face"/>
          <w:sz w:val="28"/>
          <w:lang w:val="es-VE"/>
        </w:rPr>
        <w:t xml:space="preserve">publicación </w:t>
      </w:r>
      <w:r>
        <w:rPr>
          <w:rFonts w:ascii="Baskerville Old Face" w:hAnsi="Baskerville Old Face"/>
          <w:sz w:val="28"/>
          <w:lang w:val="es-VE"/>
        </w:rPr>
        <w:t>de objetos (Implementación) (3).</w:t>
      </w:r>
    </w:p>
    <w:p w:rsidR="00437960" w:rsidRPr="00C96A05" w:rsidRDefault="00437960" w:rsidP="00C96A05">
      <w:pPr>
        <w:pStyle w:val="Prrafodelista"/>
        <w:numPr>
          <w:ilvl w:val="0"/>
          <w:numId w:val="4"/>
        </w:numPr>
        <w:spacing w:line="360" w:lineRule="auto"/>
        <w:jc w:val="both"/>
        <w:rPr>
          <w:rFonts w:ascii="Baskerville Old Face" w:hAnsi="Baskerville Old Face"/>
          <w:sz w:val="28"/>
          <w:lang w:val="es-VE"/>
        </w:rPr>
      </w:pPr>
      <w:r>
        <w:rPr>
          <w:rFonts w:ascii="Baskerville Old Face" w:hAnsi="Baskerville Old Face"/>
          <w:sz w:val="28"/>
          <w:lang w:val="es-VE"/>
        </w:rPr>
        <w:t>Implementar la funcionalidad de la barra de búsqueda (Implementación) (4).</w:t>
      </w:r>
    </w:p>
    <w:p w:rsidR="004043B0" w:rsidRDefault="004043B0" w:rsidP="003B5BB7">
      <w:pPr>
        <w:pStyle w:val="Prrafodelista"/>
        <w:numPr>
          <w:ilvl w:val="0"/>
          <w:numId w:val="4"/>
        </w:numPr>
        <w:spacing w:line="360" w:lineRule="auto"/>
        <w:jc w:val="both"/>
        <w:rPr>
          <w:rFonts w:ascii="Baskerville Old Face" w:hAnsi="Baskerville Old Face"/>
          <w:sz w:val="28"/>
          <w:lang w:val="es-VE"/>
        </w:rPr>
      </w:pPr>
      <w:r>
        <w:rPr>
          <w:rFonts w:ascii="Baskerville Old Face" w:hAnsi="Baskerville Old Face"/>
          <w:sz w:val="28"/>
          <w:lang w:val="es-VE"/>
        </w:rPr>
        <w:t>Enlazar los formularios de inicio de sesión</w:t>
      </w:r>
      <w:r w:rsidR="00C96A05">
        <w:rPr>
          <w:rFonts w:ascii="Baskerville Old Face" w:hAnsi="Baskerville Old Face"/>
          <w:sz w:val="28"/>
          <w:lang w:val="es-VE"/>
        </w:rPr>
        <w:t>,</w:t>
      </w:r>
      <w:r>
        <w:rPr>
          <w:rFonts w:ascii="Baskerville Old Face" w:hAnsi="Baskerville Old Face"/>
          <w:sz w:val="28"/>
          <w:lang w:val="es-VE"/>
        </w:rPr>
        <w:t xml:space="preserve"> de creación de cuentas </w:t>
      </w:r>
      <w:r w:rsidR="00C96A05">
        <w:rPr>
          <w:rFonts w:ascii="Baskerville Old Face" w:hAnsi="Baskerville Old Face"/>
          <w:sz w:val="28"/>
          <w:lang w:val="es-VE"/>
        </w:rPr>
        <w:t xml:space="preserve">y de publicación de objetos </w:t>
      </w:r>
      <w:r>
        <w:rPr>
          <w:rFonts w:ascii="Baskerville Old Face" w:hAnsi="Baskerville Old Face"/>
          <w:sz w:val="28"/>
          <w:lang w:val="es-VE"/>
        </w:rPr>
        <w:t>al layout principal de la aplicación (Implementación) (1) (2).</w:t>
      </w:r>
    </w:p>
    <w:p w:rsidR="00C96A05" w:rsidRDefault="00C96A05" w:rsidP="003B5BB7">
      <w:pPr>
        <w:pStyle w:val="Prrafodelista"/>
        <w:numPr>
          <w:ilvl w:val="0"/>
          <w:numId w:val="4"/>
        </w:numPr>
        <w:spacing w:line="360" w:lineRule="auto"/>
        <w:jc w:val="both"/>
        <w:rPr>
          <w:rFonts w:ascii="Baskerville Old Face" w:hAnsi="Baskerville Old Face"/>
          <w:sz w:val="28"/>
          <w:lang w:val="es-VE"/>
        </w:rPr>
      </w:pPr>
      <w:r>
        <w:rPr>
          <w:rFonts w:ascii="Baskerville Old Face" w:hAnsi="Baskerville Old Face"/>
          <w:sz w:val="28"/>
          <w:lang w:val="es-VE"/>
        </w:rPr>
        <w:lastRenderedPageBreak/>
        <w:t>Implementar la funcionalidad de la sección de comentarios en el layout de las pagina de los objetos (Implementación) (5) (6).</w:t>
      </w:r>
    </w:p>
    <w:p w:rsidR="00C96A05" w:rsidRDefault="00C96A05" w:rsidP="003B5BB7">
      <w:pPr>
        <w:pStyle w:val="Prrafodelista"/>
        <w:numPr>
          <w:ilvl w:val="0"/>
          <w:numId w:val="4"/>
        </w:numPr>
        <w:spacing w:line="360" w:lineRule="auto"/>
        <w:jc w:val="both"/>
        <w:rPr>
          <w:rFonts w:ascii="Baskerville Old Face" w:hAnsi="Baskerville Old Face"/>
          <w:sz w:val="28"/>
          <w:lang w:val="es-VE"/>
        </w:rPr>
      </w:pPr>
      <w:r>
        <w:rPr>
          <w:rFonts w:ascii="Baskerville Old Face" w:hAnsi="Baskerville Old Face"/>
          <w:sz w:val="28"/>
          <w:lang w:val="es-VE"/>
        </w:rPr>
        <w:t>Implementar la funcionalidad del botón de compra del layout de las páginas de los objetos (5) (7).</w:t>
      </w:r>
    </w:p>
    <w:p w:rsidR="00C96A05" w:rsidRDefault="00471EFA" w:rsidP="003B5BB7">
      <w:pPr>
        <w:pStyle w:val="Prrafodelista"/>
        <w:numPr>
          <w:ilvl w:val="0"/>
          <w:numId w:val="4"/>
        </w:numPr>
        <w:spacing w:line="360" w:lineRule="auto"/>
        <w:jc w:val="both"/>
        <w:rPr>
          <w:rFonts w:ascii="Baskerville Old Face" w:hAnsi="Baskerville Old Face"/>
          <w:sz w:val="28"/>
          <w:lang w:val="es-VE"/>
        </w:rPr>
      </w:pPr>
      <w:r>
        <w:rPr>
          <w:rFonts w:ascii="Baskerville Old Face" w:hAnsi="Baskerville Old Face"/>
          <w:sz w:val="28"/>
          <w:lang w:val="es-VE"/>
        </w:rPr>
        <w:t>Implementar la funcionalidad del formulario de métodos de pago (Implementación) (8)</w:t>
      </w:r>
    </w:p>
    <w:p w:rsidR="00471EFA" w:rsidRDefault="00471EFA" w:rsidP="003B5BB7">
      <w:pPr>
        <w:pStyle w:val="Prrafodelista"/>
        <w:numPr>
          <w:ilvl w:val="0"/>
          <w:numId w:val="4"/>
        </w:numPr>
        <w:spacing w:line="360" w:lineRule="auto"/>
        <w:jc w:val="both"/>
        <w:rPr>
          <w:rFonts w:ascii="Baskerville Old Face" w:hAnsi="Baskerville Old Face"/>
          <w:sz w:val="28"/>
          <w:lang w:val="es-VE"/>
        </w:rPr>
      </w:pPr>
      <w:r>
        <w:rPr>
          <w:rFonts w:ascii="Baskerville Old Face" w:hAnsi="Baskerville Old Face"/>
          <w:sz w:val="28"/>
          <w:lang w:val="es-VE"/>
        </w:rPr>
        <w:t xml:space="preserve">Implementar </w:t>
      </w:r>
      <w:r w:rsidR="008E153C">
        <w:rPr>
          <w:rFonts w:ascii="Baskerville Old Face" w:hAnsi="Baskerville Old Face"/>
          <w:sz w:val="28"/>
          <w:lang w:val="es-VE"/>
        </w:rPr>
        <w:t>la funcionalidad de la interfaz</w:t>
      </w:r>
      <w:r>
        <w:rPr>
          <w:rFonts w:ascii="Baskerville Old Face" w:hAnsi="Baskerville Old Face"/>
          <w:sz w:val="28"/>
          <w:lang w:val="es-VE"/>
        </w:rPr>
        <w:t xml:space="preserve"> de pago (Implementación) (9).</w:t>
      </w:r>
    </w:p>
    <w:p w:rsidR="00471EFA" w:rsidRDefault="00471EFA" w:rsidP="003B5BB7">
      <w:pPr>
        <w:pStyle w:val="Prrafodelista"/>
        <w:numPr>
          <w:ilvl w:val="0"/>
          <w:numId w:val="4"/>
        </w:numPr>
        <w:spacing w:line="360" w:lineRule="auto"/>
        <w:jc w:val="both"/>
        <w:rPr>
          <w:rFonts w:ascii="Baskerville Old Face" w:hAnsi="Baskerville Old Face"/>
          <w:sz w:val="28"/>
          <w:lang w:val="es-VE"/>
        </w:rPr>
      </w:pPr>
      <w:r>
        <w:rPr>
          <w:rFonts w:ascii="Baskerville Old Face" w:hAnsi="Baskerville Old Face"/>
          <w:sz w:val="28"/>
          <w:lang w:val="es-VE"/>
        </w:rPr>
        <w:t>Enlazar el formulario de métodos de pago al botón de compra (Implementación) (5) (7) (8).</w:t>
      </w:r>
    </w:p>
    <w:p w:rsidR="00471EFA" w:rsidRDefault="00471EFA" w:rsidP="003B5BB7">
      <w:pPr>
        <w:pStyle w:val="Prrafodelista"/>
        <w:numPr>
          <w:ilvl w:val="0"/>
          <w:numId w:val="4"/>
        </w:numPr>
        <w:spacing w:line="360" w:lineRule="auto"/>
        <w:jc w:val="both"/>
        <w:rPr>
          <w:rFonts w:ascii="Baskerville Old Face" w:hAnsi="Baskerville Old Face"/>
          <w:sz w:val="28"/>
          <w:lang w:val="es-VE"/>
        </w:rPr>
      </w:pPr>
      <w:r>
        <w:rPr>
          <w:rFonts w:ascii="Baskerville Old Face" w:hAnsi="Baskerville Old Face"/>
          <w:sz w:val="28"/>
          <w:lang w:val="es-VE"/>
        </w:rPr>
        <w:t>Enlazar la interface de pago con el formulario de métodos de pago (Implementación) (8) (9).</w:t>
      </w:r>
    </w:p>
    <w:p w:rsidR="00471EFA" w:rsidRDefault="00471EFA" w:rsidP="003B5BB7">
      <w:pPr>
        <w:pStyle w:val="Prrafodelista"/>
        <w:numPr>
          <w:ilvl w:val="0"/>
          <w:numId w:val="4"/>
        </w:numPr>
        <w:spacing w:line="360" w:lineRule="auto"/>
        <w:jc w:val="both"/>
        <w:rPr>
          <w:rFonts w:ascii="Baskerville Old Face" w:hAnsi="Baskerville Old Face"/>
          <w:sz w:val="28"/>
          <w:lang w:val="es-VE"/>
        </w:rPr>
      </w:pPr>
      <w:r>
        <w:rPr>
          <w:rFonts w:ascii="Baskerville Old Face" w:hAnsi="Baskerville Old Face"/>
          <w:sz w:val="28"/>
          <w:lang w:val="es-VE"/>
        </w:rPr>
        <w:t>Programar que, si la compra se ha realizado satisfactoriamente, la página se redirecciones a la sección de datos de contacto (Implementación) (10).</w:t>
      </w:r>
    </w:p>
    <w:p w:rsidR="00471EFA" w:rsidRDefault="00471EFA" w:rsidP="003B5BB7">
      <w:pPr>
        <w:pStyle w:val="Prrafodelista"/>
        <w:numPr>
          <w:ilvl w:val="0"/>
          <w:numId w:val="4"/>
        </w:numPr>
        <w:spacing w:line="360" w:lineRule="auto"/>
        <w:jc w:val="both"/>
        <w:rPr>
          <w:rFonts w:ascii="Baskerville Old Face" w:hAnsi="Baskerville Old Face"/>
          <w:sz w:val="28"/>
          <w:lang w:val="es-VE"/>
        </w:rPr>
      </w:pPr>
      <w:r>
        <w:rPr>
          <w:rFonts w:ascii="Baskerville Old Face" w:hAnsi="Baskerville Old Face"/>
          <w:sz w:val="28"/>
          <w:lang w:val="es-VE"/>
        </w:rPr>
        <w:t>Implementar la funcionalidad de la encuesta de calificación (Implementación) (11).</w:t>
      </w:r>
    </w:p>
    <w:p w:rsidR="00471EFA" w:rsidRDefault="00471EFA" w:rsidP="003B5BB7">
      <w:pPr>
        <w:pStyle w:val="Prrafodelista"/>
        <w:numPr>
          <w:ilvl w:val="0"/>
          <w:numId w:val="4"/>
        </w:numPr>
        <w:spacing w:line="360" w:lineRule="auto"/>
        <w:jc w:val="both"/>
        <w:rPr>
          <w:rFonts w:ascii="Baskerville Old Face" w:hAnsi="Baskerville Old Face"/>
          <w:sz w:val="28"/>
          <w:lang w:val="es-VE"/>
        </w:rPr>
      </w:pPr>
      <w:r>
        <w:rPr>
          <w:rFonts w:ascii="Baskerville Old Face" w:hAnsi="Baskerville Old Face"/>
          <w:sz w:val="28"/>
          <w:lang w:val="es-VE"/>
        </w:rPr>
        <w:t>Enlazar la sección de datos de contacto con la encuesta de calificación (Implementación) (10) (11).</w:t>
      </w:r>
    </w:p>
    <w:p w:rsidR="00C03F13" w:rsidRDefault="00C03F13" w:rsidP="003B5BB7">
      <w:pPr>
        <w:pStyle w:val="Prrafodelista"/>
        <w:numPr>
          <w:ilvl w:val="0"/>
          <w:numId w:val="4"/>
        </w:numPr>
        <w:spacing w:line="360" w:lineRule="auto"/>
        <w:jc w:val="both"/>
        <w:rPr>
          <w:rFonts w:ascii="Baskerville Old Face" w:hAnsi="Baskerville Old Face"/>
          <w:sz w:val="28"/>
          <w:lang w:val="es-VE"/>
        </w:rPr>
      </w:pPr>
      <w:r>
        <w:rPr>
          <w:rFonts w:ascii="Baskerville Old Face" w:hAnsi="Baskerville Old Face"/>
          <w:sz w:val="28"/>
          <w:lang w:val="es-VE"/>
        </w:rPr>
        <w:t>Probar la aplicación para confirmar su funcionamiento (Revisión)</w:t>
      </w:r>
    </w:p>
    <w:p w:rsidR="00C03F13" w:rsidRDefault="00C03F13" w:rsidP="003B5BB7">
      <w:pPr>
        <w:pStyle w:val="Prrafodelista"/>
        <w:numPr>
          <w:ilvl w:val="0"/>
          <w:numId w:val="4"/>
        </w:numPr>
        <w:spacing w:line="360" w:lineRule="auto"/>
        <w:jc w:val="both"/>
        <w:rPr>
          <w:rFonts w:ascii="Baskerville Old Face" w:hAnsi="Baskerville Old Face"/>
          <w:sz w:val="28"/>
          <w:lang w:val="es-VE"/>
        </w:rPr>
      </w:pPr>
      <w:r>
        <w:rPr>
          <w:rFonts w:ascii="Baskerville Old Face" w:hAnsi="Baskerville Old Face"/>
          <w:sz w:val="28"/>
          <w:lang w:val="es-VE"/>
        </w:rPr>
        <w:t>Realizar cualquier modificación pertinente</w:t>
      </w:r>
      <w:r w:rsidR="00190509">
        <w:rPr>
          <w:rFonts w:ascii="Baskerville Old Face" w:hAnsi="Baskerville Old Face"/>
          <w:sz w:val="28"/>
          <w:lang w:val="es-VE"/>
        </w:rPr>
        <w:t xml:space="preserve"> a la aplicación para asegurar su</w:t>
      </w:r>
      <w:r>
        <w:rPr>
          <w:rFonts w:ascii="Baskerville Old Face" w:hAnsi="Baskerville Old Face"/>
          <w:sz w:val="28"/>
          <w:lang w:val="es-VE"/>
        </w:rPr>
        <w:t xml:space="preserve"> correcto funcionamiento (Revisión).</w:t>
      </w:r>
    </w:p>
    <w:p w:rsidR="008E6A4C" w:rsidRDefault="008E6A4C" w:rsidP="008E6A4C">
      <w:pPr>
        <w:spacing w:line="360" w:lineRule="auto"/>
        <w:ind w:firstLine="720"/>
        <w:jc w:val="both"/>
        <w:rPr>
          <w:rFonts w:ascii="Baskerville Old Face" w:hAnsi="Baskerville Old Face"/>
          <w:sz w:val="28"/>
          <w:lang w:val="es-VE"/>
        </w:rPr>
      </w:pPr>
      <w:r>
        <w:rPr>
          <w:rFonts w:ascii="Baskerville Old Face" w:hAnsi="Baskerville Old Face"/>
          <w:sz w:val="28"/>
          <w:lang w:val="es-VE"/>
        </w:rPr>
        <w:t xml:space="preserve">Link para visualizar el grafico de </w:t>
      </w:r>
      <w:proofErr w:type="spellStart"/>
      <w:r>
        <w:rPr>
          <w:rFonts w:ascii="Baskerville Old Face" w:hAnsi="Baskerville Old Face"/>
          <w:sz w:val="28"/>
          <w:lang w:val="es-VE"/>
        </w:rPr>
        <w:t>Grantt</w:t>
      </w:r>
      <w:proofErr w:type="spellEnd"/>
      <w:r>
        <w:rPr>
          <w:rFonts w:ascii="Baskerville Old Face" w:hAnsi="Baskerville Old Face"/>
          <w:sz w:val="28"/>
          <w:lang w:val="es-VE"/>
        </w:rPr>
        <w:t xml:space="preserve"> Resultante:</w:t>
      </w:r>
    </w:p>
    <w:p w:rsidR="008E6A4C" w:rsidRDefault="008A370B" w:rsidP="008E6A4C">
      <w:pPr>
        <w:spacing w:line="360" w:lineRule="auto"/>
        <w:ind w:firstLine="720"/>
        <w:jc w:val="both"/>
        <w:rPr>
          <w:rFonts w:ascii="Baskerville Old Face" w:hAnsi="Baskerville Old Face"/>
          <w:sz w:val="28"/>
          <w:lang w:val="es-VE"/>
        </w:rPr>
      </w:pPr>
      <w:r w:rsidRPr="008A370B">
        <w:rPr>
          <w:rFonts w:ascii="Baskerville Old Face" w:hAnsi="Baskerville Old Face"/>
          <w:sz w:val="28"/>
          <w:lang w:val="es-VE"/>
        </w:rPr>
        <w:t>https://www.sinnaps.com/cloud/project/index?project=42173</w:t>
      </w:r>
    </w:p>
    <w:p w:rsidR="008E6A4C" w:rsidRPr="008E6A4C" w:rsidRDefault="008E6A4C" w:rsidP="008E6A4C">
      <w:pPr>
        <w:spacing w:line="360" w:lineRule="auto"/>
        <w:ind w:firstLine="720"/>
        <w:jc w:val="both"/>
        <w:rPr>
          <w:rFonts w:ascii="Baskerville Old Face" w:hAnsi="Baskerville Old Face"/>
          <w:sz w:val="28"/>
          <w:lang w:val="es-VE"/>
        </w:rPr>
      </w:pPr>
      <w:r>
        <w:rPr>
          <w:rFonts w:ascii="Baskerville Old Face" w:hAnsi="Baskerville Old Face"/>
          <w:sz w:val="28"/>
          <w:lang w:val="es-VE"/>
        </w:rPr>
        <w:lastRenderedPageBreak/>
        <w:t xml:space="preserve">Utilizando el Diagrama de Gantt, se calculó que la duración potencial del desarrollo de aplicación Web de </w:t>
      </w:r>
      <w:proofErr w:type="spellStart"/>
      <w:r>
        <w:rPr>
          <w:rFonts w:ascii="Baskerville Old Face" w:hAnsi="Baskerville Old Face"/>
          <w:sz w:val="28"/>
          <w:lang w:val="es-VE"/>
        </w:rPr>
        <w:t>EComerce</w:t>
      </w:r>
      <w:proofErr w:type="spellEnd"/>
      <w:r>
        <w:rPr>
          <w:rFonts w:ascii="Baskerville Old Face" w:hAnsi="Baskerville Old Face"/>
          <w:sz w:val="28"/>
          <w:lang w:val="es-VE"/>
        </w:rPr>
        <w:t xml:space="preserve"> rondaría cerca 1 mes de desarrollo. Considerando que para la correcta funcionalidad de la página también se necesitan adquirir ciertas cosas, como el certificado SSL y la adquisición del dominio para la aplicación, se concluyó que el coste de este proyecto tendrá un valor final de 1500$.</w:t>
      </w:r>
    </w:p>
    <w:sectPr w:rsidR="008E6A4C" w:rsidRPr="008E6A4C" w:rsidSect="00CB3EA0">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askerville Old Face">
    <w:panose1 w:val="02020602080505020303"/>
    <w:charset w:val="00"/>
    <w:family w:val="roman"/>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17671"/>
    <w:multiLevelType w:val="hybridMultilevel"/>
    <w:tmpl w:val="FC780FA4"/>
    <w:lvl w:ilvl="0" w:tplc="4D9E341A">
      <w:start w:val="1"/>
      <w:numFmt w:val="decimal"/>
      <w:lvlText w:val="%1."/>
      <w:lvlJc w:val="left"/>
      <w:pPr>
        <w:ind w:left="1080" w:hanging="360"/>
      </w:pPr>
      <w:rPr>
        <w:rFonts w:ascii="Baskerville Old Face" w:eastAsiaTheme="minorEastAsia" w:hAnsi="Baskerville Old Face" w:cstheme="minorBidi"/>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 w15:restartNumberingAfterBreak="0">
    <w:nsid w:val="315A19CE"/>
    <w:multiLevelType w:val="hybridMultilevel"/>
    <w:tmpl w:val="9140CCE8"/>
    <w:lvl w:ilvl="0" w:tplc="A5FEA962">
      <w:start w:val="1"/>
      <w:numFmt w:val="bullet"/>
      <w:lvlText w:val="-"/>
      <w:lvlJc w:val="left"/>
      <w:pPr>
        <w:ind w:left="1080" w:hanging="360"/>
      </w:pPr>
      <w:rPr>
        <w:rFonts w:ascii="Baskerville Old Face" w:eastAsiaTheme="minorEastAsia" w:hAnsi="Baskerville Old Face" w:cstheme="minorBidi"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 w15:restartNumberingAfterBreak="0">
    <w:nsid w:val="37FC6C68"/>
    <w:multiLevelType w:val="hybridMultilevel"/>
    <w:tmpl w:val="267852B4"/>
    <w:lvl w:ilvl="0" w:tplc="F196BA78">
      <w:start w:val="1"/>
      <w:numFmt w:val="bullet"/>
      <w:lvlText w:val="-"/>
      <w:lvlJc w:val="left"/>
      <w:pPr>
        <w:ind w:left="1080" w:hanging="360"/>
      </w:pPr>
      <w:rPr>
        <w:rFonts w:ascii="Baskerville Old Face" w:eastAsiaTheme="minorEastAsia" w:hAnsi="Baskerville Old Face" w:cstheme="minorBidi"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3" w15:restartNumberingAfterBreak="0">
    <w:nsid w:val="4E5303C2"/>
    <w:multiLevelType w:val="hybridMultilevel"/>
    <w:tmpl w:val="66566AEE"/>
    <w:lvl w:ilvl="0" w:tplc="2FF8BFD8">
      <w:numFmt w:val="bullet"/>
      <w:lvlText w:val="-"/>
      <w:lvlJc w:val="left"/>
      <w:pPr>
        <w:ind w:left="1080" w:hanging="360"/>
      </w:pPr>
      <w:rPr>
        <w:rFonts w:ascii="Baskerville Old Face" w:eastAsiaTheme="minorEastAsia" w:hAnsi="Baskerville Old Face" w:cstheme="minorBidi"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A7B"/>
    <w:rsid w:val="000330B0"/>
    <w:rsid w:val="00190509"/>
    <w:rsid w:val="003B4C9E"/>
    <w:rsid w:val="003B5BB7"/>
    <w:rsid w:val="004043B0"/>
    <w:rsid w:val="00437960"/>
    <w:rsid w:val="00471EFA"/>
    <w:rsid w:val="008A370B"/>
    <w:rsid w:val="008E153C"/>
    <w:rsid w:val="008E6A4C"/>
    <w:rsid w:val="00A50A7B"/>
    <w:rsid w:val="00C03F13"/>
    <w:rsid w:val="00C96A05"/>
    <w:rsid w:val="00CB3EA0"/>
    <w:rsid w:val="00D34640"/>
    <w:rsid w:val="00EA6CB6"/>
    <w:rsid w:val="00ED6FE5"/>
    <w:rsid w:val="00FB5E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75D2"/>
  <w15:chartTrackingRefBased/>
  <w15:docId w15:val="{CA1FBE65-E1ED-4091-8038-061B0652C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4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1022</Words>
  <Characters>5624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3</cp:revision>
  <dcterms:created xsi:type="dcterms:W3CDTF">2018-09-18T03:38:00Z</dcterms:created>
  <dcterms:modified xsi:type="dcterms:W3CDTF">2018-09-18T06:16:00Z</dcterms:modified>
</cp:coreProperties>
</file>