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31F90" w14:textId="1C26E80C" w:rsidR="000E586A" w:rsidRPr="000E586A" w:rsidRDefault="000E586A" w:rsidP="000E586A">
      <w:pPr>
        <w:jc w:val="both"/>
        <w:rPr>
          <w:rFonts w:ascii="Arial" w:eastAsia="Times New Roman" w:hAnsi="Arial" w:cs="Arial"/>
          <w:color w:val="000000"/>
        </w:rPr>
      </w:pPr>
      <w:r w:rsidRPr="000E586A">
        <w:rPr>
          <w:rFonts w:ascii="Arial" w:eastAsia="Times New Roman" w:hAnsi="Arial" w:cs="Arial"/>
          <w:color w:val="000000"/>
        </w:rPr>
        <w:t xml:space="preserve">Carlos Manuel Alvarado Andrade </w:t>
      </w:r>
    </w:p>
    <w:p w14:paraId="19AEE5B6" w14:textId="03B044FC" w:rsidR="000E586A" w:rsidRPr="000E586A" w:rsidRDefault="000E586A" w:rsidP="000E586A">
      <w:pPr>
        <w:jc w:val="both"/>
        <w:rPr>
          <w:rFonts w:ascii="Arial" w:eastAsia="Times New Roman" w:hAnsi="Arial" w:cs="Arial"/>
          <w:color w:val="000000"/>
        </w:rPr>
      </w:pPr>
      <w:r w:rsidRPr="000E586A">
        <w:rPr>
          <w:rFonts w:ascii="Arial" w:eastAsia="Times New Roman" w:hAnsi="Arial" w:cs="Arial"/>
          <w:color w:val="000000"/>
        </w:rPr>
        <w:t>20200118</w:t>
      </w:r>
    </w:p>
    <w:p w14:paraId="65AF3322" w14:textId="77777777" w:rsidR="000E586A" w:rsidRPr="000E586A" w:rsidRDefault="000E586A" w:rsidP="000E586A">
      <w:pPr>
        <w:jc w:val="both"/>
        <w:rPr>
          <w:rFonts w:ascii="Arial" w:eastAsia="Times New Roman" w:hAnsi="Arial" w:cs="Arial"/>
          <w:color w:val="000000"/>
        </w:rPr>
      </w:pPr>
      <w:r w:rsidRPr="000E586A">
        <w:rPr>
          <w:rFonts w:ascii="Arial" w:eastAsia="Times New Roman" w:hAnsi="Arial" w:cs="Arial"/>
          <w:color w:val="000000"/>
        </w:rPr>
        <w:t>Reporte de análisis de Distribuidora del Sur, S.A</w:t>
      </w:r>
    </w:p>
    <w:p w14:paraId="0D498C27" w14:textId="77777777" w:rsidR="000E586A" w:rsidRPr="000E586A" w:rsidRDefault="000E586A" w:rsidP="000E586A">
      <w:pPr>
        <w:jc w:val="both"/>
        <w:rPr>
          <w:rFonts w:ascii="Arial" w:eastAsia="Times New Roman" w:hAnsi="Arial" w:cs="Arial"/>
          <w:color w:val="000000"/>
        </w:rPr>
      </w:pPr>
    </w:p>
    <w:p w14:paraId="59925DC0" w14:textId="77777777" w:rsidR="000E586A" w:rsidRPr="000E586A" w:rsidRDefault="000E586A" w:rsidP="000E586A">
      <w:pPr>
        <w:jc w:val="both"/>
        <w:rPr>
          <w:rFonts w:ascii="Arial" w:eastAsia="Times New Roman" w:hAnsi="Arial" w:cs="Arial"/>
          <w:color w:val="000000"/>
        </w:rPr>
      </w:pPr>
      <w:r w:rsidRPr="000E586A">
        <w:rPr>
          <w:rFonts w:ascii="Arial" w:eastAsia="Times New Roman" w:hAnsi="Arial" w:cs="Arial"/>
          <w:color w:val="000000"/>
        </w:rPr>
        <w:t>Para el presente reporte, se tomaron ciertos presupuestos</w:t>
      </w:r>
    </w:p>
    <w:p w14:paraId="5F2387AF" w14:textId="77777777" w:rsidR="000E586A" w:rsidRPr="000E586A" w:rsidRDefault="000E586A" w:rsidP="000E586A">
      <w:pPr>
        <w:jc w:val="both"/>
        <w:rPr>
          <w:rFonts w:ascii="Arial" w:eastAsia="Times New Roman" w:hAnsi="Arial" w:cs="Arial"/>
          <w:color w:val="000000"/>
        </w:rPr>
      </w:pPr>
      <w:r w:rsidRPr="000E586A">
        <w:rPr>
          <w:rFonts w:ascii="Arial" w:eastAsia="Times New Roman" w:hAnsi="Arial" w:cs="Arial"/>
          <w:color w:val="000000"/>
        </w:rPr>
        <w:t>Tipos de viaje:</w:t>
      </w:r>
    </w:p>
    <w:p w14:paraId="711924DB" w14:textId="77777777" w:rsidR="000E586A" w:rsidRPr="000E586A" w:rsidRDefault="000E586A" w:rsidP="000E586A">
      <w:pPr>
        <w:numPr>
          <w:ilvl w:val="0"/>
          <w:numId w:val="1"/>
        </w:numPr>
        <w:jc w:val="both"/>
        <w:textAlignment w:val="baseline"/>
        <w:rPr>
          <w:rFonts w:ascii="Arial" w:eastAsia="Times New Roman" w:hAnsi="Arial" w:cs="Arial"/>
          <w:color w:val="000000"/>
        </w:rPr>
      </w:pPr>
      <w:r w:rsidRPr="000E586A">
        <w:rPr>
          <w:rFonts w:ascii="Arial" w:eastAsia="Times New Roman" w:hAnsi="Arial" w:cs="Arial"/>
          <w:color w:val="000000"/>
        </w:rPr>
        <w:t>Faltante: entrega tardía</w:t>
      </w:r>
    </w:p>
    <w:p w14:paraId="6CA7CF0E" w14:textId="77777777" w:rsidR="000E586A" w:rsidRPr="000E586A" w:rsidRDefault="000E586A" w:rsidP="000E586A">
      <w:pPr>
        <w:numPr>
          <w:ilvl w:val="0"/>
          <w:numId w:val="1"/>
        </w:numPr>
        <w:jc w:val="both"/>
        <w:textAlignment w:val="baseline"/>
        <w:rPr>
          <w:rFonts w:ascii="Arial" w:eastAsia="Times New Roman" w:hAnsi="Arial" w:cs="Arial"/>
          <w:color w:val="000000"/>
        </w:rPr>
      </w:pPr>
      <w:r w:rsidRPr="000E586A">
        <w:rPr>
          <w:rFonts w:ascii="Arial" w:eastAsia="Times New Roman" w:hAnsi="Arial" w:cs="Arial"/>
          <w:color w:val="000000"/>
        </w:rPr>
        <w:t>Despacho a cliente: entrega a bodega del cliente</w:t>
      </w:r>
    </w:p>
    <w:p w14:paraId="7CBF42B2" w14:textId="77777777" w:rsidR="000E586A" w:rsidRPr="000E586A" w:rsidRDefault="000E586A" w:rsidP="000E586A">
      <w:pPr>
        <w:numPr>
          <w:ilvl w:val="0"/>
          <w:numId w:val="1"/>
        </w:numPr>
        <w:jc w:val="both"/>
        <w:textAlignment w:val="baseline"/>
        <w:rPr>
          <w:rFonts w:ascii="Arial" w:eastAsia="Times New Roman" w:hAnsi="Arial" w:cs="Arial"/>
          <w:color w:val="000000"/>
        </w:rPr>
      </w:pPr>
      <w:r w:rsidRPr="000E586A">
        <w:rPr>
          <w:rFonts w:ascii="Arial" w:eastAsia="Times New Roman" w:hAnsi="Arial" w:cs="Arial"/>
          <w:color w:val="000000"/>
        </w:rPr>
        <w:t>Devolución: entrega por material dañado</w:t>
      </w:r>
    </w:p>
    <w:p w14:paraId="506E952F" w14:textId="77777777" w:rsidR="000E586A" w:rsidRPr="000E586A" w:rsidRDefault="000E586A" w:rsidP="000E586A">
      <w:pPr>
        <w:numPr>
          <w:ilvl w:val="0"/>
          <w:numId w:val="1"/>
        </w:numPr>
        <w:jc w:val="both"/>
        <w:textAlignment w:val="baseline"/>
        <w:rPr>
          <w:rFonts w:ascii="Arial" w:eastAsia="Times New Roman" w:hAnsi="Arial" w:cs="Arial"/>
          <w:color w:val="000000"/>
        </w:rPr>
      </w:pPr>
      <w:r w:rsidRPr="000E586A">
        <w:rPr>
          <w:rFonts w:ascii="Arial" w:eastAsia="Times New Roman" w:hAnsi="Arial" w:cs="Arial"/>
          <w:color w:val="000000"/>
        </w:rPr>
        <w:t>Sin categoría: entrega a local del cliente</w:t>
      </w:r>
    </w:p>
    <w:p w14:paraId="3D5E02EB" w14:textId="77777777" w:rsidR="000E586A" w:rsidRPr="000E586A" w:rsidRDefault="000E586A" w:rsidP="000E586A">
      <w:pPr>
        <w:jc w:val="both"/>
        <w:rPr>
          <w:rFonts w:ascii="Arial" w:eastAsia="Times New Roman" w:hAnsi="Arial" w:cs="Arial"/>
          <w:color w:val="000000"/>
        </w:rPr>
      </w:pPr>
    </w:p>
    <w:p w14:paraId="5AA2B8DA" w14:textId="77777777" w:rsidR="000E586A" w:rsidRPr="000E586A" w:rsidRDefault="000E586A" w:rsidP="000E586A">
      <w:pPr>
        <w:jc w:val="both"/>
        <w:rPr>
          <w:rFonts w:ascii="Arial" w:eastAsia="Times New Roman" w:hAnsi="Arial" w:cs="Arial"/>
          <w:color w:val="000000"/>
        </w:rPr>
      </w:pPr>
      <w:r w:rsidRPr="000E586A">
        <w:rPr>
          <w:rFonts w:ascii="Arial" w:eastAsia="Times New Roman" w:hAnsi="Arial" w:cs="Arial"/>
          <w:color w:val="000000"/>
        </w:rPr>
        <w:t>La empresa cuenta con un 66% de sus viajes con entregas a bodega o local del cliente, con un 28% de entrega tardía y 6% en devoluciones. Sin importar el tipo de viaje, el transporte que más se utiliza es el Camión grande, más de 50%, seguido del Camión pequeño y Panel. Cabe destacar que, la unidad de transporte Panel no pasa del 20% de viajes sin importar el tipo de viaje. Por lo que puede ser prudente hacer una consideración sobre el aumento de producción y compra de unidades de Camión grande. De igual manera buscar si se puede encontrar otro punto de ubicación, ya que, a pesar de que están realizando prácticamente la misma actividad, una nueva ubicación puede ayudar a mejorar la logística de las entregas para la reducción de los viajes de tipo: Faltante. </w:t>
      </w:r>
    </w:p>
    <w:p w14:paraId="2F9A67FA" w14:textId="77777777" w:rsidR="000E586A" w:rsidRPr="000E586A" w:rsidRDefault="000E586A" w:rsidP="000E586A">
      <w:pPr>
        <w:jc w:val="both"/>
        <w:rPr>
          <w:rFonts w:ascii="Arial" w:eastAsia="Times New Roman" w:hAnsi="Arial" w:cs="Arial"/>
          <w:color w:val="000000"/>
        </w:rPr>
      </w:pPr>
    </w:p>
    <w:p w14:paraId="5193A10F" w14:textId="77777777" w:rsidR="000E586A" w:rsidRPr="000E586A" w:rsidRDefault="000E586A" w:rsidP="000E586A">
      <w:pPr>
        <w:jc w:val="both"/>
        <w:rPr>
          <w:rFonts w:ascii="Arial" w:eastAsia="Times New Roman" w:hAnsi="Arial" w:cs="Arial"/>
          <w:color w:val="000000"/>
        </w:rPr>
      </w:pPr>
      <w:r w:rsidRPr="000E586A">
        <w:rPr>
          <w:rFonts w:ascii="Arial" w:eastAsia="Times New Roman" w:hAnsi="Arial" w:cs="Arial"/>
          <w:color w:val="000000"/>
        </w:rPr>
        <w:t>Los clientes que más recurrencia de viajes realizan son:</w:t>
      </w:r>
    </w:p>
    <w:p w14:paraId="2796A1FB" w14:textId="77777777" w:rsidR="000E586A" w:rsidRPr="000E586A" w:rsidRDefault="000E586A" w:rsidP="000E586A">
      <w:pPr>
        <w:numPr>
          <w:ilvl w:val="0"/>
          <w:numId w:val="2"/>
        </w:numPr>
        <w:jc w:val="both"/>
        <w:textAlignment w:val="baseline"/>
        <w:rPr>
          <w:rFonts w:ascii="Arial" w:eastAsia="Times New Roman" w:hAnsi="Arial" w:cs="Arial"/>
          <w:color w:val="000000"/>
        </w:rPr>
      </w:pPr>
      <w:r w:rsidRPr="000E586A">
        <w:rPr>
          <w:rFonts w:ascii="Arial" w:eastAsia="Times New Roman" w:hAnsi="Arial" w:cs="Arial"/>
          <w:color w:val="000000"/>
        </w:rPr>
        <w:t>EL PINCHE OBELISCO</w:t>
      </w:r>
    </w:p>
    <w:p w14:paraId="58D0D261" w14:textId="77777777" w:rsidR="000E586A" w:rsidRPr="000E586A" w:rsidRDefault="000E586A" w:rsidP="000E586A">
      <w:pPr>
        <w:numPr>
          <w:ilvl w:val="0"/>
          <w:numId w:val="2"/>
        </w:numPr>
        <w:jc w:val="both"/>
        <w:textAlignment w:val="baseline"/>
        <w:rPr>
          <w:rFonts w:ascii="Arial" w:eastAsia="Times New Roman" w:hAnsi="Arial" w:cs="Arial"/>
          <w:color w:val="000000"/>
        </w:rPr>
      </w:pPr>
      <w:r w:rsidRPr="000E586A">
        <w:rPr>
          <w:rFonts w:ascii="Arial" w:eastAsia="Times New Roman" w:hAnsi="Arial" w:cs="Arial"/>
          <w:color w:val="000000"/>
        </w:rPr>
        <w:t>TAQUERIA EL CHINITO</w:t>
      </w:r>
    </w:p>
    <w:p w14:paraId="5E23B5EB" w14:textId="77777777" w:rsidR="000E586A" w:rsidRPr="000E586A" w:rsidRDefault="000E586A" w:rsidP="000E586A">
      <w:pPr>
        <w:numPr>
          <w:ilvl w:val="0"/>
          <w:numId w:val="2"/>
        </w:numPr>
        <w:jc w:val="both"/>
        <w:textAlignment w:val="baseline"/>
        <w:rPr>
          <w:rFonts w:ascii="Arial" w:eastAsia="Times New Roman" w:hAnsi="Arial" w:cs="Arial"/>
          <w:color w:val="000000"/>
        </w:rPr>
      </w:pPr>
      <w:r w:rsidRPr="000E586A">
        <w:rPr>
          <w:rFonts w:ascii="Arial" w:eastAsia="Times New Roman" w:hAnsi="Arial" w:cs="Arial"/>
          <w:color w:val="000000"/>
        </w:rPr>
        <w:t>ELGALLONEGRO</w:t>
      </w:r>
    </w:p>
    <w:p w14:paraId="1B06DAAE" w14:textId="77777777" w:rsidR="000E586A" w:rsidRPr="000E586A" w:rsidRDefault="000E586A" w:rsidP="000E586A">
      <w:pPr>
        <w:numPr>
          <w:ilvl w:val="0"/>
          <w:numId w:val="2"/>
        </w:numPr>
        <w:jc w:val="both"/>
        <w:textAlignment w:val="baseline"/>
        <w:rPr>
          <w:rFonts w:ascii="Arial" w:eastAsia="Times New Roman" w:hAnsi="Arial" w:cs="Arial"/>
          <w:color w:val="000000"/>
        </w:rPr>
      </w:pPr>
      <w:r w:rsidRPr="000E586A">
        <w:rPr>
          <w:rFonts w:ascii="Arial" w:eastAsia="Times New Roman" w:hAnsi="Arial" w:cs="Arial"/>
          <w:color w:val="000000"/>
        </w:rPr>
        <w:t>UBIQUO LABS</w:t>
      </w:r>
    </w:p>
    <w:p w14:paraId="710004AC" w14:textId="77777777" w:rsidR="000E586A" w:rsidRPr="000E586A" w:rsidRDefault="000E586A" w:rsidP="000E586A">
      <w:pPr>
        <w:numPr>
          <w:ilvl w:val="0"/>
          <w:numId w:val="2"/>
        </w:numPr>
        <w:jc w:val="both"/>
        <w:textAlignment w:val="baseline"/>
        <w:rPr>
          <w:rFonts w:ascii="Arial" w:eastAsia="Times New Roman" w:hAnsi="Arial" w:cs="Arial"/>
          <w:color w:val="000000"/>
        </w:rPr>
      </w:pPr>
      <w:r w:rsidRPr="000E586A">
        <w:rPr>
          <w:rFonts w:ascii="Arial" w:eastAsia="Times New Roman" w:hAnsi="Arial" w:cs="Arial"/>
          <w:color w:val="000000"/>
        </w:rPr>
        <w:t>POLLO PINULITO</w:t>
      </w:r>
    </w:p>
    <w:p w14:paraId="28C034EB" w14:textId="77777777" w:rsidR="000E586A" w:rsidRPr="000E586A" w:rsidRDefault="000E586A" w:rsidP="000E586A">
      <w:pPr>
        <w:jc w:val="both"/>
        <w:rPr>
          <w:rFonts w:ascii="Arial" w:eastAsia="Times New Roman" w:hAnsi="Arial" w:cs="Arial"/>
          <w:color w:val="000000"/>
        </w:rPr>
      </w:pPr>
      <w:r w:rsidRPr="000E586A">
        <w:rPr>
          <w:rFonts w:ascii="Arial" w:eastAsia="Times New Roman" w:hAnsi="Arial" w:cs="Arial"/>
          <w:color w:val="000000"/>
        </w:rPr>
        <w:t>De estos cinco cliente principales, debemos de tomar en cuenta los siguientes datos:</w:t>
      </w:r>
    </w:p>
    <w:p w14:paraId="70BAEDB7" w14:textId="77777777" w:rsidR="000E586A" w:rsidRPr="000E586A" w:rsidRDefault="000E586A" w:rsidP="000E586A">
      <w:pPr>
        <w:numPr>
          <w:ilvl w:val="0"/>
          <w:numId w:val="3"/>
        </w:numPr>
        <w:jc w:val="both"/>
        <w:textAlignment w:val="baseline"/>
        <w:rPr>
          <w:rFonts w:ascii="Arial" w:eastAsia="Times New Roman" w:hAnsi="Arial" w:cs="Arial"/>
          <w:color w:val="000000"/>
        </w:rPr>
      </w:pPr>
      <w:r w:rsidRPr="000E586A">
        <w:rPr>
          <w:rFonts w:ascii="Arial" w:eastAsia="Times New Roman" w:hAnsi="Arial" w:cs="Arial"/>
          <w:color w:val="000000"/>
        </w:rPr>
        <w:t>Entre los cinco clientes, son el 50.77% de las ventas realizadas de la empresa.</w:t>
      </w:r>
    </w:p>
    <w:p w14:paraId="4E3E7739" w14:textId="77777777" w:rsidR="000E586A" w:rsidRPr="000E586A" w:rsidRDefault="000E586A" w:rsidP="000E586A">
      <w:pPr>
        <w:numPr>
          <w:ilvl w:val="0"/>
          <w:numId w:val="3"/>
        </w:numPr>
        <w:jc w:val="both"/>
        <w:textAlignment w:val="baseline"/>
        <w:rPr>
          <w:rFonts w:ascii="Arial" w:eastAsia="Times New Roman" w:hAnsi="Arial" w:cs="Arial"/>
          <w:color w:val="000000"/>
        </w:rPr>
      </w:pPr>
      <w:r w:rsidRPr="000E586A">
        <w:rPr>
          <w:rFonts w:ascii="Arial" w:eastAsia="Times New Roman" w:hAnsi="Arial" w:cs="Arial"/>
          <w:color w:val="000000"/>
        </w:rPr>
        <w:t>El crédito que se les es brindado no varía, es decir, sin importar si es un crédito de 30, 60 o 90 días, todas mantienen un porcentaje de 30% o más de viajes con algún tipo de crédito. Buscar la manera de reducir el crédito de 60 y 90 días. </w:t>
      </w:r>
    </w:p>
    <w:p w14:paraId="4D70955B" w14:textId="77777777" w:rsidR="000E586A" w:rsidRPr="000E586A" w:rsidRDefault="000E586A" w:rsidP="000E586A">
      <w:pPr>
        <w:numPr>
          <w:ilvl w:val="0"/>
          <w:numId w:val="3"/>
        </w:numPr>
        <w:jc w:val="both"/>
        <w:textAlignment w:val="baseline"/>
        <w:rPr>
          <w:rFonts w:ascii="Arial" w:eastAsia="Times New Roman" w:hAnsi="Arial" w:cs="Arial"/>
          <w:color w:val="000000"/>
        </w:rPr>
      </w:pPr>
      <w:r w:rsidRPr="000E586A">
        <w:rPr>
          <w:rFonts w:ascii="Arial" w:eastAsia="Times New Roman" w:hAnsi="Arial" w:cs="Arial"/>
          <w:color w:val="000000"/>
        </w:rPr>
        <w:t>El cliente: ELGALLONEGRO cuenta con muchos viajes por devolución, hay que analizar si el producto que se le entrega tiene algún proceso que nos esté haciendo perder tiempo en viajes por devoluciones. </w:t>
      </w:r>
    </w:p>
    <w:p w14:paraId="731EA11E" w14:textId="77777777" w:rsidR="000E586A" w:rsidRPr="000E586A" w:rsidRDefault="000E586A" w:rsidP="000E586A">
      <w:pPr>
        <w:jc w:val="both"/>
        <w:rPr>
          <w:rFonts w:ascii="Arial" w:eastAsia="Times New Roman" w:hAnsi="Arial" w:cs="Arial"/>
          <w:color w:val="000000"/>
        </w:rPr>
      </w:pPr>
    </w:p>
    <w:p w14:paraId="7917ECAA" w14:textId="77777777" w:rsidR="000E586A" w:rsidRPr="000E586A" w:rsidRDefault="000E586A" w:rsidP="000E586A">
      <w:pPr>
        <w:jc w:val="both"/>
        <w:rPr>
          <w:rFonts w:ascii="Arial" w:eastAsia="Times New Roman" w:hAnsi="Arial" w:cs="Arial"/>
          <w:color w:val="000000"/>
        </w:rPr>
      </w:pPr>
      <w:r w:rsidRPr="000E586A">
        <w:rPr>
          <w:rFonts w:ascii="Arial" w:eastAsia="Times New Roman" w:hAnsi="Arial" w:cs="Arial"/>
          <w:color w:val="000000"/>
        </w:rPr>
        <w:t>Por último, en tema de personal no hay una consideración de que se están robando la mercancía o que haya alguna infracción clara basada en la data. Pero si se busca mejorar la logística, la contratación de más personal será clave, ya que la cantidad de viajes realizados por piloto es muy similar.</w:t>
      </w:r>
    </w:p>
    <w:p w14:paraId="25DF1DD6" w14:textId="77777777" w:rsidR="000E586A" w:rsidRPr="000E586A" w:rsidRDefault="000E586A" w:rsidP="000E586A">
      <w:pPr>
        <w:spacing w:after="240"/>
        <w:jc w:val="both"/>
        <w:rPr>
          <w:rFonts w:ascii="Arial" w:eastAsia="Times New Roman" w:hAnsi="Arial" w:cs="Arial"/>
        </w:rPr>
      </w:pPr>
    </w:p>
    <w:p w14:paraId="194FDF17" w14:textId="77777777" w:rsidR="004D3A0B" w:rsidRPr="000E586A" w:rsidRDefault="004D3A0B" w:rsidP="000E586A">
      <w:pPr>
        <w:jc w:val="both"/>
        <w:rPr>
          <w:rFonts w:ascii="Arial" w:hAnsi="Arial" w:cs="Arial"/>
        </w:rPr>
      </w:pPr>
    </w:p>
    <w:sectPr w:rsidR="004D3A0B" w:rsidRPr="000E5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D13"/>
    <w:multiLevelType w:val="multilevel"/>
    <w:tmpl w:val="C684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B7DFA"/>
    <w:multiLevelType w:val="multilevel"/>
    <w:tmpl w:val="77BC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C009F"/>
    <w:multiLevelType w:val="multilevel"/>
    <w:tmpl w:val="18C8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459495">
    <w:abstractNumId w:val="2"/>
  </w:num>
  <w:num w:numId="2" w16cid:durableId="1069306114">
    <w:abstractNumId w:val="0"/>
  </w:num>
  <w:num w:numId="3" w16cid:durableId="1909801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6A"/>
    <w:rsid w:val="000E586A"/>
    <w:rsid w:val="004D3A0B"/>
    <w:rsid w:val="007E67BA"/>
    <w:rsid w:val="00C36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6BE54"/>
  <w15:chartTrackingRefBased/>
  <w15:docId w15:val="{00F06BAE-4CB5-5241-A1F5-A5FB7247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8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E58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8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Alvarado</dc:creator>
  <cp:keywords/>
  <dc:description/>
  <cp:lastModifiedBy>Carlos Alvarado</cp:lastModifiedBy>
  <cp:revision>1</cp:revision>
  <dcterms:created xsi:type="dcterms:W3CDTF">2022-09-04T17:16:00Z</dcterms:created>
  <dcterms:modified xsi:type="dcterms:W3CDTF">2022-09-04T17:18:00Z</dcterms:modified>
</cp:coreProperties>
</file>