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71D" w:rsidRPr="00EC271D" w:rsidRDefault="00EC271D" w:rsidP="00EC271D">
      <w:pPr>
        <w:jc w:val="center"/>
        <w:rPr>
          <w:rFonts w:ascii="Berlin Sans FB Demi" w:hAnsi="Berlin Sans FB Demi"/>
          <w:sz w:val="48"/>
          <w:szCs w:val="48"/>
        </w:rPr>
      </w:pPr>
      <w:r w:rsidRPr="00EC271D">
        <w:rPr>
          <w:rFonts w:ascii="Berlin Sans FB Demi" w:hAnsi="Berlin Sans FB Demi"/>
          <w:sz w:val="48"/>
          <w:szCs w:val="48"/>
        </w:rPr>
        <w:t>TECNOLÓGICO NACIONAL DE MÉXICO</w:t>
      </w:r>
    </w:p>
    <w:p w:rsidR="00EC271D" w:rsidRPr="00EC271D" w:rsidRDefault="00EC271D" w:rsidP="00EC271D">
      <w:pPr>
        <w:jc w:val="center"/>
        <w:rPr>
          <w:rFonts w:ascii="Berlin Sans FB Demi" w:hAnsi="Berlin Sans FB Demi"/>
          <w:sz w:val="32"/>
          <w:szCs w:val="32"/>
        </w:rPr>
      </w:pPr>
      <w:r w:rsidRPr="00EC271D">
        <w:rPr>
          <w:rFonts w:ascii="Berlin Sans FB Demi" w:hAnsi="Berlin Sans FB Demi"/>
          <w:sz w:val="32"/>
          <w:szCs w:val="32"/>
        </w:rPr>
        <w:t>TECNOLÓGICO DE ESTUDIOS SUPERIORES DE JILOTEPEC</w:t>
      </w: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  <w:r w:rsidRPr="00EC271D">
        <w:rPr>
          <w:rFonts w:ascii="Berlin Sans FB Demi" w:hAnsi="Berlin Sans FB Demi"/>
          <w:b/>
          <w:bCs/>
        </w:rPr>
        <w:t>Alumno:</w:t>
      </w:r>
      <w:r>
        <w:t xml:space="preserve"> Carlos Eduardo Arce Hernández</w:t>
      </w: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  <w:r w:rsidRPr="00EC271D">
        <w:rPr>
          <w:rFonts w:ascii="Berlin Sans FB Demi" w:hAnsi="Berlin Sans FB Demi"/>
        </w:rPr>
        <w:t>Semestre:</w:t>
      </w:r>
      <w:r>
        <w:t xml:space="preserve"> 1°</w:t>
      </w:r>
      <w:r>
        <w:tab/>
      </w:r>
      <w:r>
        <w:tab/>
      </w:r>
      <w:r w:rsidRPr="00EC271D">
        <w:rPr>
          <w:rFonts w:ascii="Berlin Sans FB Demi" w:hAnsi="Berlin Sans FB Demi"/>
        </w:rPr>
        <w:t>grupo:</w:t>
      </w:r>
      <w:r>
        <w:t xml:space="preserve"> 3011</w:t>
      </w: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</w:p>
    <w:p w:rsidR="00EC271D" w:rsidRPr="00EC271D" w:rsidRDefault="00EC271D" w:rsidP="00EC271D">
      <w:pPr>
        <w:jc w:val="center"/>
        <w:rPr>
          <w:rFonts w:ascii="Berlin Sans FB Demi" w:hAnsi="Berlin Sans FB Demi"/>
          <w:sz w:val="52"/>
          <w:szCs w:val="52"/>
        </w:rPr>
      </w:pPr>
      <w:r w:rsidRPr="00EC271D">
        <w:rPr>
          <w:rFonts w:ascii="Berlin Sans FB Demi" w:hAnsi="Berlin Sans FB Demi"/>
          <w:sz w:val="52"/>
          <w:szCs w:val="52"/>
        </w:rPr>
        <w:t>Manual de practica</w:t>
      </w:r>
    </w:p>
    <w:p w:rsidR="00EC271D" w:rsidRPr="00EC271D" w:rsidRDefault="00EC271D" w:rsidP="00EC271D">
      <w:pPr>
        <w:jc w:val="center"/>
        <w:rPr>
          <w:rFonts w:ascii="Berlin Sans FB Demi" w:hAnsi="Berlin Sans FB Demi"/>
          <w:sz w:val="96"/>
          <w:szCs w:val="96"/>
        </w:rPr>
      </w:pPr>
      <w:r w:rsidRPr="00EC271D">
        <w:rPr>
          <w:rFonts w:ascii="Berlin Sans FB Demi" w:hAnsi="Berlin Sans FB Demi"/>
          <w:sz w:val="96"/>
          <w:szCs w:val="96"/>
        </w:rPr>
        <w:t>Semáforo</w:t>
      </w: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  <w:r w:rsidRPr="00EC271D">
        <w:rPr>
          <w:rFonts w:ascii="Berlin Sans FB Demi" w:hAnsi="Berlin Sans FB Demi"/>
        </w:rPr>
        <w:t>Materia:</w:t>
      </w:r>
      <w:r>
        <w:t xml:space="preserve"> Arquitectura de Computadoras</w:t>
      </w:r>
    </w:p>
    <w:p w:rsidR="00EC271D" w:rsidRPr="00EC271D" w:rsidRDefault="00EC271D" w:rsidP="00EC271D">
      <w:pPr>
        <w:jc w:val="center"/>
        <w:rPr>
          <w:rFonts w:ascii="Berlin Sans FB Demi" w:hAnsi="Berlin Sans FB Demi"/>
        </w:rPr>
      </w:pPr>
    </w:p>
    <w:p w:rsidR="00EC271D" w:rsidRDefault="00EC271D" w:rsidP="00EC271D">
      <w:pPr>
        <w:jc w:val="center"/>
      </w:pPr>
      <w:r w:rsidRPr="00EC271D">
        <w:rPr>
          <w:rFonts w:ascii="Berlin Sans FB Demi" w:hAnsi="Berlin Sans FB Demi"/>
        </w:rPr>
        <w:t>Maestro:</w:t>
      </w:r>
      <w:r>
        <w:t xml:space="preserve"> Juan Alberto Martínez Zamora</w:t>
      </w:r>
    </w:p>
    <w:p w:rsidR="00EC271D" w:rsidRDefault="00EC271D" w:rsidP="00EC271D">
      <w:pPr>
        <w:jc w:val="center"/>
      </w:pPr>
    </w:p>
    <w:p w:rsidR="00EC271D" w:rsidRDefault="00EC271D" w:rsidP="00EC271D">
      <w:pPr>
        <w:jc w:val="center"/>
      </w:pPr>
    </w:p>
    <w:p w:rsidR="009B6B8A" w:rsidRDefault="009B6B8A" w:rsidP="009B6B8A"/>
    <w:p w:rsidR="009B6B8A" w:rsidRDefault="009B6B8A">
      <w:r>
        <w:br w:type="page"/>
      </w:r>
    </w:p>
    <w:p w:rsidR="00EC271D" w:rsidRPr="007F070F" w:rsidRDefault="009B6B8A" w:rsidP="009B6B8A">
      <w:pPr>
        <w:rPr>
          <w:b/>
          <w:bCs/>
          <w:sz w:val="32"/>
          <w:szCs w:val="32"/>
        </w:rPr>
      </w:pPr>
      <w:r w:rsidRPr="007F070F">
        <w:rPr>
          <w:b/>
          <w:bCs/>
          <w:sz w:val="32"/>
          <w:szCs w:val="32"/>
        </w:rPr>
        <w:lastRenderedPageBreak/>
        <w:t xml:space="preserve">Materiales para la </w:t>
      </w:r>
      <w:r w:rsidR="007F070F" w:rsidRPr="007F070F">
        <w:rPr>
          <w:b/>
          <w:bCs/>
          <w:sz w:val="32"/>
          <w:szCs w:val="32"/>
        </w:rPr>
        <w:t>práctica</w:t>
      </w:r>
      <w:r w:rsidRPr="007F070F">
        <w:rPr>
          <w:b/>
          <w:bCs/>
          <w:sz w:val="32"/>
          <w:szCs w:val="32"/>
        </w:rPr>
        <w:t>: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 xml:space="preserve">20 </w:t>
      </w:r>
      <w:r w:rsidR="007F070F">
        <w:t>leds</w:t>
      </w:r>
      <w:r>
        <w:t xml:space="preserve"> (8 verdes, 8 rojos y 4 amarillos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 xml:space="preserve">20 resistencias de 330 </w:t>
      </w:r>
      <w:r w:rsidR="007F070F">
        <w:t>OMS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 xml:space="preserve">Cable </w:t>
      </w:r>
      <w:proofErr w:type="spellStart"/>
      <w:r>
        <w:t>utp</w:t>
      </w:r>
      <w:proofErr w:type="spellEnd"/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>Jumpers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 xml:space="preserve">Disco </w:t>
      </w:r>
      <w:proofErr w:type="spellStart"/>
      <w:r>
        <w:t>Osc</w:t>
      </w:r>
      <w:proofErr w:type="spellEnd"/>
      <w:r>
        <w:t>.</w:t>
      </w:r>
      <w:r w:rsidR="007F070F">
        <w:t xml:space="preserve"> </w:t>
      </w:r>
      <w:r>
        <w:t>de 4000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>2 capacitores</w:t>
      </w:r>
    </w:p>
    <w:p w:rsidR="009B6B8A" w:rsidRDefault="007F070F" w:rsidP="007F070F">
      <w:pPr>
        <w:pStyle w:val="Prrafodelista"/>
        <w:numPr>
          <w:ilvl w:val="0"/>
          <w:numId w:val="1"/>
        </w:numPr>
      </w:pPr>
      <w:r>
        <w:t>Cautín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>Pasta para soldar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>Estaño</w:t>
      </w:r>
    </w:p>
    <w:p w:rsidR="009B6B8A" w:rsidRDefault="009B6B8A" w:rsidP="007F070F">
      <w:pPr>
        <w:pStyle w:val="Prrafodelista"/>
        <w:numPr>
          <w:ilvl w:val="0"/>
          <w:numId w:val="1"/>
        </w:numPr>
      </w:pPr>
      <w:proofErr w:type="spellStart"/>
      <w:r>
        <w:t>Protoboard</w:t>
      </w:r>
      <w:proofErr w:type="spellEnd"/>
    </w:p>
    <w:p w:rsidR="009B6B8A" w:rsidRDefault="009B6B8A" w:rsidP="007F070F">
      <w:pPr>
        <w:pStyle w:val="Prrafodelista"/>
        <w:numPr>
          <w:ilvl w:val="0"/>
          <w:numId w:val="1"/>
        </w:numPr>
      </w:pPr>
      <w:r>
        <w:t>PIC16F84A</w:t>
      </w:r>
    </w:p>
    <w:p w:rsidR="007F070F" w:rsidRDefault="007F070F" w:rsidP="007F070F"/>
    <w:p w:rsidR="009B6B8A" w:rsidRDefault="009B6B8A" w:rsidP="009B6B8A"/>
    <w:p w:rsidR="009B6B8A" w:rsidRDefault="009B6B8A" w:rsidP="009B6B8A">
      <w:pPr>
        <w:rPr>
          <w:b/>
          <w:bCs/>
          <w:sz w:val="24"/>
          <w:szCs w:val="24"/>
        </w:rPr>
      </w:pPr>
      <w:r w:rsidRPr="007F070F">
        <w:rPr>
          <w:b/>
          <w:bCs/>
          <w:sz w:val="24"/>
          <w:szCs w:val="24"/>
        </w:rPr>
        <w:t>Diseño del circuito</w:t>
      </w:r>
    </w:p>
    <w:p w:rsidR="007F070F" w:rsidRDefault="007F070F" w:rsidP="009B6B8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84631B" wp14:editId="361E2EA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F" w:rsidRDefault="007F070F" w:rsidP="009B6B8A">
      <w:pPr>
        <w:rPr>
          <w:b/>
          <w:bCs/>
          <w:sz w:val="24"/>
          <w:szCs w:val="24"/>
        </w:rPr>
      </w:pPr>
    </w:p>
    <w:p w:rsidR="007F070F" w:rsidRDefault="007F070F" w:rsidP="009B6B8A">
      <w:pPr>
        <w:rPr>
          <w:b/>
          <w:bCs/>
          <w:sz w:val="24"/>
          <w:szCs w:val="24"/>
        </w:rPr>
      </w:pPr>
    </w:p>
    <w:p w:rsidR="007F070F" w:rsidRDefault="007F070F" w:rsidP="009B6B8A">
      <w:pPr>
        <w:rPr>
          <w:b/>
          <w:bCs/>
          <w:sz w:val="24"/>
          <w:szCs w:val="24"/>
        </w:rPr>
      </w:pPr>
    </w:p>
    <w:p w:rsidR="007F070F" w:rsidRDefault="007F070F" w:rsidP="009B6B8A">
      <w:pPr>
        <w:rPr>
          <w:b/>
          <w:bCs/>
          <w:sz w:val="24"/>
          <w:szCs w:val="24"/>
        </w:rPr>
      </w:pPr>
    </w:p>
    <w:p w:rsidR="007F070F" w:rsidRPr="007F070F" w:rsidRDefault="007F070F" w:rsidP="009B6B8A">
      <w:pPr>
        <w:rPr>
          <w:b/>
          <w:bCs/>
          <w:sz w:val="24"/>
          <w:szCs w:val="24"/>
        </w:rPr>
      </w:pPr>
    </w:p>
    <w:p w:rsidR="009B6B8A" w:rsidRDefault="009B6B8A" w:rsidP="009B6B8A">
      <w:pPr>
        <w:rPr>
          <w:b/>
          <w:bCs/>
          <w:sz w:val="24"/>
          <w:szCs w:val="24"/>
        </w:rPr>
      </w:pPr>
      <w:r w:rsidRPr="007F070F">
        <w:rPr>
          <w:b/>
          <w:bCs/>
          <w:sz w:val="24"/>
          <w:szCs w:val="24"/>
        </w:rPr>
        <w:lastRenderedPageBreak/>
        <w:t xml:space="preserve">Código que se guardara en el PIC16F84A </w:t>
      </w:r>
    </w:p>
    <w:p w:rsidR="007F070F" w:rsidRPr="007F070F" w:rsidRDefault="007F070F" w:rsidP="009B6B8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C0A290" wp14:editId="6413D90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8A" w:rsidRDefault="009B6B8A" w:rsidP="009B6B8A">
      <w:r>
        <w:t>Programar PIC16F84A</w:t>
      </w:r>
    </w:p>
    <w:p w:rsidR="009B6B8A" w:rsidRDefault="009B6B8A" w:rsidP="009B6B8A">
      <w:r>
        <w:t xml:space="preserve">Soldar los leds a una resistencia de la patita </w:t>
      </w:r>
      <w:r w:rsidR="007F070F">
        <w:t>más</w:t>
      </w:r>
      <w:r>
        <w:t xml:space="preserve"> grande</w:t>
      </w:r>
    </w:p>
    <w:p w:rsidR="007F070F" w:rsidRDefault="007A5401" w:rsidP="009B6B8A">
      <w:r>
        <w:rPr>
          <w:noProof/>
        </w:rPr>
        <w:drawing>
          <wp:inline distT="0" distB="0" distL="0" distR="0">
            <wp:extent cx="5612130" cy="3152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01" w:rsidRDefault="007A5401" w:rsidP="009B6B8A"/>
    <w:p w:rsidR="007A5401" w:rsidRDefault="007A5401" w:rsidP="009B6B8A"/>
    <w:p w:rsidR="007A5401" w:rsidRDefault="007A5401" w:rsidP="009B6B8A"/>
    <w:p w:rsidR="007F070F" w:rsidRDefault="007F070F" w:rsidP="009B6B8A">
      <w:r>
        <w:lastRenderedPageBreak/>
        <w:t>Aplicar una capa de cinta o aplicar algo que separe las patitas del led y evitar que hagan contacto</w:t>
      </w:r>
    </w:p>
    <w:p w:rsidR="007A5401" w:rsidRDefault="007A5401" w:rsidP="009B6B8A">
      <w:r>
        <w:rPr>
          <w:noProof/>
        </w:rPr>
        <w:drawing>
          <wp:inline distT="0" distB="0" distL="0" distR="0">
            <wp:extent cx="3095625" cy="292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2" t="19428" r="6250" b="37349"/>
                    <a:stretch/>
                  </pic:blipFill>
                  <pic:spPr bwMode="auto">
                    <a:xfrm>
                      <a:off x="0" y="0"/>
                      <a:ext cx="3096687" cy="29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01" w:rsidRDefault="007A5401" w:rsidP="009B6B8A"/>
    <w:p w:rsidR="007A5401" w:rsidRDefault="007A5401" w:rsidP="009B6B8A"/>
    <w:p w:rsidR="009B6B8A" w:rsidRDefault="007F070F" w:rsidP="009B6B8A">
      <w:r>
        <w:t xml:space="preserve">Se conecta a la </w:t>
      </w:r>
      <w:proofErr w:type="spellStart"/>
      <w:r>
        <w:t>protoboard</w:t>
      </w:r>
      <w:proofErr w:type="spellEnd"/>
      <w:r>
        <w:t xml:space="preserve"> cada led de acuerdo al circuito desarrollado</w:t>
      </w:r>
    </w:p>
    <w:p w:rsidR="007A5401" w:rsidRDefault="007A5401" w:rsidP="009B6B8A">
      <w:r>
        <w:rPr>
          <w:noProof/>
        </w:rPr>
        <w:drawing>
          <wp:inline distT="0" distB="0" distL="0" distR="0">
            <wp:extent cx="2379294" cy="26384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" t="18249" r="1890" b="21637"/>
                    <a:stretch/>
                  </pic:blipFill>
                  <pic:spPr bwMode="auto">
                    <a:xfrm>
                      <a:off x="0" y="0"/>
                      <a:ext cx="2381553" cy="264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5401">
        <w:t xml:space="preserve"> </w:t>
      </w:r>
      <w:r>
        <w:rPr>
          <w:noProof/>
        </w:rPr>
        <w:drawing>
          <wp:inline distT="0" distB="0" distL="0" distR="0">
            <wp:extent cx="3003550" cy="2647562"/>
            <wp:effectExtent l="0" t="0" r="635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3" t="3325" r="15139" b="-1"/>
                    <a:stretch/>
                  </pic:blipFill>
                  <pic:spPr bwMode="auto">
                    <a:xfrm>
                      <a:off x="0" y="0"/>
                      <a:ext cx="3007749" cy="265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01" w:rsidRDefault="007A5401" w:rsidP="009B6B8A"/>
    <w:p w:rsidR="007A5401" w:rsidRDefault="007A5401" w:rsidP="009B6B8A"/>
    <w:p w:rsidR="007A5401" w:rsidRDefault="007A5401" w:rsidP="009B6B8A"/>
    <w:p w:rsidR="007A5401" w:rsidRDefault="007A5401" w:rsidP="009B6B8A"/>
    <w:p w:rsidR="007F070F" w:rsidRDefault="007F070F" w:rsidP="009B6B8A">
      <w:r>
        <w:lastRenderedPageBreak/>
        <w:t>Conectar a una batería (9 V) suficiente para hacer que enciendan los leds correspondientes de acuerdo al código</w:t>
      </w:r>
    </w:p>
    <w:p w:rsidR="0061181C" w:rsidRDefault="007F070F" w:rsidP="0061181C">
      <w:r>
        <w:t xml:space="preserve">Ajustar la </w:t>
      </w:r>
      <w:proofErr w:type="spellStart"/>
      <w:r>
        <w:t>protoboard</w:t>
      </w:r>
      <w:proofErr w:type="spellEnd"/>
      <w:r>
        <w:t xml:space="preserve"> y todo el circuido a la maqueta con el cruce de semáforo</w:t>
      </w:r>
    </w:p>
    <w:p w:rsidR="0061181C" w:rsidRDefault="0061181C" w:rsidP="0061181C">
      <w:r>
        <w:rPr>
          <w:noProof/>
        </w:rPr>
        <w:drawing>
          <wp:inline distT="0" distB="0" distL="0" distR="0" wp14:anchorId="5DACEA31" wp14:editId="4DA14F10">
            <wp:extent cx="2508616" cy="4466404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211" cy="44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401">
        <w:t xml:space="preserve"> </w:t>
      </w:r>
      <w:bookmarkStart w:id="0" w:name="_GoBack"/>
      <w:r>
        <w:rPr>
          <w:noProof/>
        </w:rPr>
        <w:drawing>
          <wp:inline distT="0" distB="0" distL="0" distR="0" wp14:anchorId="4062FCEB" wp14:editId="308D90A0">
            <wp:extent cx="4290498" cy="2409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3" cy="241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1181C" w:rsidRDefault="0061181C" w:rsidP="0061181C"/>
    <w:p w:rsidR="0061181C" w:rsidRDefault="0061181C" w:rsidP="0061181C"/>
    <w:p w:rsidR="0061181C" w:rsidRDefault="0061181C" w:rsidP="0061181C">
      <w:r>
        <w:lastRenderedPageBreak/>
        <w:t xml:space="preserve">Decorar la maqueta con casas </w:t>
      </w:r>
      <w:proofErr w:type="spellStart"/>
      <w:r>
        <w:t>arboles</w:t>
      </w:r>
      <w:proofErr w:type="spellEnd"/>
      <w:r>
        <w:t xml:space="preserve"> y otras cosas decorativas en mi caso use fomi casa armables de papel y recortes de arboles</w:t>
      </w:r>
    </w:p>
    <w:p w:rsidR="0061181C" w:rsidRDefault="0061181C" w:rsidP="0061181C">
      <w:r>
        <w:rPr>
          <w:noProof/>
        </w:rPr>
        <w:drawing>
          <wp:inline distT="0" distB="0" distL="0" distR="0" wp14:anchorId="41F20804" wp14:editId="7D2A5CA3">
            <wp:extent cx="5612130" cy="31521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81C" w:rsidRPr="0061181C" w:rsidRDefault="0061181C" w:rsidP="0061181C">
      <w:pPr>
        <w:rPr>
          <w:b/>
          <w:bCs/>
          <w:sz w:val="36"/>
          <w:szCs w:val="36"/>
          <w:u w:val="single"/>
        </w:rPr>
      </w:pPr>
      <w:r w:rsidRPr="0061181C">
        <w:rPr>
          <w:b/>
          <w:bCs/>
          <w:sz w:val="36"/>
          <w:szCs w:val="36"/>
          <w:u w:val="single"/>
        </w:rPr>
        <w:t xml:space="preserve">Conclusión </w:t>
      </w:r>
    </w:p>
    <w:p w:rsidR="0061181C" w:rsidRDefault="0061181C" w:rsidP="0061181C">
      <w:pPr>
        <w:jc w:val="both"/>
      </w:pPr>
      <w:r>
        <w:t xml:space="preserve">Me gusto realizar esta práctica, aprendí un poco más de otro lenguaje de programación y me di cuenta que se pueden hacer una infinidad de cosas si se logra la manipulación de hardware, es increíble ver como ver </w:t>
      </w:r>
      <w:proofErr w:type="gramStart"/>
      <w:r>
        <w:t>que</w:t>
      </w:r>
      <w:proofErr w:type="gramEnd"/>
      <w:r>
        <w:t xml:space="preserve"> aunque sea un pequeño proyecto, se siente una satisfacción al saber que se pueden lograr muchas cosas, este proyecto ayudo a entender la lógica de manipular hardware.</w:t>
      </w:r>
    </w:p>
    <w:p w:rsidR="0061181C" w:rsidRDefault="0061181C" w:rsidP="0061181C">
      <w:pPr>
        <w:jc w:val="both"/>
      </w:pPr>
      <w:r>
        <w:t>Mas adelante se pueden aplicar estas experiencias para crear nuevos proyectos con mayor facilidad y que beneficien a las personas utilizando la tecnología existente.</w:t>
      </w:r>
    </w:p>
    <w:p w:rsidR="0061181C" w:rsidRDefault="0061181C" w:rsidP="0061181C"/>
    <w:p w:rsidR="0061181C" w:rsidRPr="0061181C" w:rsidRDefault="0061181C" w:rsidP="0061181C"/>
    <w:p w:rsidR="00EC271D" w:rsidRDefault="00EC271D" w:rsidP="00EC271D">
      <w:pPr>
        <w:jc w:val="center"/>
      </w:pPr>
    </w:p>
    <w:sectPr w:rsidR="00EC271D" w:rsidSect="00EC271D">
      <w:pgSz w:w="12240" w:h="15840"/>
      <w:pgMar w:top="1417" w:right="1701" w:bottom="1417" w:left="1701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3664" w:rsidRDefault="00303664" w:rsidP="0061181C">
      <w:pPr>
        <w:spacing w:after="0" w:line="240" w:lineRule="auto"/>
      </w:pPr>
      <w:r>
        <w:separator/>
      </w:r>
    </w:p>
  </w:endnote>
  <w:endnote w:type="continuationSeparator" w:id="0">
    <w:p w:rsidR="00303664" w:rsidRDefault="00303664" w:rsidP="00611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3664" w:rsidRDefault="00303664" w:rsidP="0061181C">
      <w:pPr>
        <w:spacing w:after="0" w:line="240" w:lineRule="auto"/>
      </w:pPr>
      <w:r>
        <w:separator/>
      </w:r>
    </w:p>
  </w:footnote>
  <w:footnote w:type="continuationSeparator" w:id="0">
    <w:p w:rsidR="00303664" w:rsidRDefault="00303664" w:rsidP="00611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86960"/>
    <w:multiLevelType w:val="hybridMultilevel"/>
    <w:tmpl w:val="8CEA51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1D"/>
    <w:rsid w:val="00303664"/>
    <w:rsid w:val="0061181C"/>
    <w:rsid w:val="007A5401"/>
    <w:rsid w:val="007F070F"/>
    <w:rsid w:val="009B6B8A"/>
    <w:rsid w:val="00D64436"/>
    <w:rsid w:val="00EC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A90B1"/>
  <w15:chartTrackingRefBased/>
  <w15:docId w15:val="{54232217-A736-4F4B-823D-4FC01D71F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070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118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181C"/>
  </w:style>
  <w:style w:type="paragraph" w:styleId="Piedepgina">
    <w:name w:val="footer"/>
    <w:basedOn w:val="Normal"/>
    <w:link w:val="PiedepginaCar"/>
    <w:uiPriority w:val="99"/>
    <w:unhideWhenUsed/>
    <w:rsid w:val="006118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1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260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Arce</dc:creator>
  <cp:keywords/>
  <dc:description/>
  <cp:lastModifiedBy>Carlos Arce</cp:lastModifiedBy>
  <cp:revision>1</cp:revision>
  <dcterms:created xsi:type="dcterms:W3CDTF">2020-01-18T02:24:00Z</dcterms:created>
  <dcterms:modified xsi:type="dcterms:W3CDTF">2020-01-18T03:15:00Z</dcterms:modified>
</cp:coreProperties>
</file>