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72"/>
          <w:szCs w:val="72"/>
          <w:rtl w:val="0"/>
        </w:rPr>
        <w:t xml:space="preserve">Plans and Tests Strategy </w:t>
      </w:r>
      <w:r w:rsidDel="00000000" w:rsidR="00000000" w:rsidRPr="00000000">
        <w:rPr>
          <w:color w:val="808080"/>
          <w:rtl w:val="0"/>
        </w:rPr>
        <w:t xml:space="preserve">Based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808080"/>
          <w:rtl w:val="0"/>
        </w:rPr>
        <w:t xml:space="preserve">on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ISO-29119-3.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Epic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and 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EPIC 005 - Dashboard &amp; Navigation - Effort: Medium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User Stories </w:t>
      </w:r>
      <w:r w:rsidDel="00000000" w:rsidR="00000000" w:rsidRPr="00000000">
        <w:rPr>
          <w:b w:val="1"/>
          <w:rtl w:val="0"/>
        </w:rPr>
        <w:t xml:space="preserve">and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525"/>
        <w:gridCol w:w="5850"/>
        <w:gridCol w:w="1975"/>
        <w:tblGridChange w:id="0">
          <w:tblGrid>
            <w:gridCol w:w="1525"/>
            <w:gridCol w:w="5850"/>
            <w:gridCol w:w="19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Effort</w:t>
            </w:r>
          </w:p>
        </w:tc>
      </w:tr>
      <w:tr>
        <w:trPr>
          <w:cantSplit w:val="0"/>
          <w:trHeight w:val="230.9765625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US017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Dashboard Access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230.9765625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US018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Profile Menu Access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230.9765625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US019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Psycologycal Records Access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230.9765625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US020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Future Features Placeholders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Test Conditions and Layers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 ID: Dashboard Access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017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Test Dashboard Access</w:t>
            </w:r>
          </w:p>
        </w:tc>
        <w:tc>
          <w:tcPr/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The user is redirected to the Dashboard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All the data are correct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US018: Profile Menu Access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008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Access Profile page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Successful Profile Access 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US019: Psycologycal Records Access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View Prontuários (List of Patients)</w:t>
            </w:r>
          </w:p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Patients list shows up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Data of the list reflets the Patients data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013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View Patients Details</w:t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Evolution list shows up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Data of the evolution list reflets the Patients data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Exploratory tests 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Non-Functional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335"/>
        <w:gridCol w:w="4320"/>
        <w:gridCol w:w="2695"/>
        <w:tblGridChange w:id="0">
          <w:tblGrid>
            <w:gridCol w:w="2335"/>
            <w:gridCol w:w="4320"/>
            <w:gridCol w:w="2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Test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Automated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Test Data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088"/>
        <w:gridCol w:w="3257"/>
        <w:gridCol w:w="2320"/>
        <w:gridCol w:w="1685"/>
        <w:tblGridChange w:id="0">
          <w:tblGrid>
            <w:gridCol w:w="2088"/>
            <w:gridCol w:w="3257"/>
            <w:gridCol w:w="2320"/>
            <w:gridCol w:w="1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Known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5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65"/>
        <w:gridCol w:w="6300"/>
        <w:gridCol w:w="1890"/>
        <w:tblGridChange w:id="0">
          <w:tblGrid>
            <w:gridCol w:w="1165"/>
            <w:gridCol w:w="6300"/>
            <w:gridCol w:w="18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Defect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Material extraído do curso Liderança em Testes de Software </w:t>
    </w:r>
  </w:p>
  <w:p w:rsidR="00000000" w:rsidDel="00000000" w:rsidP="00000000" w:rsidRDefault="00000000" w:rsidRPr="00000000" w14:paraId="0000008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com Júlio de Lima. Saiba mais em www.juliodelima.com.br.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Liderança em Testes de Software</w:t>
    </w:r>
  </w:p>
  <w:p w:rsidR="00000000" w:rsidDel="00000000" w:rsidP="00000000" w:rsidRDefault="00000000" w:rsidRPr="00000000" w14:paraId="0000007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Com Júlio de Lima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A7B4F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A7B4F"/>
    <w:pPr>
      <w:keepNext w:val="1"/>
      <w:keepLines w:val="1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A7B4F"/>
    <w:pPr>
      <w:keepNext w:val="1"/>
      <w:keepLines w:val="1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7B4F"/>
    <w:rPr>
      <w:rFonts w:asciiTheme="majorHAnsi" w:cstheme="majorBidi" w:eastAsiaTheme="majorEastAsia" w:hAnsiTheme="majorHAnsi"/>
      <w:color w:val="0f4761" w:themeColor="accent1" w:themeShade="0000BF"/>
      <w:sz w:val="40"/>
      <w:szCs w:val="40"/>
      <w:lang w:val="pt-BR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A7B4F"/>
    <w:rPr>
      <w:rFonts w:asciiTheme="majorHAnsi" w:cstheme="majorBidi" w:eastAsiaTheme="majorEastAsia" w:hAnsiTheme="majorHAnsi"/>
      <w:color w:val="0f4761" w:themeColor="accent1" w:themeShade="0000BF"/>
      <w:sz w:val="32"/>
      <w:szCs w:val="32"/>
      <w:lang w:val="pt-BR"/>
    </w:rPr>
  </w:style>
  <w:style w:type="character" w:styleId="Heading3Char" w:customStyle="1">
    <w:name w:val="Heading 3 Char"/>
    <w:basedOn w:val="DefaultParagraphFont"/>
    <w:link w:val="Heading3"/>
    <w:uiPriority w:val="9"/>
    <w:rsid w:val="00DA7B4F"/>
    <w:rPr>
      <w:rFonts w:cstheme="majorBidi" w:eastAsiaTheme="majorEastAsia"/>
      <w:color w:val="0f4761" w:themeColor="accent1" w:themeShade="0000BF"/>
      <w:sz w:val="28"/>
      <w:szCs w:val="28"/>
      <w:lang w:val="pt-BR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A7B4F"/>
    <w:rPr>
      <w:rFonts w:cstheme="majorBidi" w:eastAsiaTheme="majorEastAsia"/>
      <w:i w:val="1"/>
      <w:iCs w:val="1"/>
      <w:color w:val="0f4761" w:themeColor="accent1" w:themeShade="0000BF"/>
      <w:lang w:val="pt-BR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A7B4F"/>
    <w:rPr>
      <w:rFonts w:cstheme="majorBidi" w:eastAsiaTheme="majorEastAsia"/>
      <w:color w:val="0f4761" w:themeColor="accent1" w:themeShade="0000BF"/>
      <w:lang w:val="pt-BR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A7B4F"/>
    <w:rPr>
      <w:rFonts w:cstheme="majorBidi" w:eastAsiaTheme="majorEastAsia"/>
      <w:i w:val="1"/>
      <w:iCs w:val="1"/>
      <w:color w:val="595959" w:themeColor="text1" w:themeTint="0000A6"/>
      <w:lang w:val="pt-BR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A7B4F"/>
    <w:rPr>
      <w:rFonts w:cstheme="majorBidi" w:eastAsiaTheme="majorEastAsia"/>
      <w:color w:val="595959" w:themeColor="text1" w:themeTint="0000A6"/>
      <w:lang w:val="pt-BR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A7B4F"/>
    <w:rPr>
      <w:rFonts w:cstheme="majorBidi" w:eastAsiaTheme="majorEastAsia"/>
      <w:i w:val="1"/>
      <w:iCs w:val="1"/>
      <w:color w:val="272727" w:themeColor="text1" w:themeTint="0000D8"/>
      <w:lang w:val="pt-BR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A7B4F"/>
    <w:rPr>
      <w:rFonts w:cstheme="majorBidi" w:eastAsiaTheme="majorEastAsia"/>
      <w:color w:val="272727" w:themeColor="text1" w:themeTint="0000D8"/>
      <w:lang w:val="pt-BR"/>
    </w:rPr>
  </w:style>
  <w:style w:type="character" w:styleId="TitleChar" w:customStyle="1">
    <w:name w:val="Title Char"/>
    <w:basedOn w:val="DefaultParagraphFont"/>
    <w:link w:val="Title"/>
    <w:uiPriority w:val="10"/>
    <w:rsid w:val="00DA7B4F"/>
    <w:rPr>
      <w:rFonts w:asciiTheme="majorHAnsi" w:cstheme="majorBidi" w:eastAsiaTheme="majorEastAsia" w:hAnsiTheme="majorHAnsi"/>
      <w:spacing w:val="-10"/>
      <w:kern w:val="28"/>
      <w:sz w:val="56"/>
      <w:szCs w:val="56"/>
      <w:lang w:val="pt-BR"/>
    </w:rPr>
  </w:style>
  <w:style w:type="character" w:styleId="SubtitleChar" w:customStyle="1">
    <w:name w:val="Subtitle Char"/>
    <w:basedOn w:val="DefaultParagraphFont"/>
    <w:link w:val="Subtitle"/>
    <w:uiPriority w:val="11"/>
    <w:rsid w:val="00DA7B4F"/>
    <w:rPr>
      <w:rFonts w:cstheme="majorBidi" w:eastAsiaTheme="majorEastAsia"/>
      <w:color w:val="595959" w:themeColor="text1" w:themeTint="0000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A7B4F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A7B4F"/>
    <w:rPr>
      <w:i w:val="1"/>
      <w:iCs w:val="1"/>
      <w:color w:val="404040" w:themeColor="text1" w:themeTint="0000BF"/>
      <w:lang w:val="pt-BR"/>
    </w:rPr>
  </w:style>
  <w:style w:type="paragraph" w:styleId="ListParagraph">
    <w:name w:val="List Paragraph"/>
    <w:basedOn w:val="Normal"/>
    <w:uiPriority w:val="34"/>
    <w:qFormat w:val="1"/>
    <w:rsid w:val="00DA7B4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A7B4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A7B4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A7B4F"/>
    <w:rPr>
      <w:i w:val="1"/>
      <w:iCs w:val="1"/>
      <w:color w:val="0f4761" w:themeColor="accent1" w:themeShade="0000BF"/>
      <w:lang w:val="pt-BR"/>
    </w:rPr>
  </w:style>
  <w:style w:type="character" w:styleId="IntenseReference">
    <w:name w:val="Intense Reference"/>
    <w:basedOn w:val="DefaultParagraphFont"/>
    <w:uiPriority w:val="32"/>
    <w:qFormat w:val="1"/>
    <w:rsid w:val="00DA7B4F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A7B4F"/>
    <w:rPr>
      <w:lang w:val="pt-BR"/>
    </w:rPr>
  </w:style>
  <w:style w:type="paragraph" w:styleId="Footer">
    <w:name w:val="footer"/>
    <w:basedOn w:val="Normal"/>
    <w:link w:val="Foot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A7B4F"/>
    <w:rPr>
      <w:lang w:val="pt-BR"/>
    </w:rPr>
  </w:style>
  <w:style w:type="character" w:styleId="oypena" w:customStyle="1">
    <w:name w:val="oypena"/>
    <w:basedOn w:val="DefaultParagraphFont"/>
    <w:rsid w:val="00DA7B4F"/>
  </w:style>
  <w:style w:type="table" w:styleId="TableGrid">
    <w:name w:val="Table Grid"/>
    <w:basedOn w:val="TableNormal"/>
    <w:uiPriority w:val="39"/>
    <w:rsid w:val="00DA7B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E5553A"/>
    <w:rPr>
      <w:b w:val="1"/>
      <w:bCs w:val="1"/>
    </w:rPr>
  </w:style>
  <w:style w:type="character" w:styleId="HTMLCode">
    <w:name w:val="HTML Code"/>
    <w:basedOn w:val="DefaultParagraphFont"/>
    <w:uiPriority w:val="99"/>
    <w:semiHidden w:val="1"/>
    <w:unhideWhenUsed w:val="1"/>
    <w:rsid w:val="00E5553A"/>
    <w:rPr>
      <w:rFonts w:ascii="Courier New" w:cs="Courier New" w:eastAsia="Times New Roman" w:hAnsi="Courier New"/>
      <w:sz w:val="20"/>
      <w:szCs w:val="20"/>
    </w:rPr>
  </w:style>
  <w:style w:type="table" w:styleId="GridTable1Light">
    <w:name w:val="Grid Table 1 Light"/>
    <w:basedOn w:val="TableNormal"/>
    <w:uiPriority w:val="46"/>
    <w:rsid w:val="00E5553A"/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flwcd6eH3oDCh2k0yRbpF4blHg==">CgMxLjA4AHIhMTZXQVVLNHFaSjRvSnJMZHlJR2RCaHhLdm11TjhHUGlt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2025-01-08T04:09:00Z</dcterms:created>
  <dc:creator>Julio Cesar de Lima Costa</dc:creator>
</cp:coreProperties>
</file>