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sz w:val="72"/>
          <w:szCs w:val="72"/>
          <w:rtl w:val="0"/>
        </w:rPr>
        <w:t xml:space="preserve">Plans and Tests Strategy </w:t>
      </w:r>
      <w:r w:rsidDel="00000000" w:rsidR="00000000" w:rsidRPr="00000000">
        <w:rPr>
          <w:color w:val="808080"/>
          <w:rtl w:val="0"/>
        </w:rPr>
        <w:t xml:space="preserve">Based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80808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color w:val="808080"/>
          <w:rtl w:val="0"/>
        </w:rPr>
        <w:t xml:space="preserve">on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808080"/>
          <w:sz w:val="24"/>
          <w:szCs w:val="24"/>
          <w:u w:val="none"/>
          <w:shd w:fill="auto" w:val="clear"/>
          <w:vertAlign w:val="baseline"/>
          <w:rtl w:val="0"/>
        </w:rPr>
        <w:t xml:space="preserve"> ISO-29119-3. 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1. </w:t>
      </w:r>
      <w:r w:rsidDel="00000000" w:rsidR="00000000" w:rsidRPr="00000000">
        <w:rPr>
          <w:b w:val="1"/>
          <w:rtl w:val="0"/>
        </w:rPr>
        <w:t xml:space="preserve">Epic</w:t>
      </w: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and Overall Testing Effort Estimation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EPIC 004 - Section Evolutions.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 User Stories </w:t>
      </w:r>
      <w:r w:rsidDel="00000000" w:rsidR="00000000" w:rsidRPr="00000000">
        <w:rPr>
          <w:b w:val="1"/>
          <w:rtl w:val="0"/>
        </w:rPr>
        <w:t xml:space="preserve">and</w:t>
      </w: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Overall Testing Effort Estimation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50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1525"/>
        <w:gridCol w:w="5850"/>
        <w:gridCol w:w="1975"/>
        <w:tblGridChange w:id="0">
          <w:tblGrid>
            <w:gridCol w:w="1525"/>
            <w:gridCol w:w="5850"/>
            <w:gridCol w:w="197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Description</w:t>
            </w:r>
          </w:p>
        </w:tc>
        <w:tc>
          <w:tcPr/>
          <w:p w:rsidR="00000000" w:rsidDel="00000000" w:rsidP="00000000" w:rsidRDefault="00000000" w:rsidRPr="00000000" w14:paraId="0000000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Effort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US014</w:t>
            </w:r>
          </w:p>
        </w:tc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Session Note Creation</w:t>
            </w:r>
          </w:p>
        </w:tc>
        <w:tc>
          <w:tcPr/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US015</w:t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Session Notes Listing</w:t>
            </w:r>
          </w:p>
        </w:tc>
        <w:tc>
          <w:tcPr/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US016</w:t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Session Note Expansion/Collapse</w:t>
            </w:r>
          </w:p>
        </w:tc>
        <w:tc>
          <w:tcPr/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</w:tbl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3. </w:t>
      </w:r>
      <w:r w:rsidDel="00000000" w:rsidR="00000000" w:rsidRPr="00000000">
        <w:rPr>
          <w:b w:val="1"/>
          <w:rtl w:val="0"/>
        </w:rPr>
        <w:t xml:space="preserve">Test Conditions and Layers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b w:val="1"/>
          <w:i w:val="1"/>
        </w:rPr>
      </w:pPr>
      <w:r w:rsidDel="00000000" w:rsidR="00000000" w:rsidRPr="00000000">
        <w:rPr>
          <w:b w:val="1"/>
          <w:rtl w:val="0"/>
        </w:rPr>
        <w:t xml:space="preserve">US014: Session Note Creation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50.000000000002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895"/>
        <w:gridCol w:w="3796"/>
        <w:gridCol w:w="2438"/>
        <w:gridCol w:w="2221"/>
        <w:tblGridChange w:id="0">
          <w:tblGrid>
            <w:gridCol w:w="895"/>
            <w:gridCol w:w="3796"/>
            <w:gridCol w:w="2438"/>
            <w:gridCol w:w="222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Condition</w:t>
            </w:r>
          </w:p>
        </w:tc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Expected result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Layer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013</w:t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Create a new Session Note</w:t>
            </w:r>
          </w:p>
        </w:tc>
        <w:tc>
          <w:tcPr/>
          <w:p w:rsidR="00000000" w:rsidDel="00000000" w:rsidP="00000000" w:rsidRDefault="00000000" w:rsidRPr="00000000" w14:paraId="0000001F">
            <w:pPr>
              <w:numPr>
                <w:ilvl w:val="0"/>
                <w:numId w:val="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New Section Evolution is Created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014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Create a new Session Note Missing data</w:t>
            </w:r>
          </w:p>
        </w:tc>
        <w:tc>
          <w:tcPr/>
          <w:p w:rsidR="00000000" w:rsidDel="00000000" w:rsidP="00000000" w:rsidRDefault="00000000" w:rsidRPr="00000000" w14:paraId="00000023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New Evolution validate the fields </w:t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Evolution is not created</w:t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</w:tc>
      </w:tr>
    </w:tbl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US015: Session Notes Listing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50.000000000002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895"/>
        <w:gridCol w:w="3796"/>
        <w:gridCol w:w="2438"/>
        <w:gridCol w:w="2221"/>
        <w:tblGridChange w:id="0">
          <w:tblGrid>
            <w:gridCol w:w="895"/>
            <w:gridCol w:w="3796"/>
            <w:gridCol w:w="2438"/>
            <w:gridCol w:w="222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Condition</w:t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Expected result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Layer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015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Access Session Notes list</w:t>
            </w:r>
          </w:p>
        </w:tc>
        <w:tc>
          <w:tcPr/>
          <w:p w:rsidR="00000000" w:rsidDel="00000000" w:rsidP="00000000" w:rsidRDefault="00000000" w:rsidRPr="00000000" w14:paraId="0000002F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The list of Patientes is displayed with valid data</w:t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</w:tc>
      </w:tr>
    </w:tbl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b w:val="1"/>
          <w:i w:val="1"/>
        </w:rPr>
      </w:pPr>
      <w:r w:rsidDel="00000000" w:rsidR="00000000" w:rsidRPr="00000000">
        <w:rPr>
          <w:b w:val="1"/>
          <w:rtl w:val="0"/>
        </w:rPr>
        <w:t xml:space="preserve">US016: Session Note Expansion/Collapse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50.000000000002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895"/>
        <w:gridCol w:w="3796"/>
        <w:gridCol w:w="2438"/>
        <w:gridCol w:w="2221"/>
        <w:tblGridChange w:id="0">
          <w:tblGrid>
            <w:gridCol w:w="895"/>
            <w:gridCol w:w="3796"/>
            <w:gridCol w:w="2438"/>
            <w:gridCol w:w="222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Condition</w:t>
            </w:r>
          </w:p>
        </w:tc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Expected result</w:t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Layer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016</w:t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Collapses/Expand the sessions of the List</w:t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Dashboard Page is displayed with valid data</w:t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</w:tc>
      </w:tr>
    </w:tbl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4. </w:t>
      </w:r>
      <w:r w:rsidDel="00000000" w:rsidR="00000000" w:rsidRPr="00000000">
        <w:rPr>
          <w:b w:val="1"/>
          <w:rtl w:val="0"/>
        </w:rPr>
        <w:t xml:space="preserve">Exploratory tests Mission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Define Here.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Explore Create Section Evolution</w:t>
      </w:r>
    </w:p>
    <w:p w:rsidR="00000000" w:rsidDel="00000000" w:rsidP="00000000" w:rsidRDefault="00000000" w:rsidRPr="00000000" w14:paraId="0000004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Test Char Limit Cenarios</w:t>
      </w:r>
    </w:p>
    <w:p w:rsidR="00000000" w:rsidDel="00000000" w:rsidP="00000000" w:rsidRDefault="00000000" w:rsidRPr="00000000" w14:paraId="00000043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Test Field masks like Date, CPF and CRP</w:t>
      </w:r>
    </w:p>
    <w:p w:rsidR="00000000" w:rsidDel="00000000" w:rsidP="00000000" w:rsidRDefault="00000000" w:rsidRPr="00000000" w14:paraId="00000044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Test multiple Invalid Data</w:t>
      </w:r>
    </w:p>
    <w:p w:rsidR="00000000" w:rsidDel="00000000" w:rsidP="00000000" w:rsidRDefault="00000000" w:rsidRPr="00000000" w14:paraId="00000045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Validation messages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5. </w:t>
      </w:r>
      <w:r w:rsidDel="00000000" w:rsidR="00000000" w:rsidRPr="00000000">
        <w:rPr>
          <w:b w:val="1"/>
          <w:rtl w:val="0"/>
        </w:rPr>
        <w:t xml:space="preserve">Non-Functional Tests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Define Here.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50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2335"/>
        <w:gridCol w:w="4320"/>
        <w:gridCol w:w="2695"/>
        <w:tblGridChange w:id="0">
          <w:tblGrid>
            <w:gridCol w:w="2335"/>
            <w:gridCol w:w="4320"/>
            <w:gridCol w:w="269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Type</w:t>
            </w:r>
          </w:p>
        </w:tc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Test</w:t>
            </w:r>
          </w:p>
        </w:tc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Expected result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2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Performance Test</w:t>
            </w:r>
          </w:p>
        </w:tc>
        <w:tc>
          <w:tcPr/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Verify 50 users accessing list page.</w:t>
            </w:r>
          </w:p>
        </w:tc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The System must suport smoothly the 50 users accessing together</w:t>
            </w:r>
          </w:p>
        </w:tc>
      </w:tr>
    </w:tbl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b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6. </w:t>
      </w:r>
      <w:r w:rsidDel="00000000" w:rsidR="00000000" w:rsidRPr="00000000">
        <w:rPr>
          <w:b w:val="1"/>
          <w:rtl w:val="0"/>
        </w:rPr>
        <w:t xml:space="preserve">Automated Tests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Define Here.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50.000000000002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895"/>
        <w:gridCol w:w="3796"/>
        <w:gridCol w:w="2438"/>
        <w:gridCol w:w="2221"/>
        <w:tblGridChange w:id="0">
          <w:tblGrid>
            <w:gridCol w:w="895"/>
            <w:gridCol w:w="3796"/>
            <w:gridCol w:w="2438"/>
            <w:gridCol w:w="222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Condition</w:t>
            </w:r>
          </w:p>
        </w:tc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Expected Result</w:t>
            </w:r>
          </w:p>
        </w:tc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Layer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013</w:t>
            </w:r>
          </w:p>
        </w:tc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Create a new Session Note</w:t>
            </w:r>
          </w:p>
        </w:tc>
        <w:tc>
          <w:tcPr/>
          <w:p w:rsidR="00000000" w:rsidDel="00000000" w:rsidP="00000000" w:rsidRDefault="00000000" w:rsidRPr="00000000" w14:paraId="00000061">
            <w:pPr>
              <w:numPr>
                <w:ilvl w:val="0"/>
                <w:numId w:val="3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New Section Evolution is Created</w:t>
            </w:r>
          </w:p>
        </w:tc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015</w:t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Access Session Notes list</w:t>
            </w:r>
          </w:p>
        </w:tc>
        <w:tc>
          <w:tcPr/>
          <w:p w:rsidR="00000000" w:rsidDel="00000000" w:rsidP="00000000" w:rsidRDefault="00000000" w:rsidRPr="00000000" w14:paraId="00000065">
            <w:pPr>
              <w:numPr>
                <w:ilvl w:val="0"/>
                <w:numId w:val="4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The list of Patientes is displayed with valid data</w:t>
            </w:r>
          </w:p>
        </w:tc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016</w:t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Access Dashboard</w:t>
            </w:r>
          </w:p>
        </w:tc>
        <w:tc>
          <w:tcPr/>
          <w:p w:rsidR="00000000" w:rsidDel="00000000" w:rsidP="00000000" w:rsidRDefault="00000000" w:rsidRPr="00000000" w14:paraId="00000069">
            <w:pPr>
              <w:numPr>
                <w:ilvl w:val="0"/>
                <w:numId w:val="5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Dashboard Page is displayed with valid data</w:t>
            </w:r>
          </w:p>
        </w:tc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</w:tc>
      </w:tr>
    </w:tbl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7. </w:t>
      </w:r>
      <w:r w:rsidDel="00000000" w:rsidR="00000000" w:rsidRPr="00000000">
        <w:rPr>
          <w:b w:val="1"/>
          <w:rtl w:val="0"/>
        </w:rPr>
        <w:t xml:space="preserve">Test Data Mapping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Define Here.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50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2088"/>
        <w:gridCol w:w="3257"/>
        <w:gridCol w:w="2320"/>
        <w:gridCol w:w="1685"/>
        <w:tblGridChange w:id="0">
          <w:tblGrid>
            <w:gridCol w:w="2088"/>
            <w:gridCol w:w="3257"/>
            <w:gridCol w:w="2320"/>
            <w:gridCol w:w="168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Data</w:t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Type</w:t>
            </w:r>
          </w:p>
        </w:tc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4">
            <w:pPr>
              <w:rPr>
                <w:b w:val="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8. </w:t>
      </w:r>
      <w:r w:rsidDel="00000000" w:rsidR="00000000" w:rsidRPr="00000000">
        <w:rPr>
          <w:b w:val="1"/>
          <w:rtl w:val="0"/>
        </w:rPr>
        <w:t xml:space="preserve">Known Bugs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Define Here.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355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1165"/>
        <w:gridCol w:w="6300"/>
        <w:gridCol w:w="1890"/>
        <w:tblGridChange w:id="0">
          <w:tblGrid>
            <w:gridCol w:w="1165"/>
            <w:gridCol w:w="6300"/>
            <w:gridCol w:w="189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Defect</w:t>
            </w:r>
          </w:p>
        </w:tc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Layer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ptos" w:cs="Aptos" w:eastAsia="Aptos" w:hAnsi="Aptos"/>
        <w:b w:val="0"/>
        <w:i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i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  <w:rtl w:val="0"/>
      </w:rPr>
      <w:t xml:space="preserve">Material extraído do curso Liderança em Testes de Software </w:t>
    </w:r>
  </w:p>
  <w:p w:rsidR="00000000" w:rsidDel="00000000" w:rsidP="00000000" w:rsidRDefault="00000000" w:rsidRPr="00000000" w14:paraId="0000008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ptos" w:cs="Aptos" w:eastAsia="Aptos" w:hAnsi="Aptos"/>
        <w:b w:val="0"/>
        <w:i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i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  <w:rtl w:val="0"/>
      </w:rPr>
      <w:t xml:space="preserve">com Júlio de Lima. Saiba mais em www.juliodelima.com.br.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1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1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Liderança em Testes de Software</w:t>
    </w:r>
  </w:p>
  <w:p w:rsidR="00000000" w:rsidDel="00000000" w:rsidP="00000000" w:rsidRDefault="00000000" w:rsidRPr="00000000" w14:paraId="0000008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Com Júlio de Lima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pt_BR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</w:style>
  <w:style w:type="table" w:styleId="TableNormal" w:default="1">
    <w:name w:val="TableNormal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DA7B4F"/>
    <w:pPr>
      <w:keepNext w:val="1"/>
      <w:keepLines w:val="1"/>
      <w:spacing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DA7B4F"/>
    <w:pPr>
      <w:keepNext w:val="1"/>
      <w:keepLines w:val="1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DA7B4F"/>
    <w:pPr>
      <w:keepNext w:val="1"/>
      <w:keepLines w:val="1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DA7B4F"/>
    <w:rPr>
      <w:rFonts w:asciiTheme="majorHAnsi" w:cstheme="majorBidi" w:eastAsiaTheme="majorEastAsia" w:hAnsiTheme="majorHAnsi"/>
      <w:color w:val="0f4761" w:themeColor="accent1" w:themeShade="0000BF"/>
      <w:sz w:val="40"/>
      <w:szCs w:val="40"/>
      <w:lang w:val="pt-BR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DA7B4F"/>
    <w:rPr>
      <w:rFonts w:asciiTheme="majorHAnsi" w:cstheme="majorBidi" w:eastAsiaTheme="majorEastAsia" w:hAnsiTheme="majorHAnsi"/>
      <w:color w:val="0f4761" w:themeColor="accent1" w:themeShade="0000BF"/>
      <w:sz w:val="32"/>
      <w:szCs w:val="32"/>
      <w:lang w:val="pt-BR"/>
    </w:rPr>
  </w:style>
  <w:style w:type="character" w:styleId="Heading3Char" w:customStyle="1">
    <w:name w:val="Heading 3 Char"/>
    <w:basedOn w:val="DefaultParagraphFont"/>
    <w:link w:val="Heading3"/>
    <w:uiPriority w:val="9"/>
    <w:rsid w:val="00DA7B4F"/>
    <w:rPr>
      <w:rFonts w:cstheme="majorBidi" w:eastAsiaTheme="majorEastAsia"/>
      <w:color w:val="0f4761" w:themeColor="accent1" w:themeShade="0000BF"/>
      <w:sz w:val="28"/>
      <w:szCs w:val="28"/>
      <w:lang w:val="pt-BR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DA7B4F"/>
    <w:rPr>
      <w:rFonts w:cstheme="majorBidi" w:eastAsiaTheme="majorEastAsia"/>
      <w:i w:val="1"/>
      <w:iCs w:val="1"/>
      <w:color w:val="0f4761" w:themeColor="accent1" w:themeShade="0000BF"/>
      <w:lang w:val="pt-BR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DA7B4F"/>
    <w:rPr>
      <w:rFonts w:cstheme="majorBidi" w:eastAsiaTheme="majorEastAsia"/>
      <w:color w:val="0f4761" w:themeColor="accent1" w:themeShade="0000BF"/>
      <w:lang w:val="pt-BR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DA7B4F"/>
    <w:rPr>
      <w:rFonts w:cstheme="majorBidi" w:eastAsiaTheme="majorEastAsia"/>
      <w:i w:val="1"/>
      <w:iCs w:val="1"/>
      <w:color w:val="595959" w:themeColor="text1" w:themeTint="0000A6"/>
      <w:lang w:val="pt-BR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DA7B4F"/>
    <w:rPr>
      <w:rFonts w:cstheme="majorBidi" w:eastAsiaTheme="majorEastAsia"/>
      <w:color w:val="595959" w:themeColor="text1" w:themeTint="0000A6"/>
      <w:lang w:val="pt-BR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DA7B4F"/>
    <w:rPr>
      <w:rFonts w:cstheme="majorBidi" w:eastAsiaTheme="majorEastAsia"/>
      <w:i w:val="1"/>
      <w:iCs w:val="1"/>
      <w:color w:val="272727" w:themeColor="text1" w:themeTint="0000D8"/>
      <w:lang w:val="pt-BR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DA7B4F"/>
    <w:rPr>
      <w:rFonts w:cstheme="majorBidi" w:eastAsiaTheme="majorEastAsia"/>
      <w:color w:val="272727" w:themeColor="text1" w:themeTint="0000D8"/>
      <w:lang w:val="pt-BR"/>
    </w:rPr>
  </w:style>
  <w:style w:type="character" w:styleId="TitleChar" w:customStyle="1">
    <w:name w:val="Title Char"/>
    <w:basedOn w:val="DefaultParagraphFont"/>
    <w:link w:val="Title"/>
    <w:uiPriority w:val="10"/>
    <w:rsid w:val="00DA7B4F"/>
    <w:rPr>
      <w:rFonts w:asciiTheme="majorHAnsi" w:cstheme="majorBidi" w:eastAsiaTheme="majorEastAsia" w:hAnsiTheme="majorHAnsi"/>
      <w:spacing w:val="-10"/>
      <w:kern w:val="28"/>
      <w:sz w:val="56"/>
      <w:szCs w:val="56"/>
      <w:lang w:val="pt-BR"/>
    </w:rPr>
  </w:style>
  <w:style w:type="character" w:styleId="SubtitleChar" w:customStyle="1">
    <w:name w:val="Subtitle Char"/>
    <w:basedOn w:val="DefaultParagraphFont"/>
    <w:link w:val="Subtitle"/>
    <w:uiPriority w:val="11"/>
    <w:rsid w:val="00DA7B4F"/>
    <w:rPr>
      <w:rFonts w:cstheme="majorBidi" w:eastAsiaTheme="majorEastAsia"/>
      <w:color w:val="595959" w:themeColor="text1" w:themeTint="0000A6"/>
      <w:spacing w:val="15"/>
      <w:sz w:val="28"/>
      <w:szCs w:val="28"/>
      <w:lang w:val="pt-BR"/>
    </w:rPr>
  </w:style>
  <w:style w:type="paragraph" w:styleId="Quote">
    <w:name w:val="Quote"/>
    <w:basedOn w:val="Normal"/>
    <w:next w:val="Normal"/>
    <w:link w:val="QuoteChar"/>
    <w:uiPriority w:val="29"/>
    <w:qFormat w:val="1"/>
    <w:rsid w:val="00DA7B4F"/>
    <w:pPr>
      <w:spacing w:after="160"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DA7B4F"/>
    <w:rPr>
      <w:i w:val="1"/>
      <w:iCs w:val="1"/>
      <w:color w:val="404040" w:themeColor="text1" w:themeTint="0000BF"/>
      <w:lang w:val="pt-BR"/>
    </w:rPr>
  </w:style>
  <w:style w:type="paragraph" w:styleId="ListParagraph">
    <w:name w:val="List Paragraph"/>
    <w:basedOn w:val="Normal"/>
    <w:uiPriority w:val="34"/>
    <w:qFormat w:val="1"/>
    <w:rsid w:val="00DA7B4F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DA7B4F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DA7B4F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DA7B4F"/>
    <w:rPr>
      <w:i w:val="1"/>
      <w:iCs w:val="1"/>
      <w:color w:val="0f4761" w:themeColor="accent1" w:themeShade="0000BF"/>
      <w:lang w:val="pt-BR"/>
    </w:rPr>
  </w:style>
  <w:style w:type="character" w:styleId="IntenseReference">
    <w:name w:val="Intense Reference"/>
    <w:basedOn w:val="DefaultParagraphFont"/>
    <w:uiPriority w:val="32"/>
    <w:qFormat w:val="1"/>
    <w:rsid w:val="00DA7B4F"/>
    <w:rPr>
      <w:b w:val="1"/>
      <w:bCs w:val="1"/>
      <w:smallCaps w:val="1"/>
      <w:color w:val="0f4761" w:themeColor="accent1" w:themeShade="0000BF"/>
      <w:spacing w:val="5"/>
    </w:rPr>
  </w:style>
  <w:style w:type="paragraph" w:styleId="Header">
    <w:name w:val="header"/>
    <w:basedOn w:val="Normal"/>
    <w:link w:val="HeaderChar"/>
    <w:uiPriority w:val="99"/>
    <w:unhideWhenUsed w:val="1"/>
    <w:rsid w:val="00DA7B4F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rsid w:val="00DA7B4F"/>
    <w:rPr>
      <w:lang w:val="pt-BR"/>
    </w:rPr>
  </w:style>
  <w:style w:type="paragraph" w:styleId="Footer">
    <w:name w:val="footer"/>
    <w:basedOn w:val="Normal"/>
    <w:link w:val="FooterChar"/>
    <w:uiPriority w:val="99"/>
    <w:unhideWhenUsed w:val="1"/>
    <w:rsid w:val="00DA7B4F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rsid w:val="00DA7B4F"/>
    <w:rPr>
      <w:lang w:val="pt-BR"/>
    </w:rPr>
  </w:style>
  <w:style w:type="character" w:styleId="oypena" w:customStyle="1">
    <w:name w:val="oypena"/>
    <w:basedOn w:val="DefaultParagraphFont"/>
    <w:rsid w:val="00DA7B4F"/>
  </w:style>
  <w:style w:type="table" w:styleId="TableGrid">
    <w:name w:val="Table Grid"/>
    <w:basedOn w:val="TableNormal"/>
    <w:uiPriority w:val="39"/>
    <w:rsid w:val="00DA7B4F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Strong">
    <w:name w:val="Strong"/>
    <w:basedOn w:val="DefaultParagraphFont"/>
    <w:uiPriority w:val="22"/>
    <w:qFormat w:val="1"/>
    <w:rsid w:val="00E5553A"/>
    <w:rPr>
      <w:b w:val="1"/>
      <w:bCs w:val="1"/>
    </w:rPr>
  </w:style>
  <w:style w:type="character" w:styleId="HTMLCode">
    <w:name w:val="HTML Code"/>
    <w:basedOn w:val="DefaultParagraphFont"/>
    <w:uiPriority w:val="99"/>
    <w:semiHidden w:val="1"/>
    <w:unhideWhenUsed w:val="1"/>
    <w:rsid w:val="00E5553A"/>
    <w:rPr>
      <w:rFonts w:ascii="Courier New" w:cs="Courier New" w:eastAsia="Times New Roman" w:hAnsi="Courier New"/>
      <w:sz w:val="20"/>
      <w:szCs w:val="20"/>
    </w:rPr>
  </w:style>
  <w:style w:type="table" w:styleId="GridTable1Light">
    <w:name w:val="Grid Table 1 Light"/>
    <w:basedOn w:val="TableNormal"/>
    <w:uiPriority w:val="46"/>
    <w:rsid w:val="00E5553A"/>
    <w:tblPr>
      <w:tblStyleRowBandSize w:val="1"/>
      <w:tblStyleColBandSize w:val="1"/>
      <w:tblBorders>
        <w:top w:color="999999" w:space="0" w:sz="4" w:themeColor="text1" w:themeTint="000066" w:val="single"/>
        <w:left w:color="999999" w:space="0" w:sz="4" w:themeColor="text1" w:themeTint="000066" w:val="single"/>
        <w:bottom w:color="999999" w:space="0" w:sz="4" w:themeColor="text1" w:themeTint="000066" w:val="single"/>
        <w:right w:color="999999" w:space="0" w:sz="4" w:themeColor="text1" w:themeTint="000066" w:val="single"/>
        <w:insideH w:color="999999" w:space="0" w:sz="4" w:themeColor="text1" w:themeTint="000066" w:val="single"/>
        <w:insideV w:color="999999" w:space="0" w:sz="4" w:themeColor="tex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666666" w:space="0" w:sz="12" w:themeColor="tex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666666" w:space="0" w:sz="2" w:themeColor="tex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paragraph" w:styleId="Subtitle">
    <w:name w:val="Subtitle"/>
    <w:basedOn w:val="Normal"/>
    <w:next w:val="Normal"/>
    <w:pPr>
      <w:spacing w:after="160" w:lineRule="auto"/>
    </w:pPr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Tq1jM9ZB1xnBqylB+9hTNXnYqFQ==">CgMxLjA4AHIhMVJqR2tSYVV3WWR6ZTZaSF9FVHI1NkpvYjZZX3RZVzVl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2025-01-08T04:09:00Z</dcterms:created>
  <dc:creator>Julio Cesar de Lima Costa</dc:creator>
</cp:coreProperties>
</file>