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002 - User Management. Effort: Medium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US004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Create New User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Photo Upload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US006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Profile Consulting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US007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Profile Update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US004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Create New User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Successfully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 User with invalid Data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Create Failed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US005: </w:t>
      </w:r>
      <w:r w:rsidDel="00000000" w:rsidR="00000000" w:rsidRPr="00000000">
        <w:rPr>
          <w:rtl w:val="0"/>
        </w:rPr>
        <w:t xml:space="preserve">User Photo Upload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US006: </w:t>
      </w:r>
      <w:r w:rsidDel="00000000" w:rsidR="00000000" w:rsidRPr="00000000">
        <w:rPr>
          <w:rtl w:val="0"/>
        </w:rPr>
        <w:t xml:space="preserve">Profile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900"/>
        <w:gridCol w:w="3795"/>
        <w:gridCol w:w="3135"/>
        <w:gridCol w:w="1530"/>
        <w:tblGridChange w:id="0">
          <w:tblGrid>
            <w:gridCol w:w="900"/>
            <w:gridCol w:w="3795"/>
            <w:gridCol w:w="313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Access Profile page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Successful Profile Access 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US007: </w:t>
      </w:r>
      <w:r w:rsidDel="00000000" w:rsidR="00000000" w:rsidRPr="00000000">
        <w:rPr>
          <w:rtl w:val="0"/>
        </w:rPr>
        <w:t xml:space="preserve">User Profile Update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900"/>
        <w:gridCol w:w="3795"/>
        <w:gridCol w:w="3135"/>
        <w:gridCol w:w="1530"/>
        <w:tblGridChange w:id="0">
          <w:tblGrid>
            <w:gridCol w:w="900"/>
            <w:gridCol w:w="3795"/>
            <w:gridCol w:w="313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Valid data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Successful Profile Update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Invalid data 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Failed Profile Update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tabs>
          <w:tab w:val="center" w:leader="none" w:pos="4680"/>
          <w:tab w:val="right" w:leader="none" w:pos="93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Explore update Profile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Char Limit Cenarios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Field masks like Date, CPF and CRP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multiple Invalid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Validation messages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Create Successfully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Create User with invalid Data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Create Failed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Valid data 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Edit Successfully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Invalid data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EditFailed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Create Successfully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Create User with invalid Data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Create Failed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Valid data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Edit Successfully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 page - Invalid data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EditFailed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/erA5udm8LAqHBkcNlMiDlihQ==">CgMxLjA4AHIhMTltTk8wVW53Tk1OWklxYWtnTGpwUzBjVEtXOXViLXNi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