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Esquema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PRODUCTO={claveProducto (pk), </w:t>
      </w:r>
      <w:r w:rsidDel="00000000" w:rsidR="00000000" w:rsidRPr="00000000">
        <w:rPr>
          <w:color w:val="ff0000"/>
          <w:rtl w:val="0"/>
        </w:rPr>
        <w:t xml:space="preserve">nombreProducto</w:t>
      </w:r>
      <w:r w:rsidDel="00000000" w:rsidR="00000000" w:rsidRPr="00000000">
        <w:rPr>
          <w:rtl w:val="0"/>
        </w:rPr>
        <w:t xml:space="preserve">, descripcion, idCategoria (fk), descripcion_detallada, precio (*CS1), imágenes, idOferta (fk), descuento (default), </w:t>
      </w:r>
      <w:r w:rsidDel="00000000" w:rsidR="00000000" w:rsidRPr="00000000">
        <w:rPr>
          <w:color w:val="ff0000"/>
          <w:rtl w:val="0"/>
        </w:rPr>
        <w:t xml:space="preserve">precioOferta</w:t>
      </w:r>
      <w:r w:rsidDel="00000000" w:rsidR="00000000" w:rsidRPr="00000000">
        <w:rPr>
          <w:rtl w:val="0"/>
        </w:rPr>
        <w:t xml:space="preserve"> (c, CS)}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USUARIO={idUsuario (pk), tipoUsuario (ck, *CS2), paterno, materno, nombre, teléfonos, email, genero (ck), usuario (u), contraseña (u, ck, *CS10), curp (u), fechaCumpleaños (u)}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CLIENTE</w:t>
        <w:br w:type="textWrapping"/>
        <w:tab/>
        <w:t xml:space="preserve">ADMINISTRADOR</w:t>
        <w:br w:type="textWrapping"/>
        <w:tab/>
        <w:t xml:space="preserve">VENDEDOR={idVendedor (pk), nombre, paterno, materno, numVentas, comision, sueldo}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DOMICILIO={[idUsuario (fk), discDomicilio (*CS5)] (pk), calle, numExterior, numInterior (n), colonia, alcaldía, principal (*CS6)}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TELEFONO={idTelefono (pk)}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CESTA={idCesta (pk), idUsuario (fk), claveProducto(fk), fechaAgregado, permanencia (c, *CS4), </w:t>
      </w:r>
      <w:r w:rsidDel="00000000" w:rsidR="00000000" w:rsidRPr="00000000">
        <w:rPr>
          <w:color w:val="0000ff"/>
          <w:rtl w:val="0"/>
        </w:rPr>
        <w:t xml:space="preserve">cantidadProductos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CARRITO={[idCarrito, idProducto (fk)] (pk) , </w:t>
      </w:r>
      <w:r w:rsidDel="00000000" w:rsidR="00000000" w:rsidRPr="00000000">
        <w:rPr>
          <w:color w:val="0000ff"/>
          <w:rtl w:val="0"/>
        </w:rPr>
        <w:t xml:space="preserve">cantidadProductos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COMPRA={idCompra (pk), tipoCompra (ck, *CS3), fechaCompra, iva, montoTotal, idUsuario (fk), discDomicilio (fk)}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ONLINE={idCompra (pk, fk), idTransporte (fk) , idCesta (fk)}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FISICA={idCompra (pk, fk), idCarrito (fk), idVendedor}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SISTEMA_TRANSPORTE={idTransporte (pk), medioTransporte}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ALMACEN={claveProducto (fk, pk), stock, cantidadReorden}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CAT_CATEGORIA={idCategoria (pk), nombreCategoria}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*SUBCATEGORIAS= {idSubcategoria, nombreSubcategoria, idCategoria (fk)}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SUSCRIPCIONES={[idUsuario (fk), claveProducto (fk)] (pk), notificacion, cambioPrecio (ck, *CS7), idOferta (fk, n), vinculoAcceso}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OFERTA={idOferta (pk), fechaInicio, fechaFin, lapso (c, ck, *CS9), descripcion, tipo}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*ESTADISTICAS={periodo, mejorVendedor, numVentas, productoMasComprado, medioMasVentas} (C)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Una compra paga una cesta</w:t>
        <w:br w:type="textWrapping"/>
        <w:t xml:space="preserve">Una cesta es pagada en una compra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 producto se asigna a una o muchas compras</w:t>
        <w:br w:type="textWrapping"/>
        <w:t xml:space="preserve">Una compra tiene uno o muchos productos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usuario registra uno o muchos domicilios</w:t>
        <w:br w:type="textWrapping"/>
        <w:t xml:space="preserve">Un domicilio es registrado por un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 usuario tiene uno o muchos teléfonos</w:t>
        <w:br w:type="textWrapping"/>
        <w:t xml:space="preserve">Un teléfono le pertenece a un 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 usuario genera una cesta</w:t>
        <w:br w:type="textWrapping"/>
        <w:t xml:space="preserve">Una cesta es generada por un usuario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cesta almacena cero o muchos productos</w:t>
        <w:br w:type="textWrapping"/>
        <w:t xml:space="preserve">Un producto puede estar almacenado en cero o muchas cestas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 almacen guarda uno o muchos productos</w:t>
        <w:br w:type="textWrapping"/>
        <w:t xml:space="preserve">Un producto es guardado en un almacen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 producto se clasifica en una categoría</w:t>
        <w:br w:type="textWrapping"/>
        <w:t xml:space="preserve">Una categoría clasifica a muchos productos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Una categoría tiene una o muchas subcategorías</w:t>
        <w:br w:type="textWrapping"/>
        <w:t xml:space="preserve">Una subcategoría pertenece a una categoría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usuario se suscribe a cero o muchos productos</w:t>
        <w:br w:type="textWrapping"/>
        <w:t xml:space="preserve">Un producto tiene suscritos a cero o muchos usuarios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Una oferta se aplica a uno o muchos productos</w:t>
        <w:br w:type="textWrapping"/>
        <w:t xml:space="preserve">Un producto puede o no estar en oferta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Una compra física es atendida por un vendedor</w:t>
        <w:br w:type="textWrapping"/>
        <w:t xml:space="preserve">Un vendedor atiende una o muchas compras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 compra física tiene un carrito</w:t>
        <w:br w:type="textWrapping"/>
        <w:t xml:space="preserve">Un carrito pertenece a una compra física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Una compra online envía por uno o muchos sistemas de transporte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*CS1 = precio en pesos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*CS2 = cliente: C, gestor: 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*CS3 = online: O, físico: 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*CS4 = se calcula restando a la fecha actual la de agregación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*CS5 = discriminante autoincremental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*CS6 = si: 1, no:0 (Bit)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*CS7 = si: 1, no:0 (Bit)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*CS8 = Se calcula como el precio menos el descuento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*CS9 = Se calcula como la fecha final menos la fecha inicial y debe ser menor a 40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*CS10 = De 8 a 12 dígitos contener una mayúscula, minúsculas, dígitos y un carácter especial (*,$,&amp;).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Juguetes (bebe, niño, niña, de mesa), electrónica (cocina, sala, dormitorio), ropa (bebés, niños, dama, caballero), comida (carnes, enlatados, frescos), bebidas (refrescos, alcohólicas, jugos).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gb4zloM711k7rhtUre96WfvVAg==">AMUW2mVa3nX9tD0OX+IbWFjHf2TBYSXiglu0jGUZEcBeHQLy3x8eGQgjEsht2fDqtAPZcmdKsjpXuYYb52deKs8aTKgH5bVzBdJhm4grCMwDrkaVfpa7NYQ=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2022-04-03T13:41:00Z</dcterms:created>
  <dc:creator>Marco Antonio Torres Martínez</dc:creator>
</cp:coreProperties>
</file>