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B648A1" w14:textId="77777777" w:rsidR="00FD7B8F" w:rsidRDefault="00FD7B8F">
      <w:pPr>
        <w:spacing w:after="1200"/>
      </w:pPr>
    </w:p>
    <w:p w14:paraId="230D1704" w14:textId="77777777" w:rsidR="00FD7B8F" w:rsidRDefault="00000000">
      <w:pPr>
        <w:spacing w:after="400"/>
        <w:jc w:val="center"/>
      </w:pPr>
      <w:r>
        <w:rPr>
          <w:noProof/>
        </w:rPr>
        <w:drawing>
          <wp:inline distT="0" distB="0" distL="0" distR="0" wp14:anchorId="11F22A6E" wp14:editId="74BB05A1">
            <wp:extent cx="857250" cy="857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857250" cy="857250"/>
                    </a:xfrm>
                    <a:prstGeom prst="rect">
                      <a:avLst/>
                    </a:prstGeom>
                  </pic:spPr>
                </pic:pic>
              </a:graphicData>
            </a:graphic>
          </wp:inline>
        </w:drawing>
      </w:r>
    </w:p>
    <w:p w14:paraId="4838B5B7" w14:textId="77777777" w:rsidR="00FD7B8F" w:rsidRDefault="00000000">
      <w:pPr>
        <w:spacing w:after="200"/>
        <w:jc w:val="center"/>
      </w:pPr>
      <w:r>
        <w:rPr>
          <w:b/>
          <w:bCs/>
          <w:color w:val="E75C3E"/>
          <w:sz w:val="56"/>
          <w:szCs w:val="56"/>
        </w:rPr>
        <w:t>Guía de gestión de suscripciones</w:t>
      </w:r>
    </w:p>
    <w:p w14:paraId="42A00F56" w14:textId="77777777" w:rsidR="00FD7B8F" w:rsidRDefault="00000000">
      <w:pPr>
        <w:spacing w:after="800"/>
        <w:jc w:val="center"/>
      </w:pPr>
      <w:r>
        <w:rPr>
          <w:color w:val="333333"/>
          <w:sz w:val="26"/>
          <w:szCs w:val="26"/>
        </w:rPr>
        <w:t>Operaciones de facturación en Stripe para el equipo de gestión de Kengo</w:t>
      </w:r>
    </w:p>
    <w:p w14:paraId="727E188E" w14:textId="77777777" w:rsidR="00FD7B8F" w:rsidRDefault="00000000">
      <w:pPr>
        <w:spacing w:after="100"/>
        <w:jc w:val="center"/>
      </w:pPr>
      <w:r>
        <w:rPr>
          <w:i/>
          <w:iCs/>
          <w:color w:val="666666"/>
          <w:sz w:val="24"/>
          <w:szCs w:val="24"/>
        </w:rPr>
        <w:t>Todo lo que aparece aquí se hace desde el panel de Stripe,</w:t>
      </w:r>
    </w:p>
    <w:p w14:paraId="6A80F5E5" w14:textId="77777777" w:rsidR="00FD7B8F" w:rsidRDefault="00000000">
      <w:pPr>
        <w:spacing w:after="1200"/>
        <w:jc w:val="center"/>
      </w:pPr>
      <w:r>
        <w:rPr>
          <w:i/>
          <w:iCs/>
          <w:color w:val="666666"/>
          <w:sz w:val="24"/>
          <w:szCs w:val="24"/>
        </w:rPr>
        <w:t>salvo lo recogido en el Anexo A.</w:t>
      </w:r>
    </w:p>
    <w:p w14:paraId="70664B33" w14:textId="77777777" w:rsidR="00FD7B8F" w:rsidRDefault="00000000">
      <w:pPr>
        <w:jc w:val="center"/>
      </w:pPr>
      <w:r>
        <w:rPr>
          <w:color w:val="999999"/>
          <w:sz w:val="22"/>
          <w:szCs w:val="22"/>
        </w:rPr>
        <w:t xml:space="preserve">Versión </w:t>
      </w:r>
      <w:proofErr w:type="gramStart"/>
      <w:r>
        <w:rPr>
          <w:color w:val="999999"/>
          <w:sz w:val="22"/>
          <w:szCs w:val="22"/>
        </w:rPr>
        <w:t>1.0  ·</w:t>
      </w:r>
      <w:proofErr w:type="gramEnd"/>
      <w:r>
        <w:rPr>
          <w:color w:val="999999"/>
          <w:sz w:val="22"/>
          <w:szCs w:val="22"/>
        </w:rPr>
        <w:t xml:space="preserve">  26 de agosto de 2026</w:t>
      </w:r>
    </w:p>
    <w:p w14:paraId="1F5FCAC8" w14:textId="77777777" w:rsidR="00FD7B8F" w:rsidRDefault="00000000">
      <w:r>
        <w:br w:type="page"/>
      </w:r>
    </w:p>
    <w:p w14:paraId="38F319AC" w14:textId="77777777" w:rsidR="00FD7B8F" w:rsidRDefault="00000000">
      <w:pPr>
        <w:pStyle w:val="Ttulo1"/>
        <w:spacing w:before="400" w:after="200"/>
      </w:pPr>
      <w:r>
        <w:lastRenderedPageBreak/>
        <w:t>Índice</w:t>
      </w:r>
    </w:p>
    <w:p w14:paraId="612CAC1B" w14:textId="77777777" w:rsidR="00FD7B8F" w:rsidRDefault="00000000">
      <w:pPr>
        <w:pStyle w:val="Prrafodelista"/>
        <w:numPr>
          <w:ilvl w:val="0"/>
          <w:numId w:val="1"/>
        </w:numPr>
        <w:spacing w:after="80"/>
      </w:pPr>
      <w:r>
        <w:rPr>
          <w:sz w:val="22"/>
          <w:szCs w:val="22"/>
        </w:rPr>
        <w:t>0. Antes de empezar</w:t>
      </w:r>
    </w:p>
    <w:p w14:paraId="09D372BC" w14:textId="77777777" w:rsidR="00FD7B8F" w:rsidRDefault="00000000">
      <w:pPr>
        <w:pStyle w:val="Prrafodelista"/>
        <w:numPr>
          <w:ilvl w:val="0"/>
          <w:numId w:val="1"/>
        </w:numPr>
        <w:spacing w:after="80"/>
      </w:pPr>
      <w:r>
        <w:rPr>
          <w:sz w:val="22"/>
          <w:szCs w:val="22"/>
        </w:rPr>
        <w:t>1. Planes y plazas</w:t>
      </w:r>
    </w:p>
    <w:p w14:paraId="0FE5517E" w14:textId="77777777" w:rsidR="00FD7B8F" w:rsidRDefault="00000000">
      <w:pPr>
        <w:pStyle w:val="Prrafodelista"/>
        <w:numPr>
          <w:ilvl w:val="0"/>
          <w:numId w:val="1"/>
        </w:numPr>
        <w:spacing w:after="80"/>
      </w:pPr>
      <w:r>
        <w:rPr>
          <w:sz w:val="22"/>
          <w:szCs w:val="22"/>
        </w:rPr>
        <w:t>2. Descuentos y promociones</w:t>
      </w:r>
    </w:p>
    <w:p w14:paraId="6B741547" w14:textId="77777777" w:rsidR="00FD7B8F" w:rsidRDefault="00000000">
      <w:pPr>
        <w:pStyle w:val="Prrafodelista"/>
        <w:numPr>
          <w:ilvl w:val="0"/>
          <w:numId w:val="1"/>
        </w:numPr>
        <w:spacing w:after="80"/>
      </w:pPr>
      <w:r>
        <w:rPr>
          <w:sz w:val="22"/>
          <w:szCs w:val="22"/>
        </w:rPr>
        <w:t>3. Periodos de prueba (</w:t>
      </w:r>
      <w:proofErr w:type="spellStart"/>
      <w:r>
        <w:rPr>
          <w:sz w:val="22"/>
          <w:szCs w:val="22"/>
        </w:rPr>
        <w:t>trials</w:t>
      </w:r>
      <w:proofErr w:type="spellEnd"/>
      <w:r>
        <w:rPr>
          <w:sz w:val="22"/>
          <w:szCs w:val="22"/>
        </w:rPr>
        <w:t>)</w:t>
      </w:r>
    </w:p>
    <w:p w14:paraId="5F614212" w14:textId="77777777" w:rsidR="00FD7B8F" w:rsidRDefault="00000000">
      <w:pPr>
        <w:pStyle w:val="Prrafodelista"/>
        <w:numPr>
          <w:ilvl w:val="0"/>
          <w:numId w:val="1"/>
        </w:numPr>
        <w:spacing w:after="80"/>
      </w:pPr>
      <w:r>
        <w:rPr>
          <w:sz w:val="22"/>
          <w:szCs w:val="22"/>
        </w:rPr>
        <w:t>4. Cobros e incidencias</w:t>
      </w:r>
    </w:p>
    <w:p w14:paraId="3130A15A" w14:textId="77777777" w:rsidR="00FD7B8F" w:rsidRDefault="00000000">
      <w:pPr>
        <w:pStyle w:val="Prrafodelista"/>
        <w:numPr>
          <w:ilvl w:val="0"/>
          <w:numId w:val="1"/>
        </w:numPr>
        <w:spacing w:after="80"/>
      </w:pPr>
      <w:r>
        <w:rPr>
          <w:sz w:val="22"/>
          <w:szCs w:val="22"/>
        </w:rPr>
        <w:t>5. Tabla de referencia rápida</w:t>
      </w:r>
    </w:p>
    <w:p w14:paraId="31AADA5B" w14:textId="77777777" w:rsidR="00FD7B8F" w:rsidRDefault="00000000">
      <w:pPr>
        <w:pStyle w:val="Prrafodelista"/>
        <w:numPr>
          <w:ilvl w:val="0"/>
          <w:numId w:val="1"/>
        </w:numPr>
        <w:spacing w:after="80"/>
      </w:pPr>
      <w:r>
        <w:rPr>
          <w:sz w:val="22"/>
          <w:szCs w:val="22"/>
        </w:rPr>
        <w:t>6. Los estados de una suscripción</w:t>
      </w:r>
    </w:p>
    <w:p w14:paraId="028794AD" w14:textId="77777777" w:rsidR="00FD7B8F" w:rsidRDefault="00000000">
      <w:pPr>
        <w:pStyle w:val="Prrafodelista"/>
        <w:numPr>
          <w:ilvl w:val="0"/>
          <w:numId w:val="1"/>
        </w:numPr>
        <w:spacing w:after="80"/>
      </w:pPr>
      <w:r>
        <w:rPr>
          <w:sz w:val="22"/>
          <w:szCs w:val="22"/>
        </w:rPr>
        <w:t>Anexo A — Operaciones que requieren ayuda de desarrollo</w:t>
      </w:r>
    </w:p>
    <w:p w14:paraId="265F6C7E" w14:textId="77777777" w:rsidR="00FD7B8F" w:rsidRDefault="00000000">
      <w:pPr>
        <w:pStyle w:val="Prrafodelista"/>
        <w:numPr>
          <w:ilvl w:val="0"/>
          <w:numId w:val="1"/>
        </w:numPr>
        <w:spacing w:after="80"/>
      </w:pPr>
      <w:r>
        <w:rPr>
          <w:sz w:val="22"/>
          <w:szCs w:val="22"/>
        </w:rPr>
        <w:t>Anexo B — Glosario</w:t>
      </w:r>
    </w:p>
    <w:p w14:paraId="35D1E7BB" w14:textId="77777777" w:rsidR="00FD7B8F" w:rsidRDefault="00FD7B8F">
      <w:pPr>
        <w:spacing w:after="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0A7E5B79" w14:textId="77777777">
        <w:tblPrEx>
          <w:tblCellMar>
            <w:top w:w="0" w:type="dxa"/>
            <w:bottom w:w="0" w:type="dxa"/>
          </w:tblCellMar>
        </w:tblPrEx>
        <w:trPr>
          <w:cantSplit/>
        </w:trPr>
        <w:tc>
          <w:tcPr>
            <w:tcW w:w="0" w:type="auto"/>
            <w:tcBorders>
              <w:top w:val="single" w:sz="6" w:space="0" w:color="2B6CB0"/>
              <w:left w:val="single" w:sz="18" w:space="0" w:color="2B6CB0"/>
              <w:bottom w:val="single" w:sz="6" w:space="0" w:color="2B6CB0"/>
              <w:right w:val="single" w:sz="6" w:space="0" w:color="2B6CB0"/>
            </w:tcBorders>
            <w:shd w:val="clear" w:color="auto" w:fill="E7F1FB"/>
            <w:tcMar>
              <w:top w:w="140" w:type="dxa"/>
              <w:left w:w="200" w:type="dxa"/>
              <w:bottom w:w="140" w:type="dxa"/>
              <w:right w:w="200" w:type="dxa"/>
            </w:tcMar>
          </w:tcPr>
          <w:p w14:paraId="50B3C620" w14:textId="25C79565" w:rsidR="00FD7B8F" w:rsidRDefault="00A9441F">
            <w:pPr>
              <w:spacing w:after="80"/>
            </w:pPr>
            <w:r>
              <w:rPr>
                <w:b/>
                <w:bCs/>
                <w:color w:val="0B4F79"/>
                <w:sz w:val="22"/>
                <w:szCs w:val="22"/>
              </w:rPr>
              <w:t>Cómo</w:t>
            </w:r>
            <w:r w:rsidR="00000000">
              <w:rPr>
                <w:b/>
                <w:bCs/>
                <w:color w:val="0B4F79"/>
                <w:sz w:val="22"/>
                <w:szCs w:val="22"/>
              </w:rPr>
              <w:t xml:space="preserve"> usar esta guía</w:t>
            </w:r>
          </w:p>
          <w:p w14:paraId="1BC4A79F" w14:textId="77777777" w:rsidR="00FD7B8F" w:rsidRDefault="00000000">
            <w:pPr>
              <w:spacing w:after="60"/>
            </w:pPr>
            <w:r>
              <w:rPr>
                <w:color w:val="0B4F79"/>
                <w:sz w:val="21"/>
                <w:szCs w:val="21"/>
              </w:rPr>
              <w:t>Las secciones 1 a 4 son procedimientos paso a paso: busca la operación que necesitas y sigue los pasos.</w:t>
            </w:r>
          </w:p>
          <w:p w14:paraId="625F4B1D" w14:textId="77777777" w:rsidR="00FD7B8F" w:rsidRDefault="00000000">
            <w:pPr>
              <w:spacing w:after="60"/>
            </w:pPr>
            <w:r>
              <w:rPr>
                <w:color w:val="0B4F79"/>
                <w:sz w:val="21"/>
                <w:szCs w:val="21"/>
              </w:rPr>
              <w:t>La sección 5 es una tabla de una página para tener a mano: dice, de un vistazo, si una operación se refleja en la aplicación, si envía un email automático al cliente y si es segura.</w:t>
            </w:r>
          </w:p>
          <w:p w14:paraId="7CD174E4" w14:textId="77777777" w:rsidR="00FD7B8F" w:rsidRDefault="00000000">
            <w:pPr>
              <w:spacing w:after="60"/>
            </w:pPr>
            <w:r>
              <w:rPr>
                <w:color w:val="0B4F79"/>
                <w:sz w:val="21"/>
                <w:szCs w:val="21"/>
              </w:rPr>
              <w:t>Cuando algo no encaje con lo que ves en pantalla, para y consulta. Es más barato preguntar que deshacer.</w:t>
            </w:r>
          </w:p>
        </w:tc>
      </w:tr>
    </w:tbl>
    <w:p w14:paraId="2C87E230" w14:textId="77777777" w:rsidR="00FD7B8F" w:rsidRDefault="00FD7B8F">
      <w:pPr>
        <w:spacing w:after="200"/>
      </w:pPr>
    </w:p>
    <w:p w14:paraId="73FD0BDF" w14:textId="77777777" w:rsidR="00FD7B8F" w:rsidRDefault="00000000">
      <w:r>
        <w:br w:type="page"/>
      </w:r>
    </w:p>
    <w:p w14:paraId="4DBD724E" w14:textId="77777777" w:rsidR="00FD7B8F" w:rsidRDefault="00000000">
      <w:pPr>
        <w:pStyle w:val="Ttulo1"/>
        <w:spacing w:before="400" w:after="200"/>
      </w:pPr>
      <w:r>
        <w:lastRenderedPageBreak/>
        <w:t>0. Antes de empezar</w:t>
      </w:r>
    </w:p>
    <w:p w14:paraId="77D703C2" w14:textId="77777777" w:rsidR="00FD7B8F" w:rsidRDefault="00000000">
      <w:pPr>
        <w:spacing w:after="120"/>
      </w:pPr>
      <w:r>
        <w:rPr>
          <w:sz w:val="22"/>
          <w:szCs w:val="22"/>
        </w:rPr>
        <w:t>Kengo cobra a través de Stripe. Cuando cambias algo en Stripe, la aplicación se entera sola y ajusta lo que la clínica puede hacer: cuántos fisioterapeutas puede dar de alta, si puede trabajar o si está bloqueada por impago.</w:t>
      </w:r>
    </w:p>
    <w:p w14:paraId="0EB81920" w14:textId="77777777" w:rsidR="00FD7B8F" w:rsidRDefault="00000000">
      <w:pPr>
        <w:spacing w:after="120"/>
      </w:pPr>
      <w:r>
        <w:rPr>
          <w:sz w:val="22"/>
          <w:szCs w:val="22"/>
        </w:rPr>
        <w:t>Ese enlace automático es la clave de todo. Funciona muy bien para las operaciones habituales, pero hay cosas que Stripe permite y que Kengo no entiende. Esta guía te dice exactamente cuáles son.</w:t>
      </w:r>
    </w:p>
    <w:p w14:paraId="47A88677" w14:textId="77777777" w:rsidR="00FD7B8F" w:rsidRDefault="00000000">
      <w:pPr>
        <w:spacing w:before="300" w:after="150"/>
      </w:pPr>
      <w:r>
        <w:rPr>
          <w:b/>
          <w:bCs/>
          <w:color w:val="E75C3E"/>
          <w:sz w:val="26"/>
          <w:szCs w:val="26"/>
        </w:rPr>
        <w:t>Las cinco cosas que no se hacen nunca</w:t>
      </w:r>
    </w:p>
    <w:p w14:paraId="273B52A8" w14:textId="77777777" w:rsidR="00FD7B8F" w:rsidRDefault="00000000">
      <w:pPr>
        <w:spacing w:after="120"/>
      </w:pPr>
      <w:r>
        <w:rPr>
          <w:sz w:val="22"/>
          <w:szCs w:val="22"/>
        </w:rPr>
        <w:t>Empezamos por aquí para que no se pase por alto. Cada una está explicada en su sección.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0D047993" w14:textId="77777777">
        <w:tblPrEx>
          <w:tblCellMar>
            <w:top w:w="0" w:type="dxa"/>
            <w:bottom w:w="0" w:type="dxa"/>
          </w:tblCellMar>
        </w:tblPrEx>
        <w:trPr>
          <w:cantSplit/>
        </w:trPr>
        <w:tc>
          <w:tcPr>
            <w:tcW w:w="0" w:type="auto"/>
            <w:tcBorders>
              <w:top w:val="single" w:sz="6" w:space="0" w:color="C0392B"/>
              <w:left w:val="single" w:sz="18" w:space="0" w:color="C0392B"/>
              <w:bottom w:val="single" w:sz="6" w:space="0" w:color="C0392B"/>
              <w:right w:val="single" w:sz="6" w:space="0" w:color="C0392B"/>
            </w:tcBorders>
            <w:shd w:val="clear" w:color="auto" w:fill="F8D7DA"/>
            <w:tcMar>
              <w:top w:w="140" w:type="dxa"/>
              <w:left w:w="200" w:type="dxa"/>
              <w:bottom w:w="140" w:type="dxa"/>
              <w:right w:w="200" w:type="dxa"/>
            </w:tcMar>
          </w:tcPr>
          <w:p w14:paraId="29DEBF30" w14:textId="77777777" w:rsidR="00FD7B8F" w:rsidRDefault="00000000">
            <w:pPr>
              <w:spacing w:after="80"/>
            </w:pPr>
            <w:proofErr w:type="gramStart"/>
            <w:r>
              <w:rPr>
                <w:b/>
                <w:bCs/>
                <w:color w:val="842029"/>
                <w:sz w:val="22"/>
                <w:szCs w:val="22"/>
              </w:rPr>
              <w:t>⛔  Prohibido</w:t>
            </w:r>
            <w:proofErr w:type="gramEnd"/>
            <w:r>
              <w:rPr>
                <w:b/>
                <w:bCs/>
                <w:color w:val="842029"/>
                <w:sz w:val="22"/>
                <w:szCs w:val="22"/>
              </w:rPr>
              <w:t>, sin excepciones</w:t>
            </w:r>
          </w:p>
          <w:p w14:paraId="61596B34" w14:textId="77777777" w:rsidR="00FD7B8F" w:rsidRDefault="00000000">
            <w:pPr>
              <w:spacing w:after="60"/>
            </w:pPr>
            <w:r>
              <w:rPr>
                <w:color w:val="842029"/>
                <w:sz w:val="21"/>
                <w:szCs w:val="21"/>
              </w:rPr>
              <w:t xml:space="preserve">1. Pausar el cobro de una suscripción (Pause </w:t>
            </w:r>
            <w:proofErr w:type="spellStart"/>
            <w:r>
              <w:rPr>
                <w:color w:val="842029"/>
                <w:sz w:val="21"/>
                <w:szCs w:val="21"/>
              </w:rPr>
              <w:t>collection</w:t>
            </w:r>
            <w:proofErr w:type="spellEnd"/>
            <w:r>
              <w:rPr>
                <w:color w:val="842029"/>
                <w:sz w:val="21"/>
                <w:szCs w:val="21"/>
              </w:rPr>
              <w:t>) — ver 4.7.</w:t>
            </w:r>
          </w:p>
          <w:p w14:paraId="3E7290C5" w14:textId="77777777" w:rsidR="00FD7B8F" w:rsidRDefault="00000000">
            <w:pPr>
              <w:spacing w:after="60"/>
            </w:pPr>
            <w:r>
              <w:rPr>
                <w:color w:val="842029"/>
                <w:sz w:val="21"/>
                <w:szCs w:val="21"/>
              </w:rPr>
              <w:t>2. Reactivar una clínica cancelada creando una suscripción nueva — ver 4.6.</w:t>
            </w:r>
          </w:p>
          <w:p w14:paraId="4C28981A" w14:textId="77777777" w:rsidR="00FD7B8F" w:rsidRDefault="00000000">
            <w:pPr>
              <w:spacing w:after="60"/>
            </w:pPr>
            <w:r>
              <w:rPr>
                <w:color w:val="842029"/>
                <w:sz w:val="21"/>
                <w:szCs w:val="21"/>
              </w:rPr>
              <w:t>3. Ponerle un precio que no sea uno de los dos oficiales, salvo que quieras convertirla en contrato a medida a propósito — ver 1.5.</w:t>
            </w:r>
          </w:p>
          <w:p w14:paraId="4C6002AC" w14:textId="77777777" w:rsidR="00FD7B8F" w:rsidRDefault="00000000">
            <w:pPr>
              <w:spacing w:after="60"/>
            </w:pPr>
            <w:r>
              <w:rPr>
                <w:color w:val="842029"/>
                <w:sz w:val="21"/>
                <w:szCs w:val="21"/>
              </w:rPr>
              <w:t>4. Cambiar la cantidad de una clínica que está en un plan normal — ver 1.4.</w:t>
            </w:r>
          </w:p>
          <w:p w14:paraId="1A536989" w14:textId="77777777" w:rsidR="00FD7B8F" w:rsidRDefault="00000000">
            <w:pPr>
              <w:spacing w:after="60"/>
            </w:pPr>
            <w:r>
              <w:rPr>
                <w:color w:val="842029"/>
                <w:sz w:val="21"/>
                <w:szCs w:val="21"/>
              </w:rPr>
              <w:t xml:space="preserve">5. Operar sobre una suscripción que no tenga </w:t>
            </w:r>
            <w:proofErr w:type="spellStart"/>
            <w:r>
              <w:rPr>
                <w:color w:val="842029"/>
                <w:sz w:val="21"/>
                <w:szCs w:val="21"/>
              </w:rPr>
              <w:t>orgId</w:t>
            </w:r>
            <w:proofErr w:type="spellEnd"/>
            <w:r>
              <w:rPr>
                <w:color w:val="842029"/>
                <w:sz w:val="21"/>
                <w:szCs w:val="21"/>
              </w:rPr>
              <w:t>.</w:t>
            </w:r>
          </w:p>
        </w:tc>
      </w:tr>
    </w:tbl>
    <w:p w14:paraId="7FB8B6D8" w14:textId="77777777" w:rsidR="00FD7B8F" w:rsidRDefault="00FD7B8F">
      <w:pPr>
        <w:spacing w:after="200"/>
      </w:pPr>
    </w:p>
    <w:p w14:paraId="6C4B7061" w14:textId="77777777" w:rsidR="00FD7B8F" w:rsidRDefault="00000000">
      <w:pPr>
        <w:spacing w:before="300" w:after="150"/>
      </w:pPr>
      <w:r>
        <w:rPr>
          <w:b/>
          <w:bCs/>
          <w:color w:val="E75C3E"/>
          <w:sz w:val="26"/>
          <w:szCs w:val="26"/>
        </w:rPr>
        <w:t>Modo de pruebas y modo real</w:t>
      </w:r>
    </w:p>
    <w:p w14:paraId="25233971" w14:textId="77777777" w:rsidR="00FD7B8F" w:rsidRDefault="00000000">
      <w:pPr>
        <w:spacing w:after="120"/>
      </w:pPr>
      <w:r>
        <w:rPr>
          <w:sz w:val="22"/>
          <w:szCs w:val="22"/>
        </w:rPr>
        <w:t>Arriba a la derecha del panel de Stripe hay un interruptor entre modo de pruebas (Test) y modo real (Live). Son dos mundos separados: los clientes, los precios y los cobros de uno no existen en el otro.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27270CB3"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535F75CC" w14:textId="77777777" w:rsidR="00FD7B8F" w:rsidRDefault="00000000">
            <w:pPr>
              <w:spacing w:after="80"/>
            </w:pPr>
            <w:r>
              <w:rPr>
                <w:b/>
                <w:bCs/>
                <w:color w:val="7A5300"/>
                <w:sz w:val="22"/>
                <w:szCs w:val="22"/>
              </w:rPr>
              <w:t>⚠</w:t>
            </w:r>
            <w:proofErr w:type="gramStart"/>
            <w:r>
              <w:rPr>
                <w:b/>
                <w:bCs/>
                <w:color w:val="7A5300"/>
                <w:sz w:val="22"/>
                <w:szCs w:val="22"/>
              </w:rPr>
              <w:t>️  Comprueba</w:t>
            </w:r>
            <w:proofErr w:type="gramEnd"/>
            <w:r>
              <w:rPr>
                <w:b/>
                <w:bCs/>
                <w:color w:val="7A5300"/>
                <w:sz w:val="22"/>
                <w:szCs w:val="22"/>
              </w:rPr>
              <w:t xml:space="preserve"> el modo antes de tocar nada</w:t>
            </w:r>
          </w:p>
          <w:p w14:paraId="1036F378" w14:textId="77777777" w:rsidR="00FD7B8F" w:rsidRDefault="00000000">
            <w:pPr>
              <w:spacing w:after="60"/>
            </w:pPr>
            <w:r>
              <w:rPr>
                <w:color w:val="7A5300"/>
                <w:sz w:val="21"/>
                <w:szCs w:val="21"/>
              </w:rPr>
              <w:t>Si trabajas en modo de pruebas creyendo que es el real, el cliente no verá ningún cambio y perderás el rato. Al revés es peor: pruebas hechas sobre clientes reales generan cobros reales.</w:t>
            </w:r>
          </w:p>
        </w:tc>
      </w:tr>
    </w:tbl>
    <w:p w14:paraId="201EFB28" w14:textId="77777777" w:rsidR="00FD7B8F" w:rsidRDefault="00FD7B8F">
      <w:pPr>
        <w:spacing w:after="200"/>
      </w:pPr>
    </w:p>
    <w:p w14:paraId="5F95F5FC" w14:textId="77777777" w:rsidR="00FD7B8F" w:rsidRDefault="00000000">
      <w:pPr>
        <w:spacing w:before="300" w:after="150"/>
      </w:pPr>
      <w:r>
        <w:rPr>
          <w:b/>
          <w:bCs/>
          <w:color w:val="E75C3E"/>
          <w:sz w:val="26"/>
          <w:szCs w:val="26"/>
        </w:rPr>
        <w:t>El identificador de clínica (</w:t>
      </w:r>
      <w:proofErr w:type="spellStart"/>
      <w:r>
        <w:rPr>
          <w:b/>
          <w:bCs/>
          <w:color w:val="E75C3E"/>
          <w:sz w:val="26"/>
          <w:szCs w:val="26"/>
        </w:rPr>
        <w:t>orgId</w:t>
      </w:r>
      <w:proofErr w:type="spellEnd"/>
      <w:r>
        <w:rPr>
          <w:b/>
          <w:bCs/>
          <w:color w:val="E75C3E"/>
          <w:sz w:val="26"/>
          <w:szCs w:val="26"/>
        </w:rPr>
        <w:t>)</w:t>
      </w:r>
    </w:p>
    <w:p w14:paraId="170AB731" w14:textId="77777777" w:rsidR="00FD7B8F" w:rsidRDefault="00000000">
      <w:pPr>
        <w:spacing w:after="120"/>
      </w:pPr>
      <w:r>
        <w:rPr>
          <w:sz w:val="22"/>
          <w:szCs w:val="22"/>
        </w:rPr>
        <w:t xml:space="preserve">Cada suscripción de Stripe lleva una etiqueta interna llamada </w:t>
      </w:r>
      <w:proofErr w:type="spellStart"/>
      <w:r>
        <w:rPr>
          <w:sz w:val="22"/>
          <w:szCs w:val="22"/>
        </w:rPr>
        <w:t>orgId</w:t>
      </w:r>
      <w:proofErr w:type="spellEnd"/>
      <w:r>
        <w:rPr>
          <w:sz w:val="22"/>
          <w:szCs w:val="22"/>
        </w:rPr>
        <w:t xml:space="preserve"> con el identificador de la clínica en Kengo. Es el hilo que une las dos plataformas.</w:t>
      </w:r>
    </w:p>
    <w:p w14:paraId="112282D5" w14:textId="77777777" w:rsidR="00FD7B8F" w:rsidRDefault="00000000">
      <w:pPr>
        <w:spacing w:after="120"/>
      </w:pPr>
      <w:r>
        <w:rPr>
          <w:sz w:val="22"/>
          <w:szCs w:val="22"/>
        </w:rPr>
        <w:t xml:space="preserve">Para verlo: abre el cliente en Stripe, entra en su suscripción y busca el apartado </w:t>
      </w:r>
      <w:proofErr w:type="spellStart"/>
      <w:r>
        <w:rPr>
          <w:sz w:val="22"/>
          <w:szCs w:val="22"/>
        </w:rPr>
        <w:t>Metadata</w:t>
      </w:r>
      <w:proofErr w:type="spellEnd"/>
      <w:r>
        <w:rPr>
          <w:sz w:val="22"/>
          <w:szCs w:val="22"/>
        </w:rPr>
        <w:t xml:space="preserve">. Debe haber una fila </w:t>
      </w:r>
      <w:proofErr w:type="spellStart"/>
      <w:r>
        <w:rPr>
          <w:sz w:val="22"/>
          <w:szCs w:val="22"/>
        </w:rPr>
        <w:t>orgId</w:t>
      </w:r>
      <w:proofErr w:type="spellEnd"/>
      <w:r>
        <w:rPr>
          <w:sz w:val="22"/>
          <w:szCs w:val="22"/>
        </w:rPr>
        <w:t xml:space="preserve"> con un código largo de letras y números.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6506AC8F" w14:textId="77777777">
        <w:tblPrEx>
          <w:tblCellMar>
            <w:top w:w="0" w:type="dxa"/>
            <w:bottom w:w="0" w:type="dxa"/>
          </w:tblCellMar>
        </w:tblPrEx>
        <w:trPr>
          <w:cantSplit/>
        </w:trPr>
        <w:tc>
          <w:tcPr>
            <w:tcW w:w="0" w:type="auto"/>
            <w:tcBorders>
              <w:top w:val="single" w:sz="6" w:space="0" w:color="C0392B"/>
              <w:left w:val="single" w:sz="18" w:space="0" w:color="C0392B"/>
              <w:bottom w:val="single" w:sz="6" w:space="0" w:color="C0392B"/>
              <w:right w:val="single" w:sz="6" w:space="0" w:color="C0392B"/>
            </w:tcBorders>
            <w:shd w:val="clear" w:color="auto" w:fill="F8D7DA"/>
            <w:tcMar>
              <w:top w:w="140" w:type="dxa"/>
              <w:left w:w="200" w:type="dxa"/>
              <w:bottom w:w="140" w:type="dxa"/>
              <w:right w:w="200" w:type="dxa"/>
            </w:tcMar>
          </w:tcPr>
          <w:p w14:paraId="7401E969" w14:textId="77777777" w:rsidR="00FD7B8F" w:rsidRDefault="00000000">
            <w:pPr>
              <w:spacing w:after="80"/>
            </w:pPr>
            <w:proofErr w:type="gramStart"/>
            <w:r>
              <w:rPr>
                <w:b/>
                <w:bCs/>
                <w:color w:val="842029"/>
                <w:sz w:val="22"/>
                <w:szCs w:val="22"/>
              </w:rPr>
              <w:t>⛔  Sin</w:t>
            </w:r>
            <w:proofErr w:type="gramEnd"/>
            <w:r>
              <w:rPr>
                <w:b/>
                <w:bCs/>
                <w:color w:val="842029"/>
                <w:sz w:val="22"/>
                <w:szCs w:val="22"/>
              </w:rPr>
              <w:t xml:space="preserve"> </w:t>
            </w:r>
            <w:proofErr w:type="spellStart"/>
            <w:r>
              <w:rPr>
                <w:b/>
                <w:bCs/>
                <w:color w:val="842029"/>
                <w:sz w:val="22"/>
                <w:szCs w:val="22"/>
              </w:rPr>
              <w:t>orgId</w:t>
            </w:r>
            <w:proofErr w:type="spellEnd"/>
            <w:r>
              <w:rPr>
                <w:b/>
                <w:bCs/>
                <w:color w:val="842029"/>
                <w:sz w:val="22"/>
                <w:szCs w:val="22"/>
              </w:rPr>
              <w:t>, nada de lo que hagas llega a Kengo</w:t>
            </w:r>
          </w:p>
          <w:p w14:paraId="08645EA7" w14:textId="77777777" w:rsidR="00FD7B8F" w:rsidRDefault="00000000">
            <w:pPr>
              <w:spacing w:after="60"/>
            </w:pPr>
            <w:r>
              <w:rPr>
                <w:color w:val="842029"/>
                <w:sz w:val="21"/>
                <w:szCs w:val="21"/>
              </w:rPr>
              <w:t xml:space="preserve">Si una suscripción no tiene </w:t>
            </w:r>
            <w:proofErr w:type="spellStart"/>
            <w:r>
              <w:rPr>
                <w:color w:val="842029"/>
                <w:sz w:val="21"/>
                <w:szCs w:val="21"/>
              </w:rPr>
              <w:t>orgId</w:t>
            </w:r>
            <w:proofErr w:type="spellEnd"/>
            <w:r>
              <w:rPr>
                <w:color w:val="842029"/>
                <w:sz w:val="21"/>
                <w:szCs w:val="21"/>
              </w:rPr>
              <w:t xml:space="preserve">, Stripe cobrará con </w:t>
            </w:r>
            <w:proofErr w:type="gramStart"/>
            <w:r>
              <w:rPr>
                <w:color w:val="842029"/>
                <w:sz w:val="21"/>
                <w:szCs w:val="21"/>
              </w:rPr>
              <w:t>normalidad</w:t>
            </w:r>
            <w:proofErr w:type="gramEnd"/>
            <w:r>
              <w:rPr>
                <w:color w:val="842029"/>
                <w:sz w:val="21"/>
                <w:szCs w:val="21"/>
              </w:rPr>
              <w:t xml:space="preserve"> pero la aplicación no se enterará de absolutamente nada: ni de altas, ni de bajas, ni de impagos.</w:t>
            </w:r>
          </w:p>
          <w:p w14:paraId="0D8FE9BD" w14:textId="77777777" w:rsidR="00FD7B8F" w:rsidRDefault="00000000">
            <w:pPr>
              <w:spacing w:after="60"/>
            </w:pPr>
            <w:r>
              <w:rPr>
                <w:color w:val="842029"/>
                <w:sz w:val="21"/>
                <w:szCs w:val="21"/>
              </w:rPr>
              <w:t xml:space="preserve">Es el error más fácil de cometer y el más difícil de detectar, porque en Stripe todo parece correcto. Cada vez que crees una suscripción a mano, lo primero que tienes que hacer es ponerle el </w:t>
            </w:r>
            <w:proofErr w:type="spellStart"/>
            <w:r>
              <w:rPr>
                <w:color w:val="842029"/>
                <w:sz w:val="21"/>
                <w:szCs w:val="21"/>
              </w:rPr>
              <w:t>orgId</w:t>
            </w:r>
            <w:proofErr w:type="spellEnd"/>
            <w:r>
              <w:rPr>
                <w:color w:val="842029"/>
                <w:sz w:val="21"/>
                <w:szCs w:val="21"/>
              </w:rPr>
              <w:t>.</w:t>
            </w:r>
          </w:p>
        </w:tc>
      </w:tr>
    </w:tbl>
    <w:p w14:paraId="4C16CCEE" w14:textId="77777777" w:rsidR="00FD7B8F" w:rsidRDefault="00FD7B8F">
      <w:pPr>
        <w:spacing w:after="200"/>
      </w:pPr>
    </w:p>
    <w:p w14:paraId="21C09E47" w14:textId="77777777" w:rsidR="00FD7B8F" w:rsidRDefault="00000000">
      <w:pPr>
        <w:spacing w:before="300" w:after="150"/>
      </w:pPr>
      <w:r>
        <w:rPr>
          <w:b/>
          <w:bCs/>
          <w:color w:val="E75C3E"/>
          <w:sz w:val="26"/>
          <w:szCs w:val="26"/>
        </w:rPr>
        <w:t>Cómo localizar la clínica</w:t>
      </w:r>
    </w:p>
    <w:p w14:paraId="7584DF22" w14:textId="77777777" w:rsidR="00FD7B8F" w:rsidRDefault="00000000">
      <w:pPr>
        <w:spacing w:after="120"/>
      </w:pPr>
      <w:r>
        <w:rPr>
          <w:sz w:val="22"/>
          <w:szCs w:val="22"/>
        </w:rPr>
        <w:lastRenderedPageBreak/>
        <w:t>Cuando una clínica solicita algo desde la aplicación, recibes un correo con el asunto «[Kengo] +9 fisios — nombre de la clínica». Ese correo trae ya el identificador de la clínica (</w:t>
      </w:r>
      <w:proofErr w:type="spellStart"/>
      <w:r>
        <w:rPr>
          <w:sz w:val="22"/>
          <w:szCs w:val="22"/>
        </w:rPr>
        <w:t>Clinic</w:t>
      </w:r>
      <w:proofErr w:type="spellEnd"/>
      <w:r>
        <w:rPr>
          <w:sz w:val="22"/>
          <w:szCs w:val="22"/>
        </w:rPr>
        <w:t xml:space="preserve"> ID), su nombre, cuántos fisioterapeutas tiene ahora mismo y quién lo pide.</w:t>
      </w:r>
    </w:p>
    <w:p w14:paraId="05711749" w14:textId="77777777" w:rsidR="00FD7B8F" w:rsidRDefault="00000000">
      <w:pPr>
        <w:spacing w:after="120"/>
      </w:pPr>
      <w:r>
        <w:rPr>
          <w:sz w:val="22"/>
          <w:szCs w:val="22"/>
        </w:rPr>
        <w:t xml:space="preserve">En Stripe, ve a </w:t>
      </w:r>
      <w:proofErr w:type="spellStart"/>
      <w:r>
        <w:rPr>
          <w:sz w:val="22"/>
          <w:szCs w:val="22"/>
        </w:rPr>
        <w:t>Customers</w:t>
      </w:r>
      <w:proofErr w:type="spellEnd"/>
      <w:r>
        <w:rPr>
          <w:sz w:val="22"/>
          <w:szCs w:val="22"/>
        </w:rPr>
        <w:t xml:space="preserve"> y busca por el nombre de la clínica o por el correo de la persona solicitante. Antes de tocar nada, comprueba que el </w:t>
      </w:r>
      <w:proofErr w:type="spellStart"/>
      <w:r>
        <w:rPr>
          <w:sz w:val="22"/>
          <w:szCs w:val="22"/>
        </w:rPr>
        <w:t>orgId</w:t>
      </w:r>
      <w:proofErr w:type="spellEnd"/>
      <w:r>
        <w:rPr>
          <w:sz w:val="22"/>
          <w:szCs w:val="22"/>
        </w:rPr>
        <w:t xml:space="preserve"> de su suscripción coincide con el </w:t>
      </w:r>
      <w:proofErr w:type="spellStart"/>
      <w:r>
        <w:rPr>
          <w:sz w:val="22"/>
          <w:szCs w:val="22"/>
        </w:rPr>
        <w:t>Clinic</w:t>
      </w:r>
      <w:proofErr w:type="spellEnd"/>
      <w:r>
        <w:rPr>
          <w:sz w:val="22"/>
          <w:szCs w:val="22"/>
        </w:rPr>
        <w:t xml:space="preserve"> ID del correo.</w:t>
      </w:r>
    </w:p>
    <w:p w14:paraId="5E970FA1" w14:textId="77777777" w:rsidR="00FD7B8F" w:rsidRDefault="00000000">
      <w:r>
        <w:br w:type="page"/>
      </w:r>
    </w:p>
    <w:p w14:paraId="643F7199" w14:textId="77777777" w:rsidR="00FD7B8F" w:rsidRDefault="00000000">
      <w:pPr>
        <w:pStyle w:val="Ttulo1"/>
        <w:spacing w:before="400" w:after="200"/>
      </w:pPr>
      <w:r>
        <w:lastRenderedPageBreak/>
        <w:t>1. Planes y plazas</w:t>
      </w:r>
    </w:p>
    <w:p w14:paraId="70F5D9D0" w14:textId="77777777" w:rsidR="00FD7B8F" w:rsidRDefault="00000000">
      <w:pPr>
        <w:spacing w:after="120"/>
      </w:pPr>
      <w:r>
        <w:rPr>
          <w:sz w:val="22"/>
          <w:szCs w:val="22"/>
        </w:rPr>
        <w:t>Kengo tiene tres planes de contratación automática, según cuántos fisioterapeutas trabajen en la clínica. El precio lo decide ese número; la propia aplicación mueve a la clínica de un plan a otro sin que nadie intervenga.</w:t>
      </w:r>
    </w:p>
    <w:p w14:paraId="22B1FB99" w14:textId="77777777" w:rsidR="00FD7B8F" w:rsidRDefault="00FD7B8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1565"/>
        <w:gridCol w:w="1307"/>
        <w:gridCol w:w="2349"/>
        <w:gridCol w:w="3090"/>
      </w:tblGrid>
      <w:tr w:rsidR="00FD7B8F" w14:paraId="1910A7BC" w14:textId="77777777">
        <w:tblPrEx>
          <w:tblCellMar>
            <w:top w:w="0" w:type="dxa"/>
            <w:bottom w:w="0" w:type="dxa"/>
          </w:tblCellMar>
        </w:tblPrEx>
        <w:trPr>
          <w:tblHeader/>
        </w:trPr>
        <w:tc>
          <w:tcPr>
            <w:tcW w:w="0" w:type="auto"/>
            <w:shd w:val="clear" w:color="auto" w:fill="E75C3E"/>
            <w:tcMar>
              <w:top w:w="80" w:type="dxa"/>
              <w:left w:w="120" w:type="dxa"/>
              <w:bottom w:w="80" w:type="dxa"/>
              <w:right w:w="120" w:type="dxa"/>
            </w:tcMar>
          </w:tcPr>
          <w:p w14:paraId="210DD9CD" w14:textId="77777777" w:rsidR="00FD7B8F" w:rsidRDefault="00000000">
            <w:r>
              <w:rPr>
                <w:b/>
                <w:bCs/>
                <w:color w:val="FFFFFF"/>
              </w:rPr>
              <w:t>Plan</w:t>
            </w:r>
          </w:p>
        </w:tc>
        <w:tc>
          <w:tcPr>
            <w:tcW w:w="0" w:type="auto"/>
            <w:shd w:val="clear" w:color="auto" w:fill="E75C3E"/>
            <w:tcMar>
              <w:top w:w="80" w:type="dxa"/>
              <w:left w:w="120" w:type="dxa"/>
              <w:bottom w:w="80" w:type="dxa"/>
              <w:right w:w="120" w:type="dxa"/>
            </w:tcMar>
          </w:tcPr>
          <w:p w14:paraId="2B69504F" w14:textId="77777777" w:rsidR="00FD7B8F" w:rsidRDefault="00000000">
            <w:r>
              <w:rPr>
                <w:b/>
                <w:bCs/>
                <w:color w:val="FFFFFF"/>
              </w:rPr>
              <w:t>Fisioterapeutas</w:t>
            </w:r>
          </w:p>
        </w:tc>
        <w:tc>
          <w:tcPr>
            <w:tcW w:w="0" w:type="auto"/>
            <w:shd w:val="clear" w:color="auto" w:fill="E75C3E"/>
            <w:tcMar>
              <w:top w:w="80" w:type="dxa"/>
              <w:left w:w="120" w:type="dxa"/>
              <w:bottom w:w="80" w:type="dxa"/>
              <w:right w:w="120" w:type="dxa"/>
            </w:tcMar>
          </w:tcPr>
          <w:p w14:paraId="023AC171" w14:textId="77777777" w:rsidR="00FD7B8F" w:rsidRDefault="00000000">
            <w:r>
              <w:rPr>
                <w:b/>
                <w:bCs/>
                <w:color w:val="FFFFFF"/>
              </w:rPr>
              <w:t>Precio base</w:t>
            </w:r>
          </w:p>
        </w:tc>
        <w:tc>
          <w:tcPr>
            <w:tcW w:w="0" w:type="auto"/>
            <w:shd w:val="clear" w:color="auto" w:fill="E75C3E"/>
            <w:tcMar>
              <w:top w:w="80" w:type="dxa"/>
              <w:left w:w="120" w:type="dxa"/>
              <w:bottom w:w="80" w:type="dxa"/>
              <w:right w:w="120" w:type="dxa"/>
            </w:tcMar>
          </w:tcPr>
          <w:p w14:paraId="231BBE41" w14:textId="77777777" w:rsidR="00FD7B8F" w:rsidRDefault="00000000">
            <w:r>
              <w:rPr>
                <w:b/>
                <w:bCs/>
                <w:color w:val="FFFFFF"/>
              </w:rPr>
              <w:t>Con pacientes ilimitados</w:t>
            </w:r>
          </w:p>
        </w:tc>
        <w:tc>
          <w:tcPr>
            <w:tcW w:w="0" w:type="auto"/>
            <w:shd w:val="clear" w:color="auto" w:fill="E75C3E"/>
            <w:tcMar>
              <w:top w:w="80" w:type="dxa"/>
              <w:left w:w="120" w:type="dxa"/>
              <w:bottom w:w="80" w:type="dxa"/>
              <w:right w:w="120" w:type="dxa"/>
            </w:tcMar>
          </w:tcPr>
          <w:p w14:paraId="7A5E91EA" w14:textId="77777777" w:rsidR="00FD7B8F" w:rsidRDefault="00000000">
            <w:r>
              <w:rPr>
                <w:b/>
                <w:bCs/>
                <w:color w:val="FFFFFF"/>
              </w:rPr>
              <w:t>Tope de pacientes en el plan base</w:t>
            </w:r>
          </w:p>
        </w:tc>
      </w:tr>
      <w:tr w:rsidR="00FD7B8F" w14:paraId="1F249017" w14:textId="77777777">
        <w:tblPrEx>
          <w:tblCellMar>
            <w:top w:w="0" w:type="dxa"/>
            <w:bottom w:w="0" w:type="dxa"/>
          </w:tblCellMar>
        </w:tblPrEx>
        <w:tc>
          <w:tcPr>
            <w:tcW w:w="0" w:type="auto"/>
            <w:tcMar>
              <w:top w:w="80" w:type="dxa"/>
              <w:left w:w="120" w:type="dxa"/>
              <w:bottom w:w="80" w:type="dxa"/>
              <w:right w:w="120" w:type="dxa"/>
            </w:tcMar>
          </w:tcPr>
          <w:p w14:paraId="2EFF962A" w14:textId="77777777" w:rsidR="00FD7B8F" w:rsidRDefault="00000000">
            <w:proofErr w:type="spellStart"/>
            <w:r>
              <w:rPr>
                <w:sz w:val="19"/>
                <w:szCs w:val="19"/>
              </w:rPr>
              <w:t>Lonely</w:t>
            </w:r>
            <w:proofErr w:type="spellEnd"/>
          </w:p>
        </w:tc>
        <w:tc>
          <w:tcPr>
            <w:tcW w:w="0" w:type="auto"/>
            <w:tcMar>
              <w:top w:w="80" w:type="dxa"/>
              <w:left w:w="120" w:type="dxa"/>
              <w:bottom w:w="80" w:type="dxa"/>
              <w:right w:w="120" w:type="dxa"/>
            </w:tcMar>
          </w:tcPr>
          <w:p w14:paraId="1E308BF2" w14:textId="77777777" w:rsidR="00FD7B8F" w:rsidRDefault="00000000">
            <w:r>
              <w:rPr>
                <w:sz w:val="19"/>
                <w:szCs w:val="19"/>
              </w:rPr>
              <w:t>1</w:t>
            </w:r>
          </w:p>
        </w:tc>
        <w:tc>
          <w:tcPr>
            <w:tcW w:w="0" w:type="auto"/>
            <w:tcMar>
              <w:top w:w="80" w:type="dxa"/>
              <w:left w:w="120" w:type="dxa"/>
              <w:bottom w:w="80" w:type="dxa"/>
              <w:right w:w="120" w:type="dxa"/>
            </w:tcMar>
          </w:tcPr>
          <w:p w14:paraId="47758FB7" w14:textId="77777777" w:rsidR="00FD7B8F" w:rsidRDefault="00000000">
            <w:r>
              <w:rPr>
                <w:sz w:val="19"/>
                <w:szCs w:val="19"/>
              </w:rPr>
              <w:t>89 €/mes</w:t>
            </w:r>
          </w:p>
        </w:tc>
        <w:tc>
          <w:tcPr>
            <w:tcW w:w="0" w:type="auto"/>
            <w:tcMar>
              <w:top w:w="80" w:type="dxa"/>
              <w:left w:w="120" w:type="dxa"/>
              <w:bottom w:w="80" w:type="dxa"/>
              <w:right w:w="120" w:type="dxa"/>
            </w:tcMar>
          </w:tcPr>
          <w:p w14:paraId="0417404B" w14:textId="77777777" w:rsidR="00FD7B8F" w:rsidRDefault="00000000">
            <w:r>
              <w:rPr>
                <w:sz w:val="19"/>
                <w:szCs w:val="19"/>
              </w:rPr>
              <w:t>109 €/mes</w:t>
            </w:r>
          </w:p>
        </w:tc>
        <w:tc>
          <w:tcPr>
            <w:tcW w:w="0" w:type="auto"/>
            <w:tcMar>
              <w:top w:w="80" w:type="dxa"/>
              <w:left w:w="120" w:type="dxa"/>
              <w:bottom w:w="80" w:type="dxa"/>
              <w:right w:w="120" w:type="dxa"/>
            </w:tcMar>
          </w:tcPr>
          <w:p w14:paraId="0B0A2470" w14:textId="77777777" w:rsidR="00FD7B8F" w:rsidRDefault="00000000">
            <w:r>
              <w:rPr>
                <w:sz w:val="19"/>
                <w:szCs w:val="19"/>
              </w:rPr>
              <w:t>150</w:t>
            </w:r>
          </w:p>
        </w:tc>
      </w:tr>
      <w:tr w:rsidR="00FD7B8F" w14:paraId="4E447C31"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58B88D0F" w14:textId="77777777" w:rsidR="00FD7B8F" w:rsidRDefault="00000000">
            <w:r>
              <w:rPr>
                <w:sz w:val="19"/>
                <w:szCs w:val="19"/>
              </w:rPr>
              <w:t>Smart</w:t>
            </w:r>
          </w:p>
        </w:tc>
        <w:tc>
          <w:tcPr>
            <w:tcW w:w="0" w:type="auto"/>
            <w:shd w:val="clear" w:color="auto" w:fill="F5F5F5"/>
            <w:tcMar>
              <w:top w:w="80" w:type="dxa"/>
              <w:left w:w="120" w:type="dxa"/>
              <w:bottom w:w="80" w:type="dxa"/>
              <w:right w:w="120" w:type="dxa"/>
            </w:tcMar>
          </w:tcPr>
          <w:p w14:paraId="3B0855F6" w14:textId="77777777" w:rsidR="00FD7B8F" w:rsidRDefault="00000000">
            <w:r>
              <w:rPr>
                <w:sz w:val="19"/>
                <w:szCs w:val="19"/>
              </w:rPr>
              <w:t>2 a 4</w:t>
            </w:r>
          </w:p>
        </w:tc>
        <w:tc>
          <w:tcPr>
            <w:tcW w:w="0" w:type="auto"/>
            <w:shd w:val="clear" w:color="auto" w:fill="F5F5F5"/>
            <w:tcMar>
              <w:top w:w="80" w:type="dxa"/>
              <w:left w:w="120" w:type="dxa"/>
              <w:bottom w:w="80" w:type="dxa"/>
              <w:right w:w="120" w:type="dxa"/>
            </w:tcMar>
          </w:tcPr>
          <w:p w14:paraId="49D68C38" w14:textId="77777777" w:rsidR="00FD7B8F" w:rsidRDefault="00000000">
            <w:r>
              <w:rPr>
                <w:sz w:val="19"/>
                <w:szCs w:val="19"/>
              </w:rPr>
              <w:t>249 €/mes</w:t>
            </w:r>
          </w:p>
        </w:tc>
        <w:tc>
          <w:tcPr>
            <w:tcW w:w="0" w:type="auto"/>
            <w:shd w:val="clear" w:color="auto" w:fill="F5F5F5"/>
            <w:tcMar>
              <w:top w:w="80" w:type="dxa"/>
              <w:left w:w="120" w:type="dxa"/>
              <w:bottom w:w="80" w:type="dxa"/>
              <w:right w:w="120" w:type="dxa"/>
            </w:tcMar>
          </w:tcPr>
          <w:p w14:paraId="46CE0F9E" w14:textId="77777777" w:rsidR="00FD7B8F" w:rsidRDefault="00000000">
            <w:r>
              <w:rPr>
                <w:sz w:val="19"/>
                <w:szCs w:val="19"/>
              </w:rPr>
              <w:t>279 €/mes</w:t>
            </w:r>
          </w:p>
        </w:tc>
        <w:tc>
          <w:tcPr>
            <w:tcW w:w="0" w:type="auto"/>
            <w:shd w:val="clear" w:color="auto" w:fill="F5F5F5"/>
            <w:tcMar>
              <w:top w:w="80" w:type="dxa"/>
              <w:left w:w="120" w:type="dxa"/>
              <w:bottom w:w="80" w:type="dxa"/>
              <w:right w:w="120" w:type="dxa"/>
            </w:tcMar>
          </w:tcPr>
          <w:p w14:paraId="6A3A00FB" w14:textId="77777777" w:rsidR="00FD7B8F" w:rsidRDefault="00000000">
            <w:r>
              <w:rPr>
                <w:sz w:val="19"/>
                <w:szCs w:val="19"/>
              </w:rPr>
              <w:t>300</w:t>
            </w:r>
          </w:p>
        </w:tc>
      </w:tr>
      <w:tr w:rsidR="00FD7B8F" w14:paraId="2A33BC62" w14:textId="77777777">
        <w:tblPrEx>
          <w:tblCellMar>
            <w:top w:w="0" w:type="dxa"/>
            <w:bottom w:w="0" w:type="dxa"/>
          </w:tblCellMar>
        </w:tblPrEx>
        <w:tc>
          <w:tcPr>
            <w:tcW w:w="0" w:type="auto"/>
            <w:tcMar>
              <w:top w:w="80" w:type="dxa"/>
              <w:left w:w="120" w:type="dxa"/>
              <w:bottom w:w="80" w:type="dxa"/>
              <w:right w:w="120" w:type="dxa"/>
            </w:tcMar>
          </w:tcPr>
          <w:p w14:paraId="345D49EE" w14:textId="77777777" w:rsidR="00FD7B8F" w:rsidRDefault="00000000">
            <w:r>
              <w:rPr>
                <w:sz w:val="19"/>
                <w:szCs w:val="19"/>
              </w:rPr>
              <w:t>Medium</w:t>
            </w:r>
          </w:p>
        </w:tc>
        <w:tc>
          <w:tcPr>
            <w:tcW w:w="0" w:type="auto"/>
            <w:tcMar>
              <w:top w:w="80" w:type="dxa"/>
              <w:left w:w="120" w:type="dxa"/>
              <w:bottom w:w="80" w:type="dxa"/>
              <w:right w:w="120" w:type="dxa"/>
            </w:tcMar>
          </w:tcPr>
          <w:p w14:paraId="79E9F90A" w14:textId="77777777" w:rsidR="00FD7B8F" w:rsidRDefault="00000000">
            <w:r>
              <w:rPr>
                <w:sz w:val="19"/>
                <w:szCs w:val="19"/>
              </w:rPr>
              <w:t>5 a 9</w:t>
            </w:r>
          </w:p>
        </w:tc>
        <w:tc>
          <w:tcPr>
            <w:tcW w:w="0" w:type="auto"/>
            <w:tcMar>
              <w:top w:w="80" w:type="dxa"/>
              <w:left w:w="120" w:type="dxa"/>
              <w:bottom w:w="80" w:type="dxa"/>
              <w:right w:w="120" w:type="dxa"/>
            </w:tcMar>
          </w:tcPr>
          <w:p w14:paraId="2003DCB6" w14:textId="77777777" w:rsidR="00FD7B8F" w:rsidRDefault="00000000">
            <w:r>
              <w:rPr>
                <w:sz w:val="19"/>
                <w:szCs w:val="19"/>
              </w:rPr>
              <w:t>449 €/mes</w:t>
            </w:r>
          </w:p>
        </w:tc>
        <w:tc>
          <w:tcPr>
            <w:tcW w:w="0" w:type="auto"/>
            <w:tcMar>
              <w:top w:w="80" w:type="dxa"/>
              <w:left w:w="120" w:type="dxa"/>
              <w:bottom w:w="80" w:type="dxa"/>
              <w:right w:w="120" w:type="dxa"/>
            </w:tcMar>
          </w:tcPr>
          <w:p w14:paraId="4F36F122" w14:textId="77777777" w:rsidR="00FD7B8F" w:rsidRDefault="00000000">
            <w:r>
              <w:rPr>
                <w:sz w:val="19"/>
                <w:szCs w:val="19"/>
              </w:rPr>
              <w:t>489 €/mes</w:t>
            </w:r>
          </w:p>
        </w:tc>
        <w:tc>
          <w:tcPr>
            <w:tcW w:w="0" w:type="auto"/>
            <w:tcMar>
              <w:top w:w="80" w:type="dxa"/>
              <w:left w:w="120" w:type="dxa"/>
              <w:bottom w:w="80" w:type="dxa"/>
              <w:right w:w="120" w:type="dxa"/>
            </w:tcMar>
          </w:tcPr>
          <w:p w14:paraId="09CD75FA" w14:textId="77777777" w:rsidR="00FD7B8F" w:rsidRDefault="00000000">
            <w:r>
              <w:rPr>
                <w:sz w:val="19"/>
                <w:szCs w:val="19"/>
              </w:rPr>
              <w:t>500</w:t>
            </w:r>
          </w:p>
        </w:tc>
      </w:tr>
      <w:tr w:rsidR="00FD7B8F" w14:paraId="7303A5E2"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1DCEB6CC" w14:textId="77777777" w:rsidR="00FD7B8F" w:rsidRDefault="00000000">
            <w:r>
              <w:rPr>
                <w:sz w:val="19"/>
                <w:szCs w:val="19"/>
              </w:rPr>
              <w:t>A medida</w:t>
            </w:r>
          </w:p>
        </w:tc>
        <w:tc>
          <w:tcPr>
            <w:tcW w:w="0" w:type="auto"/>
            <w:shd w:val="clear" w:color="auto" w:fill="F5F5F5"/>
            <w:tcMar>
              <w:top w:w="80" w:type="dxa"/>
              <w:left w:w="120" w:type="dxa"/>
              <w:bottom w:w="80" w:type="dxa"/>
              <w:right w:w="120" w:type="dxa"/>
            </w:tcMar>
          </w:tcPr>
          <w:p w14:paraId="1E47769F" w14:textId="77777777" w:rsidR="00FD7B8F" w:rsidRDefault="00000000">
            <w:r>
              <w:rPr>
                <w:sz w:val="19"/>
                <w:szCs w:val="19"/>
              </w:rPr>
              <w:t>10 o más</w:t>
            </w:r>
          </w:p>
        </w:tc>
        <w:tc>
          <w:tcPr>
            <w:tcW w:w="0" w:type="auto"/>
            <w:shd w:val="clear" w:color="auto" w:fill="F5F5F5"/>
            <w:tcMar>
              <w:top w:w="80" w:type="dxa"/>
              <w:left w:w="120" w:type="dxa"/>
              <w:bottom w:w="80" w:type="dxa"/>
              <w:right w:w="120" w:type="dxa"/>
            </w:tcMar>
          </w:tcPr>
          <w:p w14:paraId="369E6251" w14:textId="77777777" w:rsidR="00FD7B8F" w:rsidRDefault="00000000">
            <w:r>
              <w:rPr>
                <w:sz w:val="19"/>
                <w:szCs w:val="19"/>
              </w:rPr>
              <w:t>Lo que pactes</w:t>
            </w:r>
          </w:p>
        </w:tc>
        <w:tc>
          <w:tcPr>
            <w:tcW w:w="0" w:type="auto"/>
            <w:shd w:val="clear" w:color="auto" w:fill="F5F5F5"/>
            <w:tcMar>
              <w:top w:w="80" w:type="dxa"/>
              <w:left w:w="120" w:type="dxa"/>
              <w:bottom w:w="80" w:type="dxa"/>
              <w:right w:w="120" w:type="dxa"/>
            </w:tcMar>
          </w:tcPr>
          <w:p w14:paraId="752E8BDF" w14:textId="77777777" w:rsidR="00FD7B8F" w:rsidRDefault="00000000">
            <w:r>
              <w:rPr>
                <w:sz w:val="19"/>
                <w:szCs w:val="19"/>
              </w:rPr>
              <w:t>Sin tope</w:t>
            </w:r>
          </w:p>
        </w:tc>
        <w:tc>
          <w:tcPr>
            <w:tcW w:w="0" w:type="auto"/>
            <w:shd w:val="clear" w:color="auto" w:fill="F5F5F5"/>
            <w:tcMar>
              <w:top w:w="80" w:type="dxa"/>
              <w:left w:w="120" w:type="dxa"/>
              <w:bottom w:w="80" w:type="dxa"/>
              <w:right w:w="120" w:type="dxa"/>
            </w:tcMar>
          </w:tcPr>
          <w:p w14:paraId="15B8F109" w14:textId="77777777" w:rsidR="00FD7B8F" w:rsidRDefault="00000000">
            <w:r>
              <w:rPr>
                <w:sz w:val="19"/>
                <w:szCs w:val="19"/>
              </w:rPr>
              <w:t>Sin tope</w:t>
            </w:r>
          </w:p>
        </w:tc>
      </w:tr>
    </w:tbl>
    <w:p w14:paraId="6DFFB11B" w14:textId="77777777" w:rsidR="00FD7B8F" w:rsidRDefault="00FD7B8F">
      <w:pPr>
        <w:spacing w:after="300"/>
      </w:pPr>
    </w:p>
    <w:p w14:paraId="053A4921" w14:textId="77777777" w:rsidR="00FD7B8F" w:rsidRDefault="00000000">
      <w:pPr>
        <w:spacing w:after="120"/>
      </w:pPr>
      <w:r>
        <w:rPr>
          <w:sz w:val="22"/>
          <w:szCs w:val="22"/>
        </w:rPr>
        <w:t>A partir del décimo fisioterapeuta la aplicación bloquea las altas y ofrece al cliente un botón para contactar con ventas. Ahí es donde entras tú.</w:t>
      </w:r>
    </w:p>
    <w:p w14:paraId="28143541" w14:textId="77777777" w:rsidR="00FD7B8F" w:rsidRDefault="00000000">
      <w:pPr>
        <w:spacing w:before="300" w:after="150"/>
      </w:pPr>
      <w:r>
        <w:rPr>
          <w:b/>
          <w:bCs/>
          <w:color w:val="E75C3E"/>
          <w:sz w:val="26"/>
          <w:szCs w:val="26"/>
        </w:rPr>
        <w:t>1.1 Habilitar una clínica de más de 9 fisioterapeutas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4EC1251F" w14:textId="77777777">
        <w:tblPrEx>
          <w:tblCellMar>
            <w:top w:w="0" w:type="dxa"/>
            <w:bottom w:w="0" w:type="dxa"/>
          </w:tblCellMar>
        </w:tblPrEx>
        <w:trPr>
          <w:cantSplit/>
        </w:trPr>
        <w:tc>
          <w:tcPr>
            <w:tcW w:w="0" w:type="auto"/>
            <w:tcBorders>
              <w:top w:val="single" w:sz="6" w:space="0" w:color="2B6CB0"/>
              <w:left w:val="single" w:sz="18" w:space="0" w:color="2B6CB0"/>
              <w:bottom w:val="single" w:sz="6" w:space="0" w:color="2B6CB0"/>
              <w:right w:val="single" w:sz="6" w:space="0" w:color="2B6CB0"/>
            </w:tcBorders>
            <w:shd w:val="clear" w:color="auto" w:fill="E7F1FB"/>
            <w:tcMar>
              <w:top w:w="140" w:type="dxa"/>
              <w:left w:w="200" w:type="dxa"/>
              <w:bottom w:w="140" w:type="dxa"/>
              <w:right w:w="200" w:type="dxa"/>
            </w:tcMar>
          </w:tcPr>
          <w:p w14:paraId="2A4BD648" w14:textId="77777777" w:rsidR="00FD7B8F" w:rsidRDefault="00000000">
            <w:pPr>
              <w:spacing w:after="80"/>
            </w:pPr>
            <w:proofErr w:type="gramStart"/>
            <w:r>
              <w:rPr>
                <w:b/>
                <w:bCs/>
                <w:color w:val="0B4F79"/>
                <w:sz w:val="22"/>
                <w:szCs w:val="22"/>
              </w:rPr>
              <w:t>ℹ️  La</w:t>
            </w:r>
            <w:proofErr w:type="gramEnd"/>
            <w:r>
              <w:rPr>
                <w:b/>
                <w:bCs/>
                <w:color w:val="0B4F79"/>
                <w:sz w:val="22"/>
                <w:szCs w:val="22"/>
              </w:rPr>
              <w:t xml:space="preserve"> idea, en una frase</w:t>
            </w:r>
          </w:p>
          <w:p w14:paraId="3A684F90" w14:textId="77777777" w:rsidR="00FD7B8F" w:rsidRDefault="00000000">
            <w:pPr>
              <w:spacing w:after="60"/>
            </w:pPr>
            <w:r>
              <w:rPr>
                <w:color w:val="0B4F79"/>
                <w:sz w:val="21"/>
                <w:szCs w:val="21"/>
              </w:rPr>
              <w:t>En Stripe, la cantidad (</w:t>
            </w:r>
            <w:proofErr w:type="spellStart"/>
            <w:r>
              <w:rPr>
                <w:color w:val="0B4F79"/>
                <w:sz w:val="21"/>
                <w:szCs w:val="21"/>
              </w:rPr>
              <w:t>quantity</w:t>
            </w:r>
            <w:proofErr w:type="spellEnd"/>
            <w:r>
              <w:rPr>
                <w:color w:val="0B4F79"/>
                <w:sz w:val="21"/>
                <w:szCs w:val="21"/>
              </w:rPr>
              <w:t>) de la suscripción son las plazas de fisioterapeuta contratadas. Kengo lee ese número y lo usa como tope de la clínica.</w:t>
            </w:r>
          </w:p>
        </w:tc>
      </w:tr>
    </w:tbl>
    <w:p w14:paraId="62B9FFFC" w14:textId="77777777" w:rsidR="00FD7B8F" w:rsidRDefault="00FD7B8F">
      <w:pPr>
        <w:spacing w:after="200"/>
      </w:pPr>
    </w:p>
    <w:p w14:paraId="149E4BB4" w14:textId="77777777" w:rsidR="00FD7B8F" w:rsidRDefault="00000000">
      <w:pPr>
        <w:spacing w:after="120"/>
      </w:pPr>
      <w:r>
        <w:rPr>
          <w:sz w:val="22"/>
          <w:szCs w:val="22"/>
        </w:rPr>
        <w:t>Paso 1. Localiza el cliente.</w:t>
      </w:r>
    </w:p>
    <w:p w14:paraId="17CAF41C" w14:textId="77777777" w:rsidR="00FD7B8F" w:rsidRDefault="00000000">
      <w:pPr>
        <w:pStyle w:val="Prrafodelista"/>
        <w:numPr>
          <w:ilvl w:val="0"/>
          <w:numId w:val="1"/>
        </w:numPr>
        <w:spacing w:after="80"/>
      </w:pPr>
      <w:proofErr w:type="spellStart"/>
      <w:r>
        <w:rPr>
          <w:sz w:val="22"/>
          <w:szCs w:val="22"/>
        </w:rPr>
        <w:t>Customers</w:t>
      </w:r>
      <w:proofErr w:type="spellEnd"/>
      <w:r>
        <w:rPr>
          <w:sz w:val="22"/>
          <w:szCs w:val="22"/>
        </w:rPr>
        <w:t xml:space="preserve"> → busca por el nombre de la clínica o el correo de quien lo solicita.</w:t>
      </w:r>
    </w:p>
    <w:p w14:paraId="6003A718" w14:textId="77777777" w:rsidR="00FD7B8F" w:rsidRDefault="00000000">
      <w:pPr>
        <w:pStyle w:val="Prrafodelista"/>
        <w:numPr>
          <w:ilvl w:val="0"/>
          <w:numId w:val="1"/>
        </w:numPr>
        <w:spacing w:after="80"/>
      </w:pPr>
      <w:r>
        <w:rPr>
          <w:sz w:val="22"/>
          <w:szCs w:val="22"/>
        </w:rPr>
        <w:t xml:space="preserve">Abre su suscripción y comprueba que el </w:t>
      </w:r>
      <w:proofErr w:type="spellStart"/>
      <w:r>
        <w:rPr>
          <w:sz w:val="22"/>
          <w:szCs w:val="22"/>
        </w:rPr>
        <w:t>orgId</w:t>
      </w:r>
      <w:proofErr w:type="spellEnd"/>
      <w:r>
        <w:rPr>
          <w:sz w:val="22"/>
          <w:szCs w:val="22"/>
        </w:rPr>
        <w:t xml:space="preserve"> coincide con el </w:t>
      </w:r>
      <w:proofErr w:type="spellStart"/>
      <w:r>
        <w:rPr>
          <w:sz w:val="22"/>
          <w:szCs w:val="22"/>
        </w:rPr>
        <w:t>Clinic</w:t>
      </w:r>
      <w:proofErr w:type="spellEnd"/>
      <w:r>
        <w:rPr>
          <w:sz w:val="22"/>
          <w:szCs w:val="22"/>
        </w:rPr>
        <w:t xml:space="preserve"> ID del correo.</w:t>
      </w:r>
    </w:p>
    <w:p w14:paraId="072E2428" w14:textId="77777777" w:rsidR="00FD7B8F" w:rsidRDefault="00FD7B8F">
      <w:pPr>
        <w:spacing w:after="100"/>
      </w:pPr>
    </w:p>
    <w:p w14:paraId="102DBD3E" w14:textId="77777777" w:rsidR="00FD7B8F" w:rsidRDefault="00000000">
      <w:pPr>
        <w:spacing w:after="120"/>
      </w:pPr>
      <w:r>
        <w:rPr>
          <w:sz w:val="22"/>
          <w:szCs w:val="22"/>
        </w:rPr>
        <w:t>Paso 2. Crea el precio negociado.</w:t>
      </w:r>
    </w:p>
    <w:p w14:paraId="45C1BB88" w14:textId="77777777" w:rsidR="00FD7B8F" w:rsidRDefault="00000000">
      <w:pPr>
        <w:pStyle w:val="Prrafodelista"/>
        <w:numPr>
          <w:ilvl w:val="0"/>
          <w:numId w:val="1"/>
        </w:numPr>
        <w:spacing w:after="80"/>
      </w:pPr>
      <w:proofErr w:type="spellStart"/>
      <w:r>
        <w:rPr>
          <w:sz w:val="22"/>
          <w:szCs w:val="22"/>
        </w:rPr>
        <w:t>Products</w:t>
      </w:r>
      <w:proofErr w:type="spellEnd"/>
      <w:r>
        <w:rPr>
          <w:sz w:val="22"/>
          <w:szCs w:val="22"/>
        </w:rPr>
        <w:t xml:space="preserve"> → «Kengo Suscripción Clínica» → apartado </w:t>
      </w:r>
      <w:proofErr w:type="spellStart"/>
      <w:r>
        <w:rPr>
          <w:sz w:val="22"/>
          <w:szCs w:val="22"/>
        </w:rPr>
        <w:t>Pricing</w:t>
      </w:r>
      <w:proofErr w:type="spellEnd"/>
      <w:r>
        <w:rPr>
          <w:sz w:val="22"/>
          <w:szCs w:val="22"/>
        </w:rPr>
        <w:t xml:space="preserve"> → «+ Add </w:t>
      </w:r>
      <w:proofErr w:type="spellStart"/>
      <w:r>
        <w:rPr>
          <w:sz w:val="22"/>
          <w:szCs w:val="22"/>
        </w:rPr>
        <w:t>another</w:t>
      </w:r>
      <w:proofErr w:type="spellEnd"/>
      <w:r>
        <w:rPr>
          <w:sz w:val="22"/>
          <w:szCs w:val="22"/>
        </w:rPr>
        <w:t xml:space="preserve"> </w:t>
      </w:r>
      <w:proofErr w:type="spellStart"/>
      <w:r>
        <w:rPr>
          <w:sz w:val="22"/>
          <w:szCs w:val="22"/>
        </w:rPr>
        <w:t>price</w:t>
      </w:r>
      <w:proofErr w:type="spellEnd"/>
      <w:r>
        <w:rPr>
          <w:sz w:val="22"/>
          <w:szCs w:val="22"/>
        </w:rPr>
        <w:t>».</w:t>
      </w:r>
    </w:p>
    <w:p w14:paraId="3444193D" w14:textId="77777777" w:rsidR="00FD7B8F" w:rsidRDefault="00000000">
      <w:pPr>
        <w:pStyle w:val="Prrafodelista"/>
        <w:numPr>
          <w:ilvl w:val="0"/>
          <w:numId w:val="1"/>
        </w:numPr>
        <w:spacing w:after="80"/>
      </w:pPr>
      <w:r>
        <w:rPr>
          <w:sz w:val="22"/>
          <w:szCs w:val="22"/>
        </w:rPr>
        <w:t>Recurrente, mensual (</w:t>
      </w:r>
      <w:proofErr w:type="spellStart"/>
      <w:r>
        <w:rPr>
          <w:sz w:val="22"/>
          <w:szCs w:val="22"/>
        </w:rPr>
        <w:t>Monthly</w:t>
      </w:r>
      <w:proofErr w:type="spellEnd"/>
      <w:r>
        <w:rPr>
          <w:sz w:val="22"/>
          <w:szCs w:val="22"/>
        </w:rPr>
        <w:t>), en euros (EUR).</w:t>
      </w:r>
    </w:p>
    <w:p w14:paraId="338901EB" w14:textId="77777777" w:rsidR="00FD7B8F" w:rsidRDefault="00000000">
      <w:pPr>
        <w:spacing w:after="120"/>
      </w:pPr>
      <w:r>
        <w:rPr>
          <w:sz w:val="22"/>
          <w:szCs w:val="22"/>
        </w:rPr>
        <w:t>Elige la modalidad según lo que hayáis pactado:</w:t>
      </w:r>
    </w:p>
    <w:p w14:paraId="2A1B5629" w14:textId="77777777" w:rsidR="00FD7B8F" w:rsidRDefault="00FD7B8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0"/>
        <w:gridCol w:w="2470"/>
        <w:gridCol w:w="3744"/>
      </w:tblGrid>
      <w:tr w:rsidR="00FD7B8F" w14:paraId="2C22F556" w14:textId="77777777">
        <w:tblPrEx>
          <w:tblCellMar>
            <w:top w:w="0" w:type="dxa"/>
            <w:bottom w:w="0" w:type="dxa"/>
          </w:tblCellMar>
        </w:tblPrEx>
        <w:trPr>
          <w:tblHeader/>
        </w:trPr>
        <w:tc>
          <w:tcPr>
            <w:tcW w:w="0" w:type="auto"/>
            <w:shd w:val="clear" w:color="auto" w:fill="E75C3E"/>
            <w:tcMar>
              <w:top w:w="80" w:type="dxa"/>
              <w:left w:w="120" w:type="dxa"/>
              <w:bottom w:w="80" w:type="dxa"/>
              <w:right w:w="120" w:type="dxa"/>
            </w:tcMar>
          </w:tcPr>
          <w:p w14:paraId="75C528CD" w14:textId="77777777" w:rsidR="00FD7B8F" w:rsidRDefault="00000000">
            <w:r>
              <w:rPr>
                <w:b/>
                <w:bCs/>
                <w:color w:val="FFFFFF"/>
              </w:rPr>
              <w:t>Si habéis pactado…</w:t>
            </w:r>
          </w:p>
        </w:tc>
        <w:tc>
          <w:tcPr>
            <w:tcW w:w="0" w:type="auto"/>
            <w:shd w:val="clear" w:color="auto" w:fill="E75C3E"/>
            <w:tcMar>
              <w:top w:w="80" w:type="dxa"/>
              <w:left w:w="120" w:type="dxa"/>
              <w:bottom w:w="80" w:type="dxa"/>
              <w:right w:w="120" w:type="dxa"/>
            </w:tcMar>
          </w:tcPr>
          <w:p w14:paraId="27BB2C5F" w14:textId="77777777" w:rsidR="00FD7B8F" w:rsidRDefault="00000000">
            <w:r>
              <w:rPr>
                <w:b/>
                <w:bCs/>
                <w:color w:val="FFFFFF"/>
              </w:rPr>
              <w:t>Elige en Stripe</w:t>
            </w:r>
          </w:p>
        </w:tc>
        <w:tc>
          <w:tcPr>
            <w:tcW w:w="0" w:type="auto"/>
            <w:shd w:val="clear" w:color="auto" w:fill="E75C3E"/>
            <w:tcMar>
              <w:top w:w="80" w:type="dxa"/>
              <w:left w:w="120" w:type="dxa"/>
              <w:bottom w:w="80" w:type="dxa"/>
              <w:right w:w="120" w:type="dxa"/>
            </w:tcMar>
          </w:tcPr>
          <w:p w14:paraId="52A20191" w14:textId="77777777" w:rsidR="00FD7B8F" w:rsidRDefault="00000000">
            <w:r>
              <w:rPr>
                <w:b/>
                <w:bCs/>
                <w:color w:val="FFFFFF"/>
              </w:rPr>
              <w:t>Importe que pones</w:t>
            </w:r>
          </w:p>
        </w:tc>
      </w:tr>
      <w:tr w:rsidR="00FD7B8F" w14:paraId="5C927F48" w14:textId="77777777">
        <w:tblPrEx>
          <w:tblCellMar>
            <w:top w:w="0" w:type="dxa"/>
            <w:bottom w:w="0" w:type="dxa"/>
          </w:tblCellMar>
        </w:tblPrEx>
        <w:tc>
          <w:tcPr>
            <w:tcW w:w="0" w:type="auto"/>
            <w:tcMar>
              <w:top w:w="80" w:type="dxa"/>
              <w:left w:w="120" w:type="dxa"/>
              <w:bottom w:w="80" w:type="dxa"/>
              <w:right w:w="120" w:type="dxa"/>
            </w:tcMar>
          </w:tcPr>
          <w:p w14:paraId="542AC007" w14:textId="77777777" w:rsidR="00FD7B8F" w:rsidRDefault="00000000">
            <w:r>
              <w:rPr>
                <w:sz w:val="19"/>
                <w:szCs w:val="19"/>
              </w:rPr>
              <w:t>Un precio por plaza (por ejemplo 55 € por fisioterapeuta)</w:t>
            </w:r>
          </w:p>
        </w:tc>
        <w:tc>
          <w:tcPr>
            <w:tcW w:w="0" w:type="auto"/>
            <w:tcMar>
              <w:top w:w="80" w:type="dxa"/>
              <w:left w:w="120" w:type="dxa"/>
              <w:bottom w:w="80" w:type="dxa"/>
              <w:right w:w="120" w:type="dxa"/>
            </w:tcMar>
          </w:tcPr>
          <w:p w14:paraId="0715B9F1" w14:textId="77777777" w:rsidR="00FD7B8F" w:rsidRDefault="00000000">
            <w:r>
              <w:rPr>
                <w:sz w:val="19"/>
                <w:szCs w:val="19"/>
              </w:rPr>
              <w:t xml:space="preserve">Standard </w:t>
            </w:r>
            <w:proofErr w:type="spellStart"/>
            <w:r>
              <w:rPr>
                <w:sz w:val="19"/>
                <w:szCs w:val="19"/>
              </w:rPr>
              <w:t>pricing</w:t>
            </w:r>
            <w:proofErr w:type="spellEnd"/>
          </w:p>
        </w:tc>
        <w:tc>
          <w:tcPr>
            <w:tcW w:w="0" w:type="auto"/>
            <w:tcMar>
              <w:top w:w="80" w:type="dxa"/>
              <w:left w:w="120" w:type="dxa"/>
              <w:bottom w:w="80" w:type="dxa"/>
              <w:right w:w="120" w:type="dxa"/>
            </w:tcMar>
          </w:tcPr>
          <w:p w14:paraId="678B0D84" w14:textId="77777777" w:rsidR="00FD7B8F" w:rsidRDefault="00000000">
            <w:r>
              <w:rPr>
                <w:sz w:val="19"/>
                <w:szCs w:val="19"/>
              </w:rPr>
              <w:t>El precio de UNA plaza: 55 €. Stripe multiplica por las plazas, así que 15 × 55 € = 825 €/mes.</w:t>
            </w:r>
          </w:p>
        </w:tc>
      </w:tr>
      <w:tr w:rsidR="00FD7B8F" w14:paraId="7931D020"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7B29D06F" w14:textId="77777777" w:rsidR="00FD7B8F" w:rsidRDefault="00000000">
            <w:r>
              <w:rPr>
                <w:sz w:val="19"/>
                <w:szCs w:val="19"/>
              </w:rPr>
              <w:t>Un importe fijo al mes (por ejemplo 780 €, cambien o no las plazas)</w:t>
            </w:r>
          </w:p>
        </w:tc>
        <w:tc>
          <w:tcPr>
            <w:tcW w:w="0" w:type="auto"/>
            <w:shd w:val="clear" w:color="auto" w:fill="F5F5F5"/>
            <w:tcMar>
              <w:top w:w="80" w:type="dxa"/>
              <w:left w:w="120" w:type="dxa"/>
              <w:bottom w:w="80" w:type="dxa"/>
              <w:right w:w="120" w:type="dxa"/>
            </w:tcMar>
          </w:tcPr>
          <w:p w14:paraId="0E2E2604" w14:textId="77777777" w:rsidR="00FD7B8F" w:rsidRDefault="00000000">
            <w:proofErr w:type="spellStart"/>
            <w:r>
              <w:rPr>
                <w:sz w:val="19"/>
                <w:szCs w:val="19"/>
              </w:rPr>
              <w:t>Tiered</w:t>
            </w:r>
            <w:proofErr w:type="spellEnd"/>
            <w:r>
              <w:rPr>
                <w:sz w:val="19"/>
                <w:szCs w:val="19"/>
              </w:rPr>
              <w:t xml:space="preserve"> </w:t>
            </w:r>
            <w:proofErr w:type="spellStart"/>
            <w:r>
              <w:rPr>
                <w:sz w:val="19"/>
                <w:szCs w:val="19"/>
              </w:rPr>
              <w:t>pricing</w:t>
            </w:r>
            <w:proofErr w:type="spellEnd"/>
            <w:r>
              <w:rPr>
                <w:sz w:val="19"/>
                <w:szCs w:val="19"/>
              </w:rPr>
              <w:t xml:space="preserve">, modo </w:t>
            </w:r>
            <w:proofErr w:type="spellStart"/>
            <w:r>
              <w:rPr>
                <w:sz w:val="19"/>
                <w:szCs w:val="19"/>
              </w:rPr>
              <w:t>Volume</w:t>
            </w:r>
            <w:proofErr w:type="spellEnd"/>
            <w:r>
              <w:rPr>
                <w:sz w:val="19"/>
                <w:szCs w:val="19"/>
              </w:rPr>
              <w:t>, con una sola fila de 1 a ∞</w:t>
            </w:r>
          </w:p>
        </w:tc>
        <w:tc>
          <w:tcPr>
            <w:tcW w:w="0" w:type="auto"/>
            <w:shd w:val="clear" w:color="auto" w:fill="F5F5F5"/>
            <w:tcMar>
              <w:top w:w="80" w:type="dxa"/>
              <w:left w:w="120" w:type="dxa"/>
              <w:bottom w:w="80" w:type="dxa"/>
              <w:right w:w="120" w:type="dxa"/>
            </w:tcMar>
          </w:tcPr>
          <w:p w14:paraId="1B752C51" w14:textId="77777777" w:rsidR="00FD7B8F" w:rsidRDefault="00000000">
            <w:r>
              <w:rPr>
                <w:sz w:val="19"/>
                <w:szCs w:val="19"/>
              </w:rPr>
              <w:t xml:space="preserve">Per </w:t>
            </w:r>
            <w:proofErr w:type="spellStart"/>
            <w:r>
              <w:rPr>
                <w:sz w:val="19"/>
                <w:szCs w:val="19"/>
              </w:rPr>
              <w:t>unit</w:t>
            </w:r>
            <w:proofErr w:type="spellEnd"/>
            <w:r>
              <w:rPr>
                <w:sz w:val="19"/>
                <w:szCs w:val="19"/>
              </w:rPr>
              <w:t xml:space="preserve"> a 0,00 y Flat fee a 780,00.</w:t>
            </w:r>
          </w:p>
        </w:tc>
      </w:tr>
    </w:tbl>
    <w:p w14:paraId="070A5E61" w14:textId="77777777" w:rsidR="00FD7B8F" w:rsidRDefault="00FD7B8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0F43B787"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33D3615E" w14:textId="77777777" w:rsidR="00FD7B8F" w:rsidRDefault="00000000">
            <w:pPr>
              <w:spacing w:after="80"/>
            </w:pPr>
            <w:r>
              <w:rPr>
                <w:b/>
                <w:bCs/>
                <w:color w:val="7A5300"/>
                <w:sz w:val="22"/>
                <w:szCs w:val="22"/>
              </w:rPr>
              <w:lastRenderedPageBreak/>
              <w:t>⚠</w:t>
            </w:r>
            <w:proofErr w:type="gramStart"/>
            <w:r>
              <w:rPr>
                <w:b/>
                <w:bCs/>
                <w:color w:val="7A5300"/>
                <w:sz w:val="22"/>
                <w:szCs w:val="22"/>
              </w:rPr>
              <w:t>️  No</w:t>
            </w:r>
            <w:proofErr w:type="gramEnd"/>
            <w:r>
              <w:rPr>
                <w:b/>
                <w:bCs/>
                <w:color w:val="7A5300"/>
                <w:sz w:val="22"/>
                <w:szCs w:val="22"/>
              </w:rPr>
              <w:t xml:space="preserve"> pongas el importe total en Standard </w:t>
            </w:r>
            <w:proofErr w:type="spellStart"/>
            <w:r>
              <w:rPr>
                <w:b/>
                <w:bCs/>
                <w:color w:val="7A5300"/>
                <w:sz w:val="22"/>
                <w:szCs w:val="22"/>
              </w:rPr>
              <w:t>pricing</w:t>
            </w:r>
            <w:proofErr w:type="spellEnd"/>
          </w:p>
          <w:p w14:paraId="4F4B1A7B" w14:textId="77777777" w:rsidR="00FD7B8F" w:rsidRDefault="00000000">
            <w:pPr>
              <w:spacing w:after="60"/>
            </w:pPr>
            <w:r>
              <w:rPr>
                <w:color w:val="7A5300"/>
                <w:sz w:val="21"/>
                <w:szCs w:val="21"/>
              </w:rPr>
              <w:t xml:space="preserve">Si el acuerdo es de 780 € al mes y eliges Standard </w:t>
            </w:r>
            <w:proofErr w:type="spellStart"/>
            <w:r>
              <w:rPr>
                <w:color w:val="7A5300"/>
                <w:sz w:val="21"/>
                <w:szCs w:val="21"/>
              </w:rPr>
              <w:t>pricing</w:t>
            </w:r>
            <w:proofErr w:type="spellEnd"/>
            <w:r>
              <w:rPr>
                <w:color w:val="7A5300"/>
                <w:sz w:val="21"/>
                <w:szCs w:val="21"/>
              </w:rPr>
              <w:t xml:space="preserve"> con 780 €, Stripe lo multiplicará por las plazas: 15 × 780 € = 11.700 € al mes. Para un importe fijo, usa siempre </w:t>
            </w:r>
            <w:proofErr w:type="spellStart"/>
            <w:r>
              <w:rPr>
                <w:color w:val="7A5300"/>
                <w:sz w:val="21"/>
                <w:szCs w:val="21"/>
              </w:rPr>
              <w:t>Tiered</w:t>
            </w:r>
            <w:proofErr w:type="spellEnd"/>
            <w:r>
              <w:rPr>
                <w:color w:val="7A5300"/>
                <w:sz w:val="21"/>
                <w:szCs w:val="21"/>
              </w:rPr>
              <w:t xml:space="preserve"> </w:t>
            </w:r>
            <w:proofErr w:type="spellStart"/>
            <w:r>
              <w:rPr>
                <w:color w:val="7A5300"/>
                <w:sz w:val="21"/>
                <w:szCs w:val="21"/>
              </w:rPr>
              <w:t>pricing</w:t>
            </w:r>
            <w:proofErr w:type="spellEnd"/>
            <w:r>
              <w:rPr>
                <w:color w:val="7A5300"/>
                <w:sz w:val="21"/>
                <w:szCs w:val="21"/>
              </w:rPr>
              <w:t xml:space="preserve"> con una sola fila.</w:t>
            </w:r>
          </w:p>
        </w:tc>
      </w:tr>
    </w:tbl>
    <w:p w14:paraId="33E47D87" w14:textId="77777777" w:rsidR="00FD7B8F" w:rsidRDefault="00FD7B8F">
      <w:pPr>
        <w:spacing w:after="200"/>
      </w:pPr>
    </w:p>
    <w:p w14:paraId="5FB06275" w14:textId="77777777" w:rsidR="00FD7B8F" w:rsidRDefault="00000000">
      <w:pPr>
        <w:spacing w:after="120"/>
      </w:pPr>
      <w:r>
        <w:rPr>
          <w:sz w:val="22"/>
          <w:szCs w:val="22"/>
        </w:rPr>
        <w:t>Si ya tienes un precio creado para ese mismo acuerdo, reutilízalo y sáltate este paso.</w:t>
      </w:r>
    </w:p>
    <w:p w14:paraId="0CBE081C" w14:textId="77777777" w:rsidR="00FD7B8F" w:rsidRDefault="00FD7B8F">
      <w:pPr>
        <w:spacing w:after="100"/>
      </w:pPr>
    </w:p>
    <w:p w14:paraId="7149D955" w14:textId="77777777" w:rsidR="00FD7B8F" w:rsidRDefault="00000000">
      <w:pPr>
        <w:spacing w:after="120"/>
      </w:pPr>
      <w:r>
        <w:rPr>
          <w:sz w:val="22"/>
          <w:szCs w:val="22"/>
        </w:rPr>
        <w:t>Paso 3. Aplica el precio a la suscripción.</w:t>
      </w:r>
    </w:p>
    <w:p w14:paraId="392396CD" w14:textId="77777777" w:rsidR="00FD7B8F" w:rsidRDefault="00000000">
      <w:pPr>
        <w:spacing w:after="120"/>
      </w:pPr>
      <w:r>
        <w:rPr>
          <w:sz w:val="22"/>
          <w:szCs w:val="22"/>
        </w:rPr>
        <w:t>Caso A — la clínica ya tiene suscripción (lo habitual):</w:t>
      </w:r>
    </w:p>
    <w:p w14:paraId="255D1928" w14:textId="77777777" w:rsidR="00FD7B8F" w:rsidRDefault="00000000">
      <w:pPr>
        <w:spacing w:after="100"/>
        <w:ind w:left="360"/>
      </w:pPr>
      <w:r>
        <w:rPr>
          <w:sz w:val="22"/>
          <w:szCs w:val="22"/>
        </w:rPr>
        <w:t>1. Abre el cliente y su suscripción, y pulsa «</w:t>
      </w:r>
      <w:proofErr w:type="spellStart"/>
      <w:r>
        <w:rPr>
          <w:sz w:val="22"/>
          <w:szCs w:val="22"/>
        </w:rPr>
        <w:t>Update</w:t>
      </w:r>
      <w:proofErr w:type="spellEnd"/>
      <w:r>
        <w:rPr>
          <w:sz w:val="22"/>
          <w:szCs w:val="22"/>
        </w:rPr>
        <w:t xml:space="preserve"> </w:t>
      </w:r>
      <w:proofErr w:type="spellStart"/>
      <w:r>
        <w:rPr>
          <w:sz w:val="22"/>
          <w:szCs w:val="22"/>
        </w:rPr>
        <w:t>subscription</w:t>
      </w:r>
      <w:proofErr w:type="spellEnd"/>
      <w:r>
        <w:rPr>
          <w:sz w:val="22"/>
          <w:szCs w:val="22"/>
        </w:rPr>
        <w:t>».</w:t>
      </w:r>
    </w:p>
    <w:p w14:paraId="7F9ACF78" w14:textId="77777777" w:rsidR="00FD7B8F" w:rsidRDefault="00000000">
      <w:pPr>
        <w:spacing w:after="100"/>
        <w:ind w:left="360"/>
      </w:pPr>
      <w:r>
        <w:rPr>
          <w:sz w:val="22"/>
          <w:szCs w:val="22"/>
        </w:rPr>
        <w:t>2. Cambia el precio al que acabas de crear.</w:t>
      </w:r>
    </w:p>
    <w:p w14:paraId="71163AC8" w14:textId="77777777" w:rsidR="00FD7B8F" w:rsidRDefault="00000000">
      <w:pPr>
        <w:spacing w:after="100"/>
        <w:ind w:left="360"/>
      </w:pPr>
      <w:r>
        <w:rPr>
          <w:sz w:val="22"/>
          <w:szCs w:val="22"/>
        </w:rPr>
        <w:t>3. Pon la cantidad igual a las plazas pactadas: si el acuerdo es de 15 fisioterapeutas, pon 15.</w:t>
      </w:r>
    </w:p>
    <w:p w14:paraId="7CDA0529" w14:textId="77777777" w:rsidR="00FD7B8F" w:rsidRDefault="00000000">
      <w:pPr>
        <w:spacing w:after="100"/>
        <w:ind w:left="360"/>
      </w:pPr>
      <w:r>
        <w:rPr>
          <w:sz w:val="22"/>
          <w:szCs w:val="22"/>
        </w:rPr>
        <w:t>4. Elige la opción de prorrateo que corresponda a lo acordado y guarda.</w:t>
      </w:r>
    </w:p>
    <w:p w14:paraId="5304F57F" w14:textId="77777777" w:rsidR="00FD7B8F" w:rsidRDefault="00FD7B8F">
      <w:pPr>
        <w:spacing w:after="100"/>
      </w:pPr>
    </w:p>
    <w:p w14:paraId="004AEFDE" w14:textId="77777777" w:rsidR="00FD7B8F" w:rsidRDefault="00000000">
      <w:pPr>
        <w:spacing w:after="120"/>
      </w:pPr>
      <w:r>
        <w:rPr>
          <w:sz w:val="22"/>
          <w:szCs w:val="22"/>
        </w:rPr>
        <w:t>Caso B — la clínica no tiene suscripción. Ocurre con clínicas antiguas que ya superaban el plan cuando se implantó el cobro:</w:t>
      </w:r>
    </w:p>
    <w:p w14:paraId="55E0CC3F" w14:textId="77777777" w:rsidR="00FD7B8F" w:rsidRDefault="00000000">
      <w:pPr>
        <w:spacing w:after="100"/>
        <w:ind w:left="360"/>
      </w:pPr>
      <w:r>
        <w:rPr>
          <w:sz w:val="22"/>
          <w:szCs w:val="22"/>
        </w:rPr>
        <w:t>1. En el cliente, pulsa «</w:t>
      </w:r>
      <w:proofErr w:type="spellStart"/>
      <w:r>
        <w:rPr>
          <w:sz w:val="22"/>
          <w:szCs w:val="22"/>
        </w:rPr>
        <w:t>Create</w:t>
      </w:r>
      <w:proofErr w:type="spellEnd"/>
      <w:r>
        <w:rPr>
          <w:sz w:val="22"/>
          <w:szCs w:val="22"/>
        </w:rPr>
        <w:t xml:space="preserve"> </w:t>
      </w:r>
      <w:proofErr w:type="spellStart"/>
      <w:r>
        <w:rPr>
          <w:sz w:val="22"/>
          <w:szCs w:val="22"/>
        </w:rPr>
        <w:t>subscription</w:t>
      </w:r>
      <w:proofErr w:type="spellEnd"/>
      <w:r>
        <w:rPr>
          <w:sz w:val="22"/>
          <w:szCs w:val="22"/>
        </w:rPr>
        <w:t>» y configura el precio y la cantidad igual que en el caso A.</w:t>
      </w:r>
    </w:p>
    <w:p w14:paraId="2C087A5C" w14:textId="77777777" w:rsidR="00FD7B8F" w:rsidRDefault="00000000">
      <w:pPr>
        <w:spacing w:after="100"/>
        <w:ind w:left="360"/>
      </w:pPr>
      <w:r>
        <w:rPr>
          <w:sz w:val="22"/>
          <w:szCs w:val="22"/>
        </w:rPr>
        <w:t xml:space="preserve">2. Antes de guardar, abre </w:t>
      </w:r>
      <w:proofErr w:type="spellStart"/>
      <w:r>
        <w:rPr>
          <w:sz w:val="22"/>
          <w:szCs w:val="22"/>
        </w:rPr>
        <w:t>Metadata</w:t>
      </w:r>
      <w:proofErr w:type="spellEnd"/>
      <w:r>
        <w:rPr>
          <w:sz w:val="22"/>
          <w:szCs w:val="22"/>
        </w:rPr>
        <w:t xml:space="preserve"> y añade una fila: clave </w:t>
      </w:r>
      <w:proofErr w:type="spellStart"/>
      <w:r>
        <w:rPr>
          <w:sz w:val="22"/>
          <w:szCs w:val="22"/>
        </w:rPr>
        <w:t>orgId</w:t>
      </w:r>
      <w:proofErr w:type="spellEnd"/>
      <w:r>
        <w:rPr>
          <w:sz w:val="22"/>
          <w:szCs w:val="22"/>
        </w:rPr>
        <w:t xml:space="preserve">, valor el </w:t>
      </w:r>
      <w:proofErr w:type="spellStart"/>
      <w:r>
        <w:rPr>
          <w:sz w:val="22"/>
          <w:szCs w:val="22"/>
        </w:rPr>
        <w:t>Clinic</w:t>
      </w:r>
      <w:proofErr w:type="spellEnd"/>
      <w:r>
        <w:rPr>
          <w:sz w:val="22"/>
          <w:szCs w:val="22"/>
        </w:rPr>
        <w:t xml:space="preserve"> ID del correo.</w:t>
      </w:r>
    </w:p>
    <w:p w14:paraId="5C4AEBBE" w14:textId="77777777" w:rsidR="00FD7B8F" w:rsidRDefault="00000000">
      <w:pPr>
        <w:spacing w:after="100"/>
        <w:ind w:left="360"/>
      </w:pPr>
      <w:r>
        <w:rPr>
          <w:sz w:val="22"/>
          <w:szCs w:val="22"/>
        </w:rPr>
        <w:t>3. Guarda.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5A9D9428" w14:textId="77777777">
        <w:tblPrEx>
          <w:tblCellMar>
            <w:top w:w="0" w:type="dxa"/>
            <w:bottom w:w="0" w:type="dxa"/>
          </w:tblCellMar>
        </w:tblPrEx>
        <w:trPr>
          <w:cantSplit/>
        </w:trPr>
        <w:tc>
          <w:tcPr>
            <w:tcW w:w="0" w:type="auto"/>
            <w:tcBorders>
              <w:top w:val="single" w:sz="6" w:space="0" w:color="C0392B"/>
              <w:left w:val="single" w:sz="18" w:space="0" w:color="C0392B"/>
              <w:bottom w:val="single" w:sz="6" w:space="0" w:color="C0392B"/>
              <w:right w:val="single" w:sz="6" w:space="0" w:color="C0392B"/>
            </w:tcBorders>
            <w:shd w:val="clear" w:color="auto" w:fill="F8D7DA"/>
            <w:tcMar>
              <w:top w:w="140" w:type="dxa"/>
              <w:left w:w="200" w:type="dxa"/>
              <w:bottom w:w="140" w:type="dxa"/>
              <w:right w:w="200" w:type="dxa"/>
            </w:tcMar>
          </w:tcPr>
          <w:p w14:paraId="4142CD70" w14:textId="77777777" w:rsidR="00FD7B8F" w:rsidRDefault="00000000">
            <w:pPr>
              <w:spacing w:after="80"/>
            </w:pPr>
            <w:proofErr w:type="gramStart"/>
            <w:r>
              <w:rPr>
                <w:b/>
                <w:bCs/>
                <w:color w:val="842029"/>
                <w:sz w:val="22"/>
                <w:szCs w:val="22"/>
              </w:rPr>
              <w:t>⛔  El</w:t>
            </w:r>
            <w:proofErr w:type="gramEnd"/>
            <w:r>
              <w:rPr>
                <w:b/>
                <w:bCs/>
                <w:color w:val="842029"/>
                <w:sz w:val="22"/>
                <w:szCs w:val="22"/>
              </w:rPr>
              <w:t xml:space="preserve"> </w:t>
            </w:r>
            <w:proofErr w:type="spellStart"/>
            <w:r>
              <w:rPr>
                <w:b/>
                <w:bCs/>
                <w:color w:val="842029"/>
                <w:sz w:val="22"/>
                <w:szCs w:val="22"/>
              </w:rPr>
              <w:t>orgId</w:t>
            </w:r>
            <w:proofErr w:type="spellEnd"/>
            <w:r>
              <w:rPr>
                <w:b/>
                <w:bCs/>
                <w:color w:val="842029"/>
                <w:sz w:val="22"/>
                <w:szCs w:val="22"/>
              </w:rPr>
              <w:t xml:space="preserve"> es obligatorio en el caso B</w:t>
            </w:r>
          </w:p>
          <w:p w14:paraId="3AD00D5E" w14:textId="77777777" w:rsidR="00FD7B8F" w:rsidRDefault="00000000">
            <w:pPr>
              <w:spacing w:after="60"/>
            </w:pPr>
            <w:r>
              <w:rPr>
                <w:color w:val="842029"/>
                <w:sz w:val="21"/>
                <w:szCs w:val="21"/>
              </w:rPr>
              <w:t xml:space="preserve">Si creas la suscripción sin </w:t>
            </w:r>
            <w:proofErr w:type="spellStart"/>
            <w:r>
              <w:rPr>
                <w:color w:val="842029"/>
                <w:sz w:val="21"/>
                <w:szCs w:val="21"/>
              </w:rPr>
              <w:t>orgId</w:t>
            </w:r>
            <w:proofErr w:type="spellEnd"/>
            <w:r>
              <w:rPr>
                <w:color w:val="842029"/>
                <w:sz w:val="21"/>
                <w:szCs w:val="21"/>
              </w:rPr>
              <w:t>, se le cobrará al cliente y la clínica seguirá bloqueada. En Stripe todo parecerá correcto.</w:t>
            </w:r>
          </w:p>
        </w:tc>
      </w:tr>
    </w:tbl>
    <w:p w14:paraId="6A49A788" w14:textId="77777777" w:rsidR="00FD7B8F" w:rsidRDefault="00FD7B8F">
      <w:pPr>
        <w:spacing w:after="200"/>
      </w:pPr>
    </w:p>
    <w:p w14:paraId="26AD06EA" w14:textId="77777777" w:rsidR="00FD7B8F" w:rsidRDefault="00000000">
      <w:pPr>
        <w:spacing w:after="120"/>
      </w:pPr>
      <w:r>
        <w:rPr>
          <w:sz w:val="22"/>
          <w:szCs w:val="22"/>
        </w:rPr>
        <w:t>Paso 4. Comprueba el resultado.</w:t>
      </w:r>
    </w:p>
    <w:p w14:paraId="56EF182C" w14:textId="77777777" w:rsidR="00FD7B8F" w:rsidRDefault="00000000">
      <w:pPr>
        <w:spacing w:after="120"/>
      </w:pPr>
      <w:r>
        <w:rPr>
          <w:sz w:val="22"/>
          <w:szCs w:val="22"/>
        </w:rPr>
        <w:t>En la aplicación, dentro de «Mi clínica → Suscripción», el cliente debe ver su plan como «A medida» y una barra que dice «Fisios usados 9 / 15». Tarda segundos.</w:t>
      </w:r>
    </w:p>
    <w:p w14:paraId="2D7F2FAB" w14:textId="77777777" w:rsidR="00FD7B8F" w:rsidRDefault="00FD7B8F">
      <w:pPr>
        <w:spacing w:after="100"/>
      </w:pPr>
    </w:p>
    <w:p w14:paraId="03548B3E" w14:textId="77777777" w:rsidR="00FD7B8F" w:rsidRDefault="00000000">
      <w:pPr>
        <w:spacing w:after="120"/>
      </w:pPr>
      <w:r>
        <w:rPr>
          <w:sz w:val="22"/>
          <w:szCs w:val="22"/>
        </w:rPr>
        <w:t>Al guardar, y sin que tengas que hacer nada más:</w:t>
      </w:r>
    </w:p>
    <w:p w14:paraId="5D6E6E03" w14:textId="77777777" w:rsidR="00FD7B8F" w:rsidRDefault="00000000">
      <w:pPr>
        <w:pStyle w:val="Prrafodelista"/>
        <w:numPr>
          <w:ilvl w:val="0"/>
          <w:numId w:val="1"/>
        </w:numPr>
        <w:spacing w:after="80"/>
      </w:pPr>
      <w:r>
        <w:rPr>
          <w:sz w:val="22"/>
          <w:szCs w:val="22"/>
        </w:rPr>
        <w:t>La clínica puede invitar fisioterapeutas hasta el número de plazas.</w:t>
      </w:r>
    </w:p>
    <w:p w14:paraId="707F5489" w14:textId="77777777" w:rsidR="00FD7B8F" w:rsidRDefault="00000000">
      <w:pPr>
        <w:pStyle w:val="Prrafodelista"/>
        <w:numPr>
          <w:ilvl w:val="0"/>
          <w:numId w:val="1"/>
        </w:numPr>
        <w:spacing w:after="80"/>
      </w:pPr>
      <w:r>
        <w:rPr>
          <w:sz w:val="22"/>
          <w:szCs w:val="22"/>
        </w:rPr>
        <w:t>Deja de tener tope de pacientes: los límites de 150, 300 y 500 son solo de los planes automáticos.</w:t>
      </w:r>
    </w:p>
    <w:p w14:paraId="5FDB0EBE" w14:textId="77777777" w:rsidR="00FD7B8F" w:rsidRDefault="00000000">
      <w:pPr>
        <w:pStyle w:val="Prrafodelista"/>
        <w:numPr>
          <w:ilvl w:val="0"/>
          <w:numId w:val="1"/>
        </w:numPr>
        <w:spacing w:after="80"/>
      </w:pPr>
      <w:r>
        <w:rPr>
          <w:sz w:val="22"/>
          <w:szCs w:val="22"/>
        </w:rPr>
        <w:t>Desaparecen de su pantalla el botón de contratar, la opción de pacientes ilimitados y la comparativa de planes. Su plan lo gestionas tú.</w:t>
      </w:r>
    </w:p>
    <w:p w14:paraId="71D17C57" w14:textId="77777777" w:rsidR="00FD7B8F" w:rsidRDefault="00000000">
      <w:pPr>
        <w:pStyle w:val="Prrafodelista"/>
        <w:numPr>
          <w:ilvl w:val="0"/>
          <w:numId w:val="1"/>
        </w:numPr>
        <w:spacing w:after="80"/>
      </w:pPr>
      <w:r>
        <w:rPr>
          <w:sz w:val="22"/>
          <w:szCs w:val="22"/>
        </w:rPr>
        <w:t>En sus facturas aparece la etiqueta «Plan a medida».</w:t>
      </w:r>
    </w:p>
    <w:p w14:paraId="0C9C1656" w14:textId="77777777" w:rsidR="00FD7B8F" w:rsidRDefault="00000000">
      <w:pPr>
        <w:pStyle w:val="Prrafodelista"/>
        <w:numPr>
          <w:ilvl w:val="0"/>
          <w:numId w:val="1"/>
        </w:numPr>
        <w:spacing w:after="80"/>
      </w:pPr>
      <w:r>
        <w:rPr>
          <w:sz w:val="22"/>
          <w:szCs w:val="22"/>
        </w:rPr>
        <w:t>Kengo deja de tocar la cantidad de esa suscripción: mientras el contrato esté vigente, el número que pongas manda.</w:t>
      </w:r>
    </w:p>
    <w:p w14:paraId="5B1196F7" w14:textId="77777777" w:rsidR="00FD7B8F" w:rsidRDefault="00000000">
      <w:pPr>
        <w:spacing w:before="300" w:after="150"/>
      </w:pPr>
      <w:r>
        <w:rPr>
          <w:b/>
          <w:bCs/>
          <w:color w:val="E75C3E"/>
          <w:sz w:val="26"/>
          <w:szCs w:val="26"/>
        </w:rPr>
        <w:t>1.2 Ampliar o reducir las plazas de un contrato</w:t>
      </w:r>
    </w:p>
    <w:p w14:paraId="4CD964A3" w14:textId="77777777" w:rsidR="00FD7B8F" w:rsidRDefault="00000000">
      <w:pPr>
        <w:spacing w:after="120"/>
      </w:pPr>
      <w:r>
        <w:rPr>
          <w:sz w:val="22"/>
          <w:szCs w:val="22"/>
        </w:rPr>
        <w:t>Abre la suscripción, «</w:t>
      </w:r>
      <w:proofErr w:type="spellStart"/>
      <w:r>
        <w:rPr>
          <w:sz w:val="22"/>
          <w:szCs w:val="22"/>
        </w:rPr>
        <w:t>Update</w:t>
      </w:r>
      <w:proofErr w:type="spellEnd"/>
      <w:r>
        <w:rPr>
          <w:sz w:val="22"/>
          <w:szCs w:val="22"/>
        </w:rPr>
        <w:t xml:space="preserve"> </w:t>
      </w:r>
      <w:proofErr w:type="spellStart"/>
      <w:r>
        <w:rPr>
          <w:sz w:val="22"/>
          <w:szCs w:val="22"/>
        </w:rPr>
        <w:t>subscription</w:t>
      </w:r>
      <w:proofErr w:type="spellEnd"/>
      <w:r>
        <w:rPr>
          <w:sz w:val="22"/>
          <w:szCs w:val="22"/>
        </w:rPr>
        <w:t>» y cambia la cantidad. Nada más. La aplicación lo recoge en segundos.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296972B8" w14:textId="77777777">
        <w:tblPrEx>
          <w:tblCellMar>
            <w:top w:w="0" w:type="dxa"/>
            <w:bottom w:w="0" w:type="dxa"/>
          </w:tblCellMar>
        </w:tblPrEx>
        <w:trPr>
          <w:cantSplit/>
        </w:trPr>
        <w:tc>
          <w:tcPr>
            <w:tcW w:w="0" w:type="auto"/>
            <w:tcBorders>
              <w:top w:val="single" w:sz="6" w:space="0" w:color="2B6CB0"/>
              <w:left w:val="single" w:sz="18" w:space="0" w:color="2B6CB0"/>
              <w:bottom w:val="single" w:sz="6" w:space="0" w:color="2B6CB0"/>
              <w:right w:val="single" w:sz="6" w:space="0" w:color="2B6CB0"/>
            </w:tcBorders>
            <w:shd w:val="clear" w:color="auto" w:fill="E7F1FB"/>
            <w:tcMar>
              <w:top w:w="140" w:type="dxa"/>
              <w:left w:w="200" w:type="dxa"/>
              <w:bottom w:w="140" w:type="dxa"/>
              <w:right w:w="200" w:type="dxa"/>
            </w:tcMar>
          </w:tcPr>
          <w:p w14:paraId="4AF69210" w14:textId="77777777" w:rsidR="00FD7B8F" w:rsidRDefault="00000000">
            <w:pPr>
              <w:spacing w:after="80"/>
            </w:pPr>
            <w:proofErr w:type="gramStart"/>
            <w:r>
              <w:rPr>
                <w:b/>
                <w:bCs/>
                <w:color w:val="0B4F79"/>
                <w:sz w:val="22"/>
                <w:szCs w:val="22"/>
              </w:rPr>
              <w:lastRenderedPageBreak/>
              <w:t>ℹ️  La</w:t>
            </w:r>
            <w:proofErr w:type="gramEnd"/>
            <w:r>
              <w:rPr>
                <w:b/>
                <w:bCs/>
                <w:color w:val="0B4F79"/>
                <w:sz w:val="22"/>
                <w:szCs w:val="22"/>
              </w:rPr>
              <w:t xml:space="preserve"> cantidad es el techo, no el uso</w:t>
            </w:r>
          </w:p>
          <w:p w14:paraId="704E4946" w14:textId="77777777" w:rsidR="00FD7B8F" w:rsidRDefault="00000000">
            <w:pPr>
              <w:spacing w:after="60"/>
            </w:pPr>
            <w:r>
              <w:rPr>
                <w:color w:val="0B4F79"/>
                <w:sz w:val="21"/>
                <w:szCs w:val="21"/>
              </w:rPr>
              <w:t>Si el acuerdo es de 15 plazas y la clínica tiene 12 fisioterapeutas, pon 15: son las plazas que compró. No lo ajustes al número de fisioterapeutas que veas.</w:t>
            </w:r>
          </w:p>
          <w:p w14:paraId="065DFDFE" w14:textId="77777777" w:rsidR="00FD7B8F" w:rsidRDefault="00000000">
            <w:pPr>
              <w:spacing w:after="60"/>
            </w:pPr>
            <w:r>
              <w:rPr>
                <w:color w:val="0B4F79"/>
                <w:sz w:val="21"/>
                <w:szCs w:val="21"/>
              </w:rPr>
              <w:t>Bajar la cantidad no expulsa a nadie. Si reduces de 15 a 10 con 12 fisioterapeutas dados de alta, los 12 siguen trabajando; simplemente no podrán dar de alta a nadie más hasta bajar de 10.</w:t>
            </w:r>
          </w:p>
          <w:p w14:paraId="5EE59A9D" w14:textId="77777777" w:rsidR="00FD7B8F" w:rsidRDefault="00000000">
            <w:pPr>
              <w:spacing w:after="60"/>
            </w:pPr>
            <w:r>
              <w:rPr>
                <w:color w:val="0B4F79"/>
                <w:sz w:val="21"/>
                <w:szCs w:val="21"/>
              </w:rPr>
              <w:t xml:space="preserve">Puedes pactar menos de 9 plazas. Un contrato a medida de 5 manda sobre el tope general y la clínica quedará </w:t>
            </w:r>
            <w:proofErr w:type="gramStart"/>
            <w:r>
              <w:rPr>
                <w:color w:val="0B4F79"/>
                <w:sz w:val="21"/>
                <w:szCs w:val="21"/>
              </w:rPr>
              <w:t>limitada</w:t>
            </w:r>
            <w:proofErr w:type="gramEnd"/>
            <w:r>
              <w:rPr>
                <w:color w:val="0B4F79"/>
                <w:sz w:val="21"/>
                <w:szCs w:val="21"/>
              </w:rPr>
              <w:t xml:space="preserve"> a 5.</w:t>
            </w:r>
          </w:p>
        </w:tc>
      </w:tr>
    </w:tbl>
    <w:p w14:paraId="4D62D615" w14:textId="77777777" w:rsidR="00FD7B8F" w:rsidRDefault="00FD7B8F">
      <w:pPr>
        <w:spacing w:after="200"/>
      </w:pPr>
    </w:p>
    <w:p w14:paraId="63BBCA47" w14:textId="77777777" w:rsidR="00FD7B8F" w:rsidRDefault="00000000">
      <w:pPr>
        <w:spacing w:before="300" w:after="150"/>
      </w:pPr>
      <w:r>
        <w:rPr>
          <w:b/>
          <w:bCs/>
          <w:color w:val="E75C3E"/>
          <w:sz w:val="26"/>
          <w:szCs w:val="26"/>
        </w:rPr>
        <w:t>1.3 Cambiar entre plan base y pacientes ilimitados</w:t>
      </w:r>
    </w:p>
    <w:p w14:paraId="364C0027" w14:textId="77777777" w:rsidR="00FD7B8F" w:rsidRDefault="00000000">
      <w:pPr>
        <w:spacing w:after="120"/>
      </w:pPr>
      <w:r>
        <w:rPr>
          <w:sz w:val="22"/>
          <w:szCs w:val="22"/>
        </w:rPr>
        <w:t>Normalmente lo hace el cliente desde la aplicación. Si tienes que hacerlo tú, cambia el precio de la suscripción al otro precio oficial: el base o el ilimitado. La aplicación lo detecta y ajusta el tope de pacientes.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2D2D2E1A"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1CAEA366" w14:textId="77777777" w:rsidR="00FD7B8F" w:rsidRDefault="00000000">
            <w:pPr>
              <w:spacing w:after="80"/>
            </w:pPr>
            <w:r>
              <w:rPr>
                <w:b/>
                <w:bCs/>
                <w:color w:val="7A5300"/>
                <w:sz w:val="22"/>
                <w:szCs w:val="22"/>
              </w:rPr>
              <w:t>⚠</w:t>
            </w:r>
            <w:proofErr w:type="gramStart"/>
            <w:r>
              <w:rPr>
                <w:b/>
                <w:bCs/>
                <w:color w:val="7A5300"/>
                <w:sz w:val="22"/>
                <w:szCs w:val="22"/>
              </w:rPr>
              <w:t>️  Bajar</w:t>
            </w:r>
            <w:proofErr w:type="gramEnd"/>
            <w:r>
              <w:rPr>
                <w:b/>
                <w:bCs/>
                <w:color w:val="7A5300"/>
                <w:sz w:val="22"/>
                <w:szCs w:val="22"/>
              </w:rPr>
              <w:t xml:space="preserve"> de ilimitado a base se salta una comprobación</w:t>
            </w:r>
          </w:p>
          <w:p w14:paraId="72BF419D" w14:textId="77777777" w:rsidR="00FD7B8F" w:rsidRDefault="00000000">
            <w:pPr>
              <w:spacing w:after="60"/>
            </w:pPr>
            <w:r>
              <w:rPr>
                <w:color w:val="7A5300"/>
                <w:sz w:val="21"/>
                <w:szCs w:val="21"/>
              </w:rPr>
              <w:t>Cuando el cambio lo hace el cliente, la aplicación le impide volver al plan base si tiene más pacientes de los que ese plan admite. Haciéndolo tú desde Stripe esa comprobación no se ejecuta.</w:t>
            </w:r>
          </w:p>
          <w:p w14:paraId="2E4521C4" w14:textId="77777777" w:rsidR="00FD7B8F" w:rsidRDefault="00000000">
            <w:pPr>
              <w:spacing w:after="60"/>
            </w:pPr>
            <w:r>
              <w:rPr>
                <w:color w:val="7A5300"/>
                <w:sz w:val="21"/>
                <w:szCs w:val="21"/>
              </w:rPr>
              <w:t>No se borra ningún paciente, pero la clínica quedará por encima de su tope y no podrá vincular pacientes nuevos hasta bajar. Comprueba antes cuántos pacientes tiene.</w:t>
            </w:r>
          </w:p>
        </w:tc>
      </w:tr>
    </w:tbl>
    <w:p w14:paraId="394E6361" w14:textId="77777777" w:rsidR="00FD7B8F" w:rsidRDefault="00FD7B8F">
      <w:pPr>
        <w:spacing w:after="200"/>
      </w:pPr>
    </w:p>
    <w:p w14:paraId="0F47421B" w14:textId="77777777" w:rsidR="00FD7B8F" w:rsidRDefault="00000000">
      <w:pPr>
        <w:spacing w:before="300" w:after="150"/>
      </w:pPr>
      <w:r>
        <w:rPr>
          <w:b/>
          <w:bCs/>
          <w:color w:val="E75C3E"/>
          <w:sz w:val="26"/>
          <w:szCs w:val="26"/>
        </w:rPr>
        <w:t>1.4 Devolver una clínica al autoservicio</w:t>
      </w:r>
    </w:p>
    <w:p w14:paraId="3BBFAC53" w14:textId="77777777" w:rsidR="00FD7B8F" w:rsidRDefault="00000000">
      <w:pPr>
        <w:spacing w:after="120"/>
      </w:pPr>
      <w:r>
        <w:rPr>
          <w:sz w:val="22"/>
          <w:szCs w:val="22"/>
        </w:rPr>
        <w:t>Cambia la suscripción de vuelta a uno de los dos precios oficiales (base o ilimitado). El tope vuelve solo a 9 fisioterapeutas y la clínica recupera la gestión de su plan desde la aplicación.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36556789"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4342AD91" w14:textId="77777777" w:rsidR="00FD7B8F" w:rsidRDefault="00000000">
            <w:pPr>
              <w:spacing w:after="80"/>
            </w:pPr>
            <w:r>
              <w:rPr>
                <w:b/>
                <w:bCs/>
                <w:color w:val="7A5300"/>
                <w:sz w:val="22"/>
                <w:szCs w:val="22"/>
              </w:rPr>
              <w:t>⚠</w:t>
            </w:r>
            <w:proofErr w:type="gramStart"/>
            <w:r>
              <w:rPr>
                <w:b/>
                <w:bCs/>
                <w:color w:val="7A5300"/>
                <w:sz w:val="22"/>
                <w:szCs w:val="22"/>
              </w:rPr>
              <w:t>️  No</w:t>
            </w:r>
            <w:proofErr w:type="gramEnd"/>
            <w:r>
              <w:rPr>
                <w:b/>
                <w:bCs/>
                <w:color w:val="7A5300"/>
                <w:sz w:val="22"/>
                <w:szCs w:val="22"/>
              </w:rPr>
              <w:t xml:space="preserve"> cambies la cantidad de una clínica en plan normal</w:t>
            </w:r>
          </w:p>
          <w:p w14:paraId="70095D1A" w14:textId="77777777" w:rsidR="00FD7B8F" w:rsidRDefault="00000000">
            <w:pPr>
              <w:spacing w:after="60"/>
            </w:pPr>
            <w:r>
              <w:rPr>
                <w:color w:val="7A5300"/>
                <w:sz w:val="21"/>
                <w:szCs w:val="21"/>
              </w:rPr>
              <w:t>En los planes automáticos, la cantidad la lleva la propia aplicación a partir de los fisioterapeutas reales. Si la cambias a mano, no pasa nada visible y, en cuanto alguien entre o salga de la clínica, se deshará sola.</w:t>
            </w:r>
          </w:p>
          <w:p w14:paraId="3245AEF3" w14:textId="77777777" w:rsidR="00FD7B8F" w:rsidRDefault="00000000">
            <w:pPr>
              <w:spacing w:after="60"/>
            </w:pPr>
            <w:r>
              <w:rPr>
                <w:color w:val="7A5300"/>
                <w:sz w:val="21"/>
                <w:szCs w:val="21"/>
              </w:rPr>
              <w:t>Si tu intención era cambiarle el precio, usa un cupón (sección 2) o un contrato a medida (sección 1.1).</w:t>
            </w:r>
          </w:p>
        </w:tc>
      </w:tr>
    </w:tbl>
    <w:p w14:paraId="0571C2A6" w14:textId="77777777" w:rsidR="00FD7B8F" w:rsidRDefault="00FD7B8F">
      <w:pPr>
        <w:spacing w:after="200"/>
      </w:pPr>
    </w:p>
    <w:p w14:paraId="7844FF8A" w14:textId="77777777" w:rsidR="00FD7B8F" w:rsidRDefault="00000000">
      <w:pPr>
        <w:spacing w:before="300" w:after="150"/>
      </w:pPr>
      <w:r>
        <w:rPr>
          <w:b/>
          <w:bCs/>
          <w:color w:val="E75C3E"/>
          <w:sz w:val="26"/>
          <w:szCs w:val="26"/>
        </w:rPr>
        <w:t>1.5 Sobre usar precios que no son los oficiales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5572EF03" w14:textId="77777777">
        <w:tblPrEx>
          <w:tblCellMar>
            <w:top w:w="0" w:type="dxa"/>
            <w:bottom w:w="0" w:type="dxa"/>
          </w:tblCellMar>
        </w:tblPrEx>
        <w:trPr>
          <w:cantSplit/>
        </w:trPr>
        <w:tc>
          <w:tcPr>
            <w:tcW w:w="0" w:type="auto"/>
            <w:tcBorders>
              <w:top w:val="single" w:sz="6" w:space="0" w:color="C0392B"/>
              <w:left w:val="single" w:sz="18" w:space="0" w:color="C0392B"/>
              <w:bottom w:val="single" w:sz="6" w:space="0" w:color="C0392B"/>
              <w:right w:val="single" w:sz="6" w:space="0" w:color="C0392B"/>
            </w:tcBorders>
            <w:shd w:val="clear" w:color="auto" w:fill="F8D7DA"/>
            <w:tcMar>
              <w:top w:w="140" w:type="dxa"/>
              <w:left w:w="200" w:type="dxa"/>
              <w:bottom w:w="140" w:type="dxa"/>
              <w:right w:w="200" w:type="dxa"/>
            </w:tcMar>
          </w:tcPr>
          <w:p w14:paraId="0A0C5BE7" w14:textId="77777777" w:rsidR="00FD7B8F" w:rsidRDefault="00000000">
            <w:pPr>
              <w:spacing w:after="80"/>
            </w:pPr>
            <w:proofErr w:type="gramStart"/>
            <w:r>
              <w:rPr>
                <w:b/>
                <w:bCs/>
                <w:color w:val="842029"/>
                <w:sz w:val="22"/>
                <w:szCs w:val="22"/>
              </w:rPr>
              <w:t>⛔  Un</w:t>
            </w:r>
            <w:proofErr w:type="gramEnd"/>
            <w:r>
              <w:rPr>
                <w:b/>
                <w:bCs/>
                <w:color w:val="842029"/>
                <w:sz w:val="22"/>
                <w:szCs w:val="22"/>
              </w:rPr>
              <w:t xml:space="preserve"> precio no oficial convierte la clínica en contrato a medida</w:t>
            </w:r>
          </w:p>
          <w:p w14:paraId="172E6FAF" w14:textId="77777777" w:rsidR="00FD7B8F" w:rsidRDefault="00000000">
            <w:pPr>
              <w:spacing w:after="60"/>
            </w:pPr>
            <w:r>
              <w:rPr>
                <w:color w:val="842029"/>
                <w:sz w:val="21"/>
                <w:szCs w:val="21"/>
              </w:rPr>
              <w:t>Kengo reconoce exactamente dos precios: el base y el ilimitado. Cualquier otro lo interpreta como un acuerdo negociado.</w:t>
            </w:r>
          </w:p>
          <w:p w14:paraId="6B7F39FA" w14:textId="77777777" w:rsidR="00FD7B8F" w:rsidRDefault="00000000">
            <w:pPr>
              <w:spacing w:after="60"/>
            </w:pPr>
            <w:r>
              <w:rPr>
                <w:color w:val="842029"/>
                <w:sz w:val="21"/>
                <w:szCs w:val="21"/>
              </w:rPr>
              <w:t xml:space="preserve">Si creas un precio nuevo para una promoción y se lo pones a una clínica normal, esa clínica pasará a ser tratada como </w:t>
            </w:r>
            <w:proofErr w:type="spellStart"/>
            <w:r>
              <w:rPr>
                <w:color w:val="842029"/>
                <w:sz w:val="21"/>
                <w:szCs w:val="21"/>
              </w:rPr>
              <w:t>enterprise</w:t>
            </w:r>
            <w:proofErr w:type="spellEnd"/>
            <w:r>
              <w:rPr>
                <w:color w:val="842029"/>
                <w:sz w:val="21"/>
                <w:szCs w:val="21"/>
              </w:rPr>
              <w:t>: su cantidad se convertirá en el tope de fisioterapeutas, perderá el tope de pacientes y no podrá gestionar su plan desde la aplicación.</w:t>
            </w:r>
          </w:p>
          <w:p w14:paraId="0AE02EE0" w14:textId="77777777" w:rsidR="00FD7B8F" w:rsidRDefault="00000000">
            <w:pPr>
              <w:spacing w:after="60"/>
            </w:pPr>
            <w:r>
              <w:rPr>
                <w:color w:val="842029"/>
                <w:sz w:val="21"/>
                <w:szCs w:val="21"/>
              </w:rPr>
              <w:t>Para hacer descuentos sin este efecto, usa cupones (sección 2).</w:t>
            </w:r>
          </w:p>
        </w:tc>
      </w:tr>
    </w:tbl>
    <w:p w14:paraId="3548234D" w14:textId="77777777" w:rsidR="00FD7B8F" w:rsidRDefault="00FD7B8F">
      <w:pPr>
        <w:spacing w:after="200"/>
      </w:pPr>
    </w:p>
    <w:p w14:paraId="2B7F1951" w14:textId="77777777" w:rsidR="00FD7B8F" w:rsidRDefault="00000000">
      <w:r>
        <w:br w:type="page"/>
      </w:r>
    </w:p>
    <w:p w14:paraId="45FAF1D2" w14:textId="77777777" w:rsidR="00FD7B8F" w:rsidRDefault="00000000">
      <w:pPr>
        <w:pStyle w:val="Ttulo1"/>
        <w:spacing w:before="400" w:after="200"/>
      </w:pPr>
      <w:r>
        <w:lastRenderedPageBreak/>
        <w:t>2. Descuentos y promociones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4176A378"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471BE45F" w14:textId="77777777" w:rsidR="00FD7B8F" w:rsidRDefault="00000000">
            <w:pPr>
              <w:spacing w:after="80"/>
            </w:pPr>
            <w:r>
              <w:rPr>
                <w:b/>
                <w:bCs/>
                <w:color w:val="7A5300"/>
                <w:sz w:val="22"/>
                <w:szCs w:val="22"/>
              </w:rPr>
              <w:t>⚠</w:t>
            </w:r>
            <w:proofErr w:type="gramStart"/>
            <w:r>
              <w:rPr>
                <w:b/>
                <w:bCs/>
                <w:color w:val="7A5300"/>
                <w:sz w:val="22"/>
                <w:szCs w:val="22"/>
              </w:rPr>
              <w:t>️  Léelo</w:t>
            </w:r>
            <w:proofErr w:type="gramEnd"/>
            <w:r>
              <w:rPr>
                <w:b/>
                <w:bCs/>
                <w:color w:val="7A5300"/>
                <w:sz w:val="22"/>
                <w:szCs w:val="22"/>
              </w:rPr>
              <w:t xml:space="preserve"> antes de aplicar tu primer descuento</w:t>
            </w:r>
          </w:p>
          <w:p w14:paraId="1414FD9C" w14:textId="77777777" w:rsidR="00FD7B8F" w:rsidRDefault="00000000">
            <w:pPr>
              <w:spacing w:after="60"/>
            </w:pPr>
            <w:r>
              <w:rPr>
                <w:color w:val="7A5300"/>
                <w:sz w:val="21"/>
                <w:szCs w:val="21"/>
              </w:rPr>
              <w:t>La aplicación calcula el precio que enseña al cliente a partir de la tarifa y del número de fisioterapeutas. No consulta a Stripe.</w:t>
            </w:r>
          </w:p>
          <w:p w14:paraId="04520F22" w14:textId="77777777" w:rsidR="00FD7B8F" w:rsidRDefault="00000000">
            <w:pPr>
              <w:spacing w:after="60"/>
            </w:pPr>
            <w:r>
              <w:rPr>
                <w:color w:val="7A5300"/>
                <w:sz w:val="21"/>
                <w:szCs w:val="21"/>
              </w:rPr>
              <w:t>Es decir: si aplicas un 50 % de descuento a una clínica del plan Medium, en su pantalla de suscripción seguirá poniendo 449 €/mes, aunque solo se le cobren 224,50 €.</w:t>
            </w:r>
          </w:p>
          <w:p w14:paraId="5B1B4D70" w14:textId="77777777" w:rsidR="00FD7B8F" w:rsidRDefault="00000000">
            <w:pPr>
              <w:spacing w:after="60"/>
            </w:pPr>
            <w:r>
              <w:rPr>
                <w:color w:val="7A5300"/>
                <w:sz w:val="21"/>
                <w:szCs w:val="21"/>
              </w:rPr>
              <w:t>El descuento sí se ve, correctamente aplicado, en el listado de facturas de esa misma pantalla, porque las facturas se leen en vivo de Stripe.</w:t>
            </w:r>
          </w:p>
        </w:tc>
      </w:tr>
    </w:tbl>
    <w:p w14:paraId="7F6A0E01" w14:textId="77777777" w:rsidR="00FD7B8F" w:rsidRDefault="00FD7B8F">
      <w:pPr>
        <w:spacing w:after="200"/>
      </w:pPr>
    </w:p>
    <w:p w14:paraId="22A82D48" w14:textId="77777777" w:rsidR="00FD7B8F" w:rsidRDefault="00000000">
      <w:pPr>
        <w:spacing w:after="120"/>
      </w:pPr>
      <w:r>
        <w:rPr>
          <w:sz w:val="22"/>
          <w:szCs w:val="22"/>
        </w:rPr>
        <w:t>Por eso, siempre que apliques un descuento, avísale al cliente. Una frase que funciona:</w:t>
      </w:r>
    </w:p>
    <w:p w14:paraId="28DDF2CF" w14:textId="77777777" w:rsidR="00FD7B8F" w:rsidRDefault="00000000">
      <w:pPr>
        <w:spacing w:after="200"/>
        <w:ind w:left="400"/>
      </w:pPr>
      <w:r>
        <w:rPr>
          <w:i/>
          <w:iCs/>
          <w:color w:val="555555"/>
          <w:sz w:val="22"/>
          <w:szCs w:val="22"/>
        </w:rPr>
        <w:t>«Te hemos aplicado el descuento acordado. En la pantalla de suscripción verás el precio de tarifa; el importe con descuento es el que aparece en tus facturas y es el que se te cobra.»</w:t>
      </w:r>
    </w:p>
    <w:p w14:paraId="65B8A5E5" w14:textId="77777777" w:rsidR="00FD7B8F" w:rsidRDefault="00000000">
      <w:pPr>
        <w:spacing w:before="300" w:after="150"/>
      </w:pPr>
      <w:r>
        <w:rPr>
          <w:b/>
          <w:bCs/>
          <w:color w:val="E75C3E"/>
          <w:sz w:val="26"/>
          <w:szCs w:val="26"/>
        </w:rPr>
        <w:t>2.1 Aplicar un cupón a una clínica</w:t>
      </w:r>
    </w:p>
    <w:p w14:paraId="77C132F5" w14:textId="77777777" w:rsidR="00FD7B8F" w:rsidRDefault="00000000">
      <w:pPr>
        <w:spacing w:after="100"/>
        <w:ind w:left="360"/>
      </w:pPr>
      <w:r>
        <w:rPr>
          <w:sz w:val="22"/>
          <w:szCs w:val="22"/>
        </w:rPr>
        <w:t xml:space="preserve">1. </w:t>
      </w:r>
      <w:proofErr w:type="spellStart"/>
      <w:r>
        <w:rPr>
          <w:sz w:val="22"/>
          <w:szCs w:val="22"/>
        </w:rPr>
        <w:t>Products</w:t>
      </w:r>
      <w:proofErr w:type="spellEnd"/>
      <w:r>
        <w:rPr>
          <w:sz w:val="22"/>
          <w:szCs w:val="22"/>
        </w:rPr>
        <w:t xml:space="preserve"> → </w:t>
      </w:r>
      <w:proofErr w:type="spellStart"/>
      <w:r>
        <w:rPr>
          <w:sz w:val="22"/>
          <w:szCs w:val="22"/>
        </w:rPr>
        <w:t>Coupons</w:t>
      </w:r>
      <w:proofErr w:type="spellEnd"/>
      <w:r>
        <w:rPr>
          <w:sz w:val="22"/>
          <w:szCs w:val="22"/>
        </w:rPr>
        <w:t xml:space="preserve"> → «+ New», si no tienes ya el cupón creado.</w:t>
      </w:r>
    </w:p>
    <w:p w14:paraId="49CCC901" w14:textId="77777777" w:rsidR="00FD7B8F" w:rsidRDefault="00000000">
      <w:pPr>
        <w:spacing w:after="100"/>
        <w:ind w:left="360"/>
      </w:pPr>
      <w:r>
        <w:rPr>
          <w:sz w:val="22"/>
          <w:szCs w:val="22"/>
        </w:rPr>
        <w:t>2. Elige el tipo: porcentaje (por ejemplo 20 %) o importe fijo (por ejemplo 50 € menos al mes).</w:t>
      </w:r>
    </w:p>
    <w:p w14:paraId="504809B3" w14:textId="77777777" w:rsidR="00FD7B8F" w:rsidRDefault="00000000">
      <w:pPr>
        <w:spacing w:after="100"/>
        <w:ind w:left="360"/>
      </w:pPr>
      <w:r>
        <w:rPr>
          <w:sz w:val="22"/>
          <w:szCs w:val="22"/>
        </w:rPr>
        <w:t>3. Elige la duración: una sola vez (Once), durante varios meses (</w:t>
      </w:r>
      <w:proofErr w:type="spellStart"/>
      <w:r>
        <w:rPr>
          <w:sz w:val="22"/>
          <w:szCs w:val="22"/>
        </w:rPr>
        <w:t>Repeating</w:t>
      </w:r>
      <w:proofErr w:type="spellEnd"/>
      <w:r>
        <w:rPr>
          <w:sz w:val="22"/>
          <w:szCs w:val="22"/>
        </w:rPr>
        <w:t>) o para siempre (Forever).</w:t>
      </w:r>
    </w:p>
    <w:p w14:paraId="76A8E5CD" w14:textId="77777777" w:rsidR="00FD7B8F" w:rsidRDefault="00000000">
      <w:pPr>
        <w:spacing w:after="100"/>
        <w:ind w:left="360"/>
      </w:pPr>
      <w:r>
        <w:rPr>
          <w:sz w:val="22"/>
          <w:szCs w:val="22"/>
        </w:rPr>
        <w:t>4. Guarda el cupón. Después abre el cliente, entra en su suscripción, pulsa «</w:t>
      </w:r>
      <w:proofErr w:type="spellStart"/>
      <w:r>
        <w:rPr>
          <w:sz w:val="22"/>
          <w:szCs w:val="22"/>
        </w:rPr>
        <w:t>Update</w:t>
      </w:r>
      <w:proofErr w:type="spellEnd"/>
      <w:r>
        <w:rPr>
          <w:sz w:val="22"/>
          <w:szCs w:val="22"/>
        </w:rPr>
        <w:t xml:space="preserve"> </w:t>
      </w:r>
      <w:proofErr w:type="spellStart"/>
      <w:r>
        <w:rPr>
          <w:sz w:val="22"/>
          <w:szCs w:val="22"/>
        </w:rPr>
        <w:t>subscription</w:t>
      </w:r>
      <w:proofErr w:type="spellEnd"/>
      <w:r>
        <w:rPr>
          <w:sz w:val="22"/>
          <w:szCs w:val="22"/>
        </w:rPr>
        <w:t>» y añade el cupón en el apartado de descuentos.</w:t>
      </w:r>
    </w:p>
    <w:p w14:paraId="4884D824" w14:textId="77777777" w:rsidR="00FD7B8F" w:rsidRDefault="00FD7B8F">
      <w:pPr>
        <w:spacing w:after="100"/>
      </w:pPr>
    </w:p>
    <w:p w14:paraId="2B64C1DC" w14:textId="77777777" w:rsidR="00FD7B8F" w:rsidRDefault="00000000">
      <w:pPr>
        <w:spacing w:after="120"/>
      </w:pPr>
      <w:r>
        <w:rPr>
          <w:sz w:val="22"/>
          <w:szCs w:val="22"/>
        </w:rPr>
        <w:t>Cuál elegir según el caso:</w:t>
      </w:r>
    </w:p>
    <w:p w14:paraId="536DD429" w14:textId="77777777" w:rsidR="00FD7B8F" w:rsidRDefault="00FD7B8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1841"/>
        <w:gridCol w:w="3623"/>
      </w:tblGrid>
      <w:tr w:rsidR="00FD7B8F" w14:paraId="48FA08E7" w14:textId="77777777">
        <w:tblPrEx>
          <w:tblCellMar>
            <w:top w:w="0" w:type="dxa"/>
            <w:bottom w:w="0" w:type="dxa"/>
          </w:tblCellMar>
        </w:tblPrEx>
        <w:trPr>
          <w:tblHeader/>
        </w:trPr>
        <w:tc>
          <w:tcPr>
            <w:tcW w:w="0" w:type="auto"/>
            <w:shd w:val="clear" w:color="auto" w:fill="E75C3E"/>
            <w:tcMar>
              <w:top w:w="80" w:type="dxa"/>
              <w:left w:w="120" w:type="dxa"/>
              <w:bottom w:w="80" w:type="dxa"/>
              <w:right w:w="120" w:type="dxa"/>
            </w:tcMar>
          </w:tcPr>
          <w:p w14:paraId="37710E6C" w14:textId="77777777" w:rsidR="00FD7B8F" w:rsidRDefault="00000000">
            <w:r>
              <w:rPr>
                <w:b/>
                <w:bCs/>
                <w:color w:val="FFFFFF"/>
              </w:rPr>
              <w:t>Situación</w:t>
            </w:r>
          </w:p>
        </w:tc>
        <w:tc>
          <w:tcPr>
            <w:tcW w:w="0" w:type="auto"/>
            <w:shd w:val="clear" w:color="auto" w:fill="E75C3E"/>
            <w:tcMar>
              <w:top w:w="80" w:type="dxa"/>
              <w:left w:w="120" w:type="dxa"/>
              <w:bottom w:w="80" w:type="dxa"/>
              <w:right w:w="120" w:type="dxa"/>
            </w:tcMar>
          </w:tcPr>
          <w:p w14:paraId="074323CC" w14:textId="77777777" w:rsidR="00FD7B8F" w:rsidRDefault="00000000">
            <w:r>
              <w:rPr>
                <w:b/>
                <w:bCs/>
                <w:color w:val="FFFFFF"/>
              </w:rPr>
              <w:t>Qué usar</w:t>
            </w:r>
          </w:p>
        </w:tc>
        <w:tc>
          <w:tcPr>
            <w:tcW w:w="0" w:type="auto"/>
            <w:shd w:val="clear" w:color="auto" w:fill="E75C3E"/>
            <w:tcMar>
              <w:top w:w="80" w:type="dxa"/>
              <w:left w:w="120" w:type="dxa"/>
              <w:bottom w:w="80" w:type="dxa"/>
              <w:right w:w="120" w:type="dxa"/>
            </w:tcMar>
          </w:tcPr>
          <w:p w14:paraId="35C1056D" w14:textId="77777777" w:rsidR="00FD7B8F" w:rsidRDefault="00000000">
            <w:r>
              <w:rPr>
                <w:b/>
                <w:bCs/>
                <w:color w:val="FFFFFF"/>
              </w:rPr>
              <w:t>Por qué</w:t>
            </w:r>
          </w:p>
        </w:tc>
      </w:tr>
      <w:tr w:rsidR="00FD7B8F" w14:paraId="7D9ACAD4" w14:textId="77777777">
        <w:tblPrEx>
          <w:tblCellMar>
            <w:top w:w="0" w:type="dxa"/>
            <w:bottom w:w="0" w:type="dxa"/>
          </w:tblCellMar>
        </w:tblPrEx>
        <w:tc>
          <w:tcPr>
            <w:tcW w:w="0" w:type="auto"/>
            <w:tcMar>
              <w:top w:w="80" w:type="dxa"/>
              <w:left w:w="120" w:type="dxa"/>
              <w:bottom w:w="80" w:type="dxa"/>
              <w:right w:w="120" w:type="dxa"/>
            </w:tcMar>
          </w:tcPr>
          <w:p w14:paraId="3B346BBF" w14:textId="77777777" w:rsidR="00FD7B8F" w:rsidRDefault="00000000">
            <w:r>
              <w:rPr>
                <w:sz w:val="19"/>
                <w:szCs w:val="19"/>
              </w:rPr>
              <w:t>Promoción de lanzamiento o captación (los tres primeros meses más baratos)</w:t>
            </w:r>
          </w:p>
        </w:tc>
        <w:tc>
          <w:tcPr>
            <w:tcW w:w="0" w:type="auto"/>
            <w:tcMar>
              <w:top w:w="80" w:type="dxa"/>
              <w:left w:w="120" w:type="dxa"/>
              <w:bottom w:w="80" w:type="dxa"/>
              <w:right w:w="120" w:type="dxa"/>
            </w:tcMar>
          </w:tcPr>
          <w:p w14:paraId="65165274" w14:textId="77777777" w:rsidR="00FD7B8F" w:rsidRDefault="00000000">
            <w:r>
              <w:rPr>
                <w:sz w:val="19"/>
                <w:szCs w:val="19"/>
              </w:rPr>
              <w:t xml:space="preserve">Cupón </w:t>
            </w:r>
            <w:proofErr w:type="spellStart"/>
            <w:r>
              <w:rPr>
                <w:sz w:val="19"/>
                <w:szCs w:val="19"/>
              </w:rPr>
              <w:t>Repeating</w:t>
            </w:r>
            <w:proofErr w:type="spellEnd"/>
          </w:p>
        </w:tc>
        <w:tc>
          <w:tcPr>
            <w:tcW w:w="0" w:type="auto"/>
            <w:tcMar>
              <w:top w:w="80" w:type="dxa"/>
              <w:left w:w="120" w:type="dxa"/>
              <w:bottom w:w="80" w:type="dxa"/>
              <w:right w:w="120" w:type="dxa"/>
            </w:tcMar>
          </w:tcPr>
          <w:p w14:paraId="246624B4" w14:textId="77777777" w:rsidR="00FD7B8F" w:rsidRDefault="00000000">
            <w:r>
              <w:rPr>
                <w:sz w:val="19"/>
                <w:szCs w:val="19"/>
              </w:rPr>
              <w:t>Se retira solo al terminar. No tienes que acordarte de nada.</w:t>
            </w:r>
          </w:p>
        </w:tc>
      </w:tr>
      <w:tr w:rsidR="00FD7B8F" w14:paraId="29DB63E9"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3664251F" w14:textId="77777777" w:rsidR="00FD7B8F" w:rsidRDefault="00000000">
            <w:r>
              <w:rPr>
                <w:sz w:val="19"/>
                <w:szCs w:val="19"/>
              </w:rPr>
              <w:t>Compensar una incidencia (un mes que el servicio falló)</w:t>
            </w:r>
          </w:p>
        </w:tc>
        <w:tc>
          <w:tcPr>
            <w:tcW w:w="0" w:type="auto"/>
            <w:shd w:val="clear" w:color="auto" w:fill="F5F5F5"/>
            <w:tcMar>
              <w:top w:w="80" w:type="dxa"/>
              <w:left w:w="120" w:type="dxa"/>
              <w:bottom w:w="80" w:type="dxa"/>
              <w:right w:w="120" w:type="dxa"/>
            </w:tcMar>
          </w:tcPr>
          <w:p w14:paraId="3AF0E4B6" w14:textId="77777777" w:rsidR="00FD7B8F" w:rsidRDefault="00000000">
            <w:r>
              <w:rPr>
                <w:sz w:val="19"/>
                <w:szCs w:val="19"/>
              </w:rPr>
              <w:t>Cupón Once</w:t>
            </w:r>
          </w:p>
        </w:tc>
        <w:tc>
          <w:tcPr>
            <w:tcW w:w="0" w:type="auto"/>
            <w:shd w:val="clear" w:color="auto" w:fill="F5F5F5"/>
            <w:tcMar>
              <w:top w:w="80" w:type="dxa"/>
              <w:left w:w="120" w:type="dxa"/>
              <w:bottom w:w="80" w:type="dxa"/>
              <w:right w:w="120" w:type="dxa"/>
            </w:tcMar>
          </w:tcPr>
          <w:p w14:paraId="4682FAC6" w14:textId="77777777" w:rsidR="00FD7B8F" w:rsidRDefault="00000000">
            <w:r>
              <w:rPr>
                <w:sz w:val="19"/>
                <w:szCs w:val="19"/>
              </w:rPr>
              <w:t>Afecta solo a la siguiente factura.</w:t>
            </w:r>
          </w:p>
        </w:tc>
      </w:tr>
      <w:tr w:rsidR="00FD7B8F" w14:paraId="119F834F" w14:textId="77777777">
        <w:tblPrEx>
          <w:tblCellMar>
            <w:top w:w="0" w:type="dxa"/>
            <w:bottom w:w="0" w:type="dxa"/>
          </w:tblCellMar>
        </w:tblPrEx>
        <w:tc>
          <w:tcPr>
            <w:tcW w:w="0" w:type="auto"/>
            <w:tcMar>
              <w:top w:w="80" w:type="dxa"/>
              <w:left w:w="120" w:type="dxa"/>
              <w:bottom w:w="80" w:type="dxa"/>
              <w:right w:w="120" w:type="dxa"/>
            </w:tcMar>
          </w:tcPr>
          <w:p w14:paraId="60949D49" w14:textId="77777777" w:rsidR="00FD7B8F" w:rsidRDefault="00000000">
            <w:r>
              <w:rPr>
                <w:sz w:val="19"/>
                <w:szCs w:val="19"/>
              </w:rPr>
              <w:t>Condición permanente pactada con un cliente concreto</w:t>
            </w:r>
          </w:p>
        </w:tc>
        <w:tc>
          <w:tcPr>
            <w:tcW w:w="0" w:type="auto"/>
            <w:tcMar>
              <w:top w:w="80" w:type="dxa"/>
              <w:left w:w="120" w:type="dxa"/>
              <w:bottom w:w="80" w:type="dxa"/>
              <w:right w:w="120" w:type="dxa"/>
            </w:tcMar>
          </w:tcPr>
          <w:p w14:paraId="4062E9D6" w14:textId="77777777" w:rsidR="00FD7B8F" w:rsidRDefault="00000000">
            <w:r>
              <w:rPr>
                <w:sz w:val="19"/>
                <w:szCs w:val="19"/>
              </w:rPr>
              <w:t>Cupón Forever</w:t>
            </w:r>
          </w:p>
        </w:tc>
        <w:tc>
          <w:tcPr>
            <w:tcW w:w="0" w:type="auto"/>
            <w:tcMar>
              <w:top w:w="80" w:type="dxa"/>
              <w:left w:w="120" w:type="dxa"/>
              <w:bottom w:w="80" w:type="dxa"/>
              <w:right w:w="120" w:type="dxa"/>
            </w:tcMar>
          </w:tcPr>
          <w:p w14:paraId="2DB19B4C" w14:textId="77777777" w:rsidR="00FD7B8F" w:rsidRDefault="00000000">
            <w:r>
              <w:rPr>
                <w:sz w:val="19"/>
                <w:szCs w:val="19"/>
              </w:rPr>
              <w:t>Se mantiene mientras dure la suscripción, aunque cambie de plan.</w:t>
            </w:r>
          </w:p>
        </w:tc>
      </w:tr>
      <w:tr w:rsidR="00FD7B8F" w14:paraId="1C519A92"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2F7D393A" w14:textId="77777777" w:rsidR="00FD7B8F" w:rsidRDefault="00000000">
            <w:r>
              <w:rPr>
                <w:sz w:val="19"/>
                <w:szCs w:val="19"/>
              </w:rPr>
              <w:t xml:space="preserve">Acuerdo </w:t>
            </w:r>
            <w:proofErr w:type="spellStart"/>
            <w:r>
              <w:rPr>
                <w:sz w:val="19"/>
                <w:szCs w:val="19"/>
              </w:rPr>
              <w:t>enterprise</w:t>
            </w:r>
            <w:proofErr w:type="spellEnd"/>
            <w:r>
              <w:rPr>
                <w:sz w:val="19"/>
                <w:szCs w:val="19"/>
              </w:rPr>
              <w:t xml:space="preserve"> con precio propio y más de 9 fisioterapeutas</w:t>
            </w:r>
          </w:p>
        </w:tc>
        <w:tc>
          <w:tcPr>
            <w:tcW w:w="0" w:type="auto"/>
            <w:shd w:val="clear" w:color="auto" w:fill="F5F5F5"/>
            <w:tcMar>
              <w:top w:w="80" w:type="dxa"/>
              <w:left w:w="120" w:type="dxa"/>
              <w:bottom w:w="80" w:type="dxa"/>
              <w:right w:w="120" w:type="dxa"/>
            </w:tcMar>
          </w:tcPr>
          <w:p w14:paraId="72094381" w14:textId="77777777" w:rsidR="00FD7B8F" w:rsidRDefault="00000000">
            <w:r>
              <w:rPr>
                <w:sz w:val="19"/>
                <w:szCs w:val="19"/>
              </w:rPr>
              <w:t>Precio negociado (sección 1.1)</w:t>
            </w:r>
          </w:p>
        </w:tc>
        <w:tc>
          <w:tcPr>
            <w:tcW w:w="0" w:type="auto"/>
            <w:shd w:val="clear" w:color="auto" w:fill="F5F5F5"/>
            <w:tcMar>
              <w:top w:w="80" w:type="dxa"/>
              <w:left w:w="120" w:type="dxa"/>
              <w:bottom w:w="80" w:type="dxa"/>
              <w:right w:w="120" w:type="dxa"/>
            </w:tcMar>
          </w:tcPr>
          <w:p w14:paraId="686F991B" w14:textId="77777777" w:rsidR="00FD7B8F" w:rsidRDefault="00000000">
            <w:r>
              <w:rPr>
                <w:sz w:val="19"/>
                <w:szCs w:val="19"/>
              </w:rPr>
              <w:t>Ahí el descuento no es el mecanismo: lo que cambia es el contrato entero.</w:t>
            </w:r>
          </w:p>
        </w:tc>
      </w:tr>
    </w:tbl>
    <w:p w14:paraId="01A38CE3" w14:textId="77777777" w:rsidR="00FD7B8F" w:rsidRDefault="00000000">
      <w:pPr>
        <w:spacing w:before="300" w:after="150"/>
      </w:pPr>
      <w:r>
        <w:rPr>
          <w:b/>
          <w:bCs/>
          <w:color w:val="E75C3E"/>
          <w:sz w:val="26"/>
          <w:szCs w:val="26"/>
        </w:rPr>
        <w:t>2.2 Retirar un descuento</w:t>
      </w:r>
    </w:p>
    <w:p w14:paraId="7A609CA1" w14:textId="77777777" w:rsidR="00FD7B8F" w:rsidRDefault="00000000">
      <w:pPr>
        <w:spacing w:after="120"/>
      </w:pPr>
      <w:r>
        <w:rPr>
          <w:sz w:val="22"/>
          <w:szCs w:val="22"/>
        </w:rPr>
        <w:t>Abre la suscripción, «</w:t>
      </w:r>
      <w:proofErr w:type="spellStart"/>
      <w:r>
        <w:rPr>
          <w:sz w:val="22"/>
          <w:szCs w:val="22"/>
        </w:rPr>
        <w:t>Update</w:t>
      </w:r>
      <w:proofErr w:type="spellEnd"/>
      <w:r>
        <w:rPr>
          <w:sz w:val="22"/>
          <w:szCs w:val="22"/>
        </w:rPr>
        <w:t xml:space="preserve"> </w:t>
      </w:r>
      <w:proofErr w:type="spellStart"/>
      <w:r>
        <w:rPr>
          <w:sz w:val="22"/>
          <w:szCs w:val="22"/>
        </w:rPr>
        <w:t>subscription</w:t>
      </w:r>
      <w:proofErr w:type="spellEnd"/>
      <w:r>
        <w:rPr>
          <w:sz w:val="22"/>
          <w:szCs w:val="22"/>
        </w:rPr>
        <w:t>» y elimina el descuento. Surte efecto en la siguiente factura; no se devuelve nada de lo ya cobrado.</w:t>
      </w:r>
    </w:p>
    <w:p w14:paraId="6765C738" w14:textId="77777777" w:rsidR="00FD7B8F" w:rsidRDefault="00000000">
      <w:pPr>
        <w:spacing w:before="300" w:after="150"/>
      </w:pPr>
      <w:r>
        <w:rPr>
          <w:b/>
          <w:bCs/>
          <w:color w:val="E75C3E"/>
          <w:sz w:val="26"/>
          <w:szCs w:val="26"/>
        </w:rPr>
        <w:t>2.3 Códigos promocionales</w:t>
      </w:r>
    </w:p>
    <w:p w14:paraId="4698A8F4" w14:textId="77777777" w:rsidR="00FD7B8F" w:rsidRDefault="00000000">
      <w:pPr>
        <w:spacing w:after="120"/>
      </w:pPr>
      <w:r>
        <w:rPr>
          <w:sz w:val="22"/>
          <w:szCs w:val="22"/>
        </w:rPr>
        <w:t xml:space="preserve">Un código promocional es un cupón con un texto que el cliente teclea (por </w:t>
      </w:r>
      <w:proofErr w:type="gramStart"/>
      <w:r>
        <w:rPr>
          <w:sz w:val="22"/>
          <w:szCs w:val="22"/>
        </w:rPr>
        <w:t>ejemplo</w:t>
      </w:r>
      <w:proofErr w:type="gramEnd"/>
      <w:r>
        <w:rPr>
          <w:sz w:val="22"/>
          <w:szCs w:val="22"/>
        </w:rPr>
        <w:t xml:space="preserve"> VERANO25). Se crea en </w:t>
      </w:r>
      <w:proofErr w:type="spellStart"/>
      <w:r>
        <w:rPr>
          <w:sz w:val="22"/>
          <w:szCs w:val="22"/>
        </w:rPr>
        <w:t>Products</w:t>
      </w:r>
      <w:proofErr w:type="spellEnd"/>
      <w:r>
        <w:rPr>
          <w:sz w:val="22"/>
          <w:szCs w:val="22"/>
        </w:rPr>
        <w:t xml:space="preserve"> → </w:t>
      </w:r>
      <w:proofErr w:type="spellStart"/>
      <w:r>
        <w:rPr>
          <w:sz w:val="22"/>
          <w:szCs w:val="22"/>
        </w:rPr>
        <w:t>Coupons</w:t>
      </w:r>
      <w:proofErr w:type="spellEnd"/>
      <w:r>
        <w:rPr>
          <w:sz w:val="22"/>
          <w:szCs w:val="22"/>
        </w:rPr>
        <w:t xml:space="preserve">, sobre un cupón existente, en el apartado de </w:t>
      </w:r>
      <w:proofErr w:type="spellStart"/>
      <w:r>
        <w:rPr>
          <w:sz w:val="22"/>
          <w:szCs w:val="22"/>
        </w:rPr>
        <w:t>Promotion</w:t>
      </w:r>
      <w:proofErr w:type="spellEnd"/>
      <w:r>
        <w:rPr>
          <w:sz w:val="22"/>
          <w:szCs w:val="22"/>
        </w:rPr>
        <w:t xml:space="preserve"> </w:t>
      </w:r>
      <w:proofErr w:type="spellStart"/>
      <w:r>
        <w:rPr>
          <w:sz w:val="22"/>
          <w:szCs w:val="22"/>
        </w:rPr>
        <w:t>codes</w:t>
      </w:r>
      <w:proofErr w:type="spellEnd"/>
      <w:r>
        <w:rPr>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41D2EB86" w14:textId="77777777">
        <w:tblPrEx>
          <w:tblCellMar>
            <w:top w:w="0" w:type="dxa"/>
            <w:bottom w:w="0" w:type="dxa"/>
          </w:tblCellMar>
        </w:tblPrEx>
        <w:trPr>
          <w:cantSplit/>
        </w:trPr>
        <w:tc>
          <w:tcPr>
            <w:tcW w:w="0" w:type="auto"/>
            <w:tcBorders>
              <w:top w:val="single" w:sz="6" w:space="0" w:color="2B6CB0"/>
              <w:left w:val="single" w:sz="18" w:space="0" w:color="2B6CB0"/>
              <w:bottom w:val="single" w:sz="6" w:space="0" w:color="2B6CB0"/>
              <w:right w:val="single" w:sz="6" w:space="0" w:color="2B6CB0"/>
            </w:tcBorders>
            <w:shd w:val="clear" w:color="auto" w:fill="E7F1FB"/>
            <w:tcMar>
              <w:top w:w="140" w:type="dxa"/>
              <w:left w:w="200" w:type="dxa"/>
              <w:bottom w:w="140" w:type="dxa"/>
              <w:right w:w="200" w:type="dxa"/>
            </w:tcMar>
          </w:tcPr>
          <w:p w14:paraId="69966AE9" w14:textId="77777777" w:rsidR="00FD7B8F" w:rsidRDefault="00000000">
            <w:pPr>
              <w:spacing w:after="80"/>
            </w:pPr>
            <w:proofErr w:type="gramStart"/>
            <w:r>
              <w:rPr>
                <w:b/>
                <w:bCs/>
                <w:color w:val="0B4F79"/>
                <w:sz w:val="22"/>
                <w:szCs w:val="22"/>
              </w:rPr>
              <w:lastRenderedPageBreak/>
              <w:t>ℹ️  Dónde</w:t>
            </w:r>
            <w:proofErr w:type="gramEnd"/>
            <w:r>
              <w:rPr>
                <w:b/>
                <w:bCs/>
                <w:color w:val="0B4F79"/>
                <w:sz w:val="22"/>
                <w:szCs w:val="22"/>
              </w:rPr>
              <w:t xml:space="preserve"> se pueden canjear</w:t>
            </w:r>
          </w:p>
          <w:p w14:paraId="4A90576B" w14:textId="77777777" w:rsidR="00FD7B8F" w:rsidRDefault="00000000">
            <w:pPr>
              <w:spacing w:after="60"/>
            </w:pPr>
            <w:r>
              <w:rPr>
                <w:color w:val="0B4F79"/>
                <w:sz w:val="21"/>
                <w:szCs w:val="21"/>
              </w:rPr>
              <w:t>La pantalla de pago de Kengo no ofrece campo para introducir códigos promocionales. Hoy los descuentos los aplicas tú directamente sobre la suscripción del cliente.</w:t>
            </w:r>
          </w:p>
          <w:p w14:paraId="1E76777E" w14:textId="77777777" w:rsidR="00FD7B8F" w:rsidRDefault="00000000">
            <w:pPr>
              <w:spacing w:after="60"/>
            </w:pPr>
            <w:r>
              <w:rPr>
                <w:color w:val="0B4F79"/>
                <w:sz w:val="21"/>
                <w:szCs w:val="21"/>
              </w:rPr>
              <w:t>Si os interesa que los clientes puedan canjearlos ellos mismos, es un desarrollo pequeño: coméntalo con el equipo técnico.</w:t>
            </w:r>
          </w:p>
        </w:tc>
      </w:tr>
    </w:tbl>
    <w:p w14:paraId="53A249D9" w14:textId="77777777" w:rsidR="00FD7B8F" w:rsidRDefault="00FD7B8F">
      <w:pPr>
        <w:spacing w:after="200"/>
      </w:pPr>
    </w:p>
    <w:p w14:paraId="13F7DF54" w14:textId="77777777" w:rsidR="00FD7B8F" w:rsidRDefault="00000000">
      <w:r>
        <w:br w:type="page"/>
      </w:r>
    </w:p>
    <w:p w14:paraId="273F56A9" w14:textId="77777777" w:rsidR="00FD7B8F" w:rsidRDefault="00000000">
      <w:pPr>
        <w:pStyle w:val="Ttulo1"/>
        <w:spacing w:before="400" w:after="200"/>
      </w:pPr>
      <w:r>
        <w:lastRenderedPageBreak/>
        <w:t>3. Periodos de prueba (</w:t>
      </w:r>
      <w:proofErr w:type="spellStart"/>
      <w:r>
        <w:t>trials</w:t>
      </w:r>
      <w:proofErr w:type="spellEnd"/>
      <w:r>
        <w:t>)</w:t>
      </w:r>
    </w:p>
    <w:p w14:paraId="43EC4D43" w14:textId="77777777" w:rsidR="00FD7B8F" w:rsidRDefault="00000000">
      <w:pPr>
        <w:spacing w:after="120"/>
      </w:pPr>
      <w:r>
        <w:rPr>
          <w:sz w:val="22"/>
          <w:szCs w:val="22"/>
        </w:rPr>
        <w:t>Toda clínica nueva arranca con un periodo de prueba de 14 días sin necesidad de tarjeta. Durante ese tiempo trabaja con normalidad.</w:t>
      </w:r>
    </w:p>
    <w:p w14:paraId="5B5CE233" w14:textId="77777777" w:rsidR="00FD7B8F" w:rsidRDefault="00000000">
      <w:pPr>
        <w:spacing w:after="120"/>
      </w:pPr>
      <w:r>
        <w:rPr>
          <w:sz w:val="22"/>
          <w:szCs w:val="22"/>
        </w:rPr>
        <w:t>Qué pasa cuando termina:</w:t>
      </w:r>
    </w:p>
    <w:p w14:paraId="155E96B9" w14:textId="77777777" w:rsidR="00FD7B8F" w:rsidRDefault="00000000">
      <w:pPr>
        <w:pStyle w:val="Prrafodelista"/>
        <w:numPr>
          <w:ilvl w:val="0"/>
          <w:numId w:val="1"/>
        </w:numPr>
        <w:spacing w:after="80"/>
      </w:pPr>
      <w:r>
        <w:rPr>
          <w:sz w:val="22"/>
          <w:szCs w:val="22"/>
        </w:rPr>
        <w:t>Si la clínica ha añadido tarjeta, se le cobra la primera cuota y pasa a estado activo.</w:t>
      </w:r>
    </w:p>
    <w:p w14:paraId="68C8E2AA" w14:textId="77777777" w:rsidR="00FD7B8F" w:rsidRDefault="00000000">
      <w:pPr>
        <w:pStyle w:val="Prrafodelista"/>
        <w:numPr>
          <w:ilvl w:val="0"/>
          <w:numId w:val="1"/>
        </w:numPr>
        <w:spacing w:after="80"/>
      </w:pPr>
      <w:r>
        <w:rPr>
          <w:sz w:val="22"/>
          <w:szCs w:val="22"/>
        </w:rPr>
        <w:t>Si no la ha añadido, Stripe emite una factura que no puede cobrar y la clínica entra en impago, con los 7 días de gracia que se explican en la sección 4.</w:t>
      </w:r>
    </w:p>
    <w:p w14:paraId="7DAC7B15" w14:textId="77777777" w:rsidR="00FD7B8F" w:rsidRDefault="00000000">
      <w:pPr>
        <w:spacing w:after="120"/>
      </w:pPr>
      <w:r>
        <w:rPr>
          <w:sz w:val="22"/>
          <w:szCs w:val="22"/>
        </w:rPr>
        <w:t>Tres días antes del final, la aplicación envía sola un correo de aviso al propietario.</w:t>
      </w:r>
    </w:p>
    <w:p w14:paraId="5CFAC0F9" w14:textId="77777777" w:rsidR="00FD7B8F" w:rsidRDefault="00000000">
      <w:pPr>
        <w:spacing w:before="300" w:after="150"/>
      </w:pPr>
      <w:r>
        <w:rPr>
          <w:b/>
          <w:bCs/>
          <w:color w:val="E75C3E"/>
          <w:sz w:val="26"/>
          <w:szCs w:val="26"/>
        </w:rPr>
        <w:t>3.1 Alargar un periodo de prueba</w:t>
      </w:r>
    </w:p>
    <w:p w14:paraId="1ACA0353" w14:textId="77777777" w:rsidR="00FD7B8F" w:rsidRDefault="00000000">
      <w:pPr>
        <w:spacing w:after="120"/>
      </w:pPr>
      <w:r>
        <w:rPr>
          <w:sz w:val="22"/>
          <w:szCs w:val="22"/>
        </w:rPr>
        <w:t>Es la operación más habitual: una clínica que está decidiendo y necesita unos días más.</w:t>
      </w:r>
    </w:p>
    <w:p w14:paraId="52EE4C16" w14:textId="77777777" w:rsidR="00FD7B8F" w:rsidRDefault="00000000">
      <w:pPr>
        <w:spacing w:after="120"/>
      </w:pPr>
      <w:r>
        <w:rPr>
          <w:sz w:val="22"/>
          <w:szCs w:val="22"/>
        </w:rPr>
        <w:t>Forma recomendada: pídeselo al equipo técnico.</w:t>
      </w:r>
    </w:p>
    <w:p w14:paraId="1AE9C608" w14:textId="77777777" w:rsidR="00FD7B8F" w:rsidRDefault="00000000">
      <w:pPr>
        <w:spacing w:after="120"/>
      </w:pPr>
      <w:r>
        <w:rPr>
          <w:sz w:val="22"/>
          <w:szCs w:val="22"/>
        </w:rPr>
        <w:t xml:space="preserve">Es una operación de un minuto para ellos, deja el estado perfectamente coherente y evita los efectos colaterales de tocarlo a mano. Indícales el </w:t>
      </w:r>
      <w:proofErr w:type="spellStart"/>
      <w:r>
        <w:rPr>
          <w:sz w:val="22"/>
          <w:szCs w:val="22"/>
        </w:rPr>
        <w:t>Clinic</w:t>
      </w:r>
      <w:proofErr w:type="spellEnd"/>
      <w:r>
        <w:rPr>
          <w:sz w:val="22"/>
          <w:szCs w:val="22"/>
        </w:rPr>
        <w:t xml:space="preserve"> ID y cuántos días quieres que tenga desde hoy.</w:t>
      </w:r>
    </w:p>
    <w:p w14:paraId="155ED2D0" w14:textId="77777777" w:rsidR="00FD7B8F" w:rsidRDefault="00FD7B8F">
      <w:pPr>
        <w:spacing w:after="100"/>
      </w:pPr>
    </w:p>
    <w:p w14:paraId="71CA27FD" w14:textId="77777777" w:rsidR="00FD7B8F" w:rsidRDefault="00000000">
      <w:pPr>
        <w:spacing w:after="120"/>
      </w:pPr>
      <w:r>
        <w:rPr>
          <w:sz w:val="22"/>
          <w:szCs w:val="22"/>
        </w:rPr>
        <w:t>Forma alternativa, desde Stripe:</w:t>
      </w:r>
    </w:p>
    <w:p w14:paraId="736CF81D" w14:textId="77777777" w:rsidR="00FD7B8F" w:rsidRDefault="00000000">
      <w:pPr>
        <w:spacing w:after="100"/>
        <w:ind w:left="360"/>
      </w:pPr>
      <w:r>
        <w:rPr>
          <w:sz w:val="22"/>
          <w:szCs w:val="22"/>
        </w:rPr>
        <w:t>1. Abre la suscripción del cliente y pulsa «</w:t>
      </w:r>
      <w:proofErr w:type="spellStart"/>
      <w:r>
        <w:rPr>
          <w:sz w:val="22"/>
          <w:szCs w:val="22"/>
        </w:rPr>
        <w:t>Update</w:t>
      </w:r>
      <w:proofErr w:type="spellEnd"/>
      <w:r>
        <w:rPr>
          <w:sz w:val="22"/>
          <w:szCs w:val="22"/>
        </w:rPr>
        <w:t xml:space="preserve"> </w:t>
      </w:r>
      <w:proofErr w:type="spellStart"/>
      <w:r>
        <w:rPr>
          <w:sz w:val="22"/>
          <w:szCs w:val="22"/>
        </w:rPr>
        <w:t>subscription</w:t>
      </w:r>
      <w:proofErr w:type="spellEnd"/>
      <w:r>
        <w:rPr>
          <w:sz w:val="22"/>
          <w:szCs w:val="22"/>
        </w:rPr>
        <w:t>».</w:t>
      </w:r>
    </w:p>
    <w:p w14:paraId="36775D42" w14:textId="77777777" w:rsidR="00FD7B8F" w:rsidRDefault="00000000">
      <w:pPr>
        <w:spacing w:after="100"/>
        <w:ind w:left="360"/>
      </w:pPr>
      <w:r>
        <w:rPr>
          <w:sz w:val="22"/>
          <w:szCs w:val="22"/>
        </w:rPr>
        <w:t xml:space="preserve">2. Cambia la fecha de fin del periodo de prueba (Trial </w:t>
      </w:r>
      <w:proofErr w:type="spellStart"/>
      <w:r>
        <w:rPr>
          <w:sz w:val="22"/>
          <w:szCs w:val="22"/>
        </w:rPr>
        <w:t>end</w:t>
      </w:r>
      <w:proofErr w:type="spellEnd"/>
      <w:r>
        <w:rPr>
          <w:sz w:val="22"/>
          <w:szCs w:val="22"/>
        </w:rPr>
        <w:t>) a la nueva fecha.</w:t>
      </w:r>
    </w:p>
    <w:p w14:paraId="1C417609" w14:textId="77777777" w:rsidR="00FD7B8F" w:rsidRDefault="00000000">
      <w:pPr>
        <w:spacing w:after="100"/>
        <w:ind w:left="360"/>
      </w:pPr>
      <w:r>
        <w:rPr>
          <w:sz w:val="22"/>
          <w:szCs w:val="22"/>
        </w:rPr>
        <w:t>3. En las opciones de prorrateo elige que no se genere ningún cargo.</w:t>
      </w:r>
    </w:p>
    <w:p w14:paraId="1659EE92" w14:textId="77777777" w:rsidR="00FD7B8F" w:rsidRDefault="00000000">
      <w:pPr>
        <w:spacing w:after="100"/>
        <w:ind w:left="360"/>
      </w:pPr>
      <w:r>
        <w:rPr>
          <w:sz w:val="22"/>
          <w:szCs w:val="22"/>
        </w:rPr>
        <w:t>4. Guarda. La aplicación recoge la nueva fecha en segundos.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7E9AB572"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13220C77" w14:textId="77777777" w:rsidR="00FD7B8F" w:rsidRDefault="00000000">
            <w:pPr>
              <w:spacing w:after="80"/>
            </w:pPr>
            <w:r>
              <w:rPr>
                <w:b/>
                <w:bCs/>
                <w:color w:val="7A5300"/>
                <w:sz w:val="22"/>
                <w:szCs w:val="22"/>
              </w:rPr>
              <w:t>⚠</w:t>
            </w:r>
            <w:proofErr w:type="gramStart"/>
            <w:r>
              <w:rPr>
                <w:b/>
                <w:bCs/>
                <w:color w:val="7A5300"/>
                <w:sz w:val="22"/>
                <w:szCs w:val="22"/>
              </w:rPr>
              <w:t>️  Si</w:t>
            </w:r>
            <w:proofErr w:type="gramEnd"/>
            <w:r>
              <w:rPr>
                <w:b/>
                <w:bCs/>
                <w:color w:val="7A5300"/>
                <w:sz w:val="22"/>
                <w:szCs w:val="22"/>
              </w:rPr>
              <w:t xml:space="preserve"> pides la ampliación al equipo técnico, di los días TOTALES</w:t>
            </w:r>
          </w:p>
          <w:p w14:paraId="1C44F844" w14:textId="77777777" w:rsidR="00FD7B8F" w:rsidRDefault="00000000">
            <w:pPr>
              <w:spacing w:after="60"/>
            </w:pPr>
            <w:r>
              <w:rPr>
                <w:color w:val="7A5300"/>
                <w:sz w:val="21"/>
                <w:szCs w:val="21"/>
              </w:rPr>
              <w:t>La herramienta que usan cuenta los días desde el momento en que se ejecuta, no los suma a lo que quedaba. Pedir «30 días» dos veces deja 30 días, no 60.</w:t>
            </w:r>
          </w:p>
          <w:p w14:paraId="1CF503AD" w14:textId="77777777" w:rsidR="00FD7B8F" w:rsidRDefault="00000000">
            <w:pPr>
              <w:spacing w:after="60"/>
            </w:pPr>
            <w:r>
              <w:rPr>
                <w:color w:val="7A5300"/>
                <w:sz w:val="21"/>
                <w:szCs w:val="21"/>
              </w:rPr>
              <w:t>Y si a la clínica le quedaban 20 días y pides «10», se le acorta la prueba a 10. Pide siempre el total que quieres que tenga a partir de hoy.</w:t>
            </w:r>
          </w:p>
        </w:tc>
      </w:tr>
    </w:tbl>
    <w:p w14:paraId="102FE010" w14:textId="77777777" w:rsidR="00FD7B8F" w:rsidRDefault="00FD7B8F">
      <w:pPr>
        <w:spacing w:after="200"/>
      </w:pPr>
    </w:p>
    <w:p w14:paraId="17B36CDA" w14:textId="77777777" w:rsidR="00FD7B8F" w:rsidRDefault="00000000">
      <w:pPr>
        <w:spacing w:before="300" w:after="150"/>
      </w:pPr>
      <w:r>
        <w:rPr>
          <w:b/>
          <w:bCs/>
          <w:color w:val="E75C3E"/>
          <w:sz w:val="26"/>
          <w:szCs w:val="26"/>
        </w:rPr>
        <w:t>3.2 Acortar o terminar un periodo de prueba</w:t>
      </w:r>
    </w:p>
    <w:p w14:paraId="5963B306" w14:textId="77777777" w:rsidR="00FD7B8F" w:rsidRDefault="00000000">
      <w:pPr>
        <w:spacing w:after="120"/>
      </w:pPr>
      <w:r>
        <w:rPr>
          <w:sz w:val="22"/>
          <w:szCs w:val="22"/>
        </w:rPr>
        <w:t>Se hace igual que alargarlo, poniendo una fecha anterior.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6392340B"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60D7C020" w14:textId="77777777" w:rsidR="00FD7B8F" w:rsidRDefault="00000000">
            <w:pPr>
              <w:spacing w:after="80"/>
            </w:pPr>
            <w:r>
              <w:rPr>
                <w:b/>
                <w:bCs/>
                <w:color w:val="7A5300"/>
                <w:sz w:val="22"/>
                <w:szCs w:val="22"/>
              </w:rPr>
              <w:t>⚠</w:t>
            </w:r>
            <w:proofErr w:type="gramStart"/>
            <w:r>
              <w:rPr>
                <w:b/>
                <w:bCs/>
                <w:color w:val="7A5300"/>
                <w:sz w:val="22"/>
                <w:szCs w:val="22"/>
              </w:rPr>
              <w:t>️  Terminar</w:t>
            </w:r>
            <w:proofErr w:type="gramEnd"/>
            <w:r>
              <w:rPr>
                <w:b/>
                <w:bCs/>
                <w:color w:val="7A5300"/>
                <w:sz w:val="22"/>
                <w:szCs w:val="22"/>
              </w:rPr>
              <w:t xml:space="preserve"> el trial de un cliente sin tarjeta le envía un aviso de impago</w:t>
            </w:r>
          </w:p>
          <w:p w14:paraId="4FF26863" w14:textId="77777777" w:rsidR="00FD7B8F" w:rsidRDefault="00000000">
            <w:pPr>
              <w:spacing w:after="60"/>
            </w:pPr>
            <w:r>
              <w:rPr>
                <w:color w:val="7A5300"/>
                <w:sz w:val="21"/>
                <w:szCs w:val="21"/>
              </w:rPr>
              <w:t>Al acabar la prueba, Stripe intenta cobrar. Si no hay tarjeta, el cobro falla, la clínica entra en impago y la aplicación le manda automáticamente un correo de «no hemos podido procesar tu pago».</w:t>
            </w:r>
          </w:p>
          <w:p w14:paraId="219B72DC" w14:textId="77777777" w:rsidR="00FD7B8F" w:rsidRDefault="00000000">
            <w:pPr>
              <w:spacing w:after="60"/>
            </w:pPr>
            <w:r>
              <w:rPr>
                <w:color w:val="7A5300"/>
                <w:sz w:val="21"/>
                <w:szCs w:val="21"/>
              </w:rPr>
              <w:t>Tú creías estar cerrando una prueba y el cliente recibe un aviso de problema de pago. Si la intención es que deje de usar el servicio, es mejor cancelar (sección 4.5).</w:t>
            </w:r>
          </w:p>
        </w:tc>
      </w:tr>
    </w:tbl>
    <w:p w14:paraId="7AE366D4" w14:textId="77777777" w:rsidR="00FD7B8F" w:rsidRDefault="00FD7B8F">
      <w:pPr>
        <w:spacing w:after="200"/>
      </w:pPr>
    </w:p>
    <w:p w14:paraId="00ECD53F" w14:textId="77777777" w:rsidR="00FD7B8F" w:rsidRDefault="00000000">
      <w:pPr>
        <w:spacing w:before="300" w:after="150"/>
      </w:pPr>
      <w:r>
        <w:rPr>
          <w:b/>
          <w:bCs/>
          <w:color w:val="E75C3E"/>
          <w:sz w:val="26"/>
          <w:szCs w:val="26"/>
        </w:rPr>
        <w:t>3.3 Conceder una prueba a una clínica que no la tiene</w:t>
      </w:r>
    </w:p>
    <w:p w14:paraId="18BD7987" w14:textId="77777777" w:rsidR="00FD7B8F" w:rsidRDefault="00000000">
      <w:pPr>
        <w:spacing w:after="120"/>
      </w:pPr>
      <w:r>
        <w:rPr>
          <w:sz w:val="22"/>
          <w:szCs w:val="22"/>
        </w:rPr>
        <w:t>Por ejemplo, una clínica que canceló y quiere volver a probar. Pídeselo al equipo técnico: la herramienta que tienen crea la suscripción de prueba desde cero si hace falta, y deja el estado correcto. Hacerlo a mano en Stripe entra en el terreno de la reactivación manual, que no debe hacerse (sección 4.6).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22583A91"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37EBE6E4" w14:textId="77777777" w:rsidR="00FD7B8F" w:rsidRDefault="00000000">
            <w:pPr>
              <w:spacing w:after="80"/>
            </w:pPr>
            <w:r>
              <w:rPr>
                <w:b/>
                <w:bCs/>
                <w:color w:val="7A5300"/>
                <w:sz w:val="22"/>
                <w:szCs w:val="22"/>
              </w:rPr>
              <w:lastRenderedPageBreak/>
              <w:t>⚠</w:t>
            </w:r>
            <w:proofErr w:type="gramStart"/>
            <w:r>
              <w:rPr>
                <w:b/>
                <w:bCs/>
                <w:color w:val="7A5300"/>
                <w:sz w:val="22"/>
                <w:szCs w:val="22"/>
              </w:rPr>
              <w:t>️  Quitar</w:t>
            </w:r>
            <w:proofErr w:type="gramEnd"/>
            <w:r>
              <w:rPr>
                <w:b/>
                <w:bCs/>
                <w:color w:val="7A5300"/>
                <w:sz w:val="22"/>
                <w:szCs w:val="22"/>
              </w:rPr>
              <w:t xml:space="preserve"> la fecha de prueba no la borra en Kengo</w:t>
            </w:r>
          </w:p>
          <w:p w14:paraId="70059CAB" w14:textId="77777777" w:rsidR="00FD7B8F" w:rsidRDefault="00000000">
            <w:pPr>
              <w:spacing w:after="60"/>
            </w:pPr>
            <w:r>
              <w:rPr>
                <w:color w:val="7A5300"/>
                <w:sz w:val="21"/>
                <w:szCs w:val="21"/>
              </w:rPr>
              <w:t>Si vacías el campo de fin de prueba en Stripe, la aplicación conserva la fecha antigua. No afecta a lo que la clínica puede hacer, pero verás una fecha que ya no significa nada. Mejor mover la fecha que borrarla.</w:t>
            </w:r>
          </w:p>
        </w:tc>
      </w:tr>
    </w:tbl>
    <w:p w14:paraId="2DCB9C7A" w14:textId="77777777" w:rsidR="00FD7B8F" w:rsidRDefault="00FD7B8F">
      <w:pPr>
        <w:spacing w:after="200"/>
      </w:pPr>
    </w:p>
    <w:p w14:paraId="773EB8F4" w14:textId="77777777" w:rsidR="00FD7B8F" w:rsidRDefault="00000000">
      <w:r>
        <w:br w:type="page"/>
      </w:r>
    </w:p>
    <w:p w14:paraId="3C4A512B" w14:textId="77777777" w:rsidR="00FD7B8F" w:rsidRDefault="00000000">
      <w:pPr>
        <w:pStyle w:val="Ttulo1"/>
        <w:spacing w:before="400" w:after="200"/>
      </w:pPr>
      <w:r>
        <w:lastRenderedPageBreak/>
        <w:t>4. Cobros e incidencias</w:t>
      </w:r>
    </w:p>
    <w:p w14:paraId="0A18A116" w14:textId="77777777" w:rsidR="00FD7B8F" w:rsidRDefault="00000000">
      <w:pPr>
        <w:spacing w:before="300" w:after="150"/>
      </w:pPr>
      <w:r>
        <w:rPr>
          <w:b/>
          <w:bCs/>
          <w:color w:val="E75C3E"/>
          <w:sz w:val="26"/>
          <w:szCs w:val="26"/>
        </w:rPr>
        <w:t>4.1 Qué ocurre cuando un cobro falla</w:t>
      </w:r>
    </w:p>
    <w:p w14:paraId="6DE880E3" w14:textId="77777777" w:rsidR="00FD7B8F" w:rsidRDefault="00000000">
      <w:pPr>
        <w:spacing w:after="120"/>
      </w:pPr>
      <w:r>
        <w:rPr>
          <w:sz w:val="22"/>
          <w:szCs w:val="22"/>
        </w:rPr>
        <w:t>El proceso es automático de principio a fin. No tienes que intervenir salvo que quieras dar un trato especial.</w:t>
      </w:r>
    </w:p>
    <w:p w14:paraId="0BA571A4" w14:textId="77777777" w:rsidR="00FD7B8F" w:rsidRDefault="00FD7B8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5711"/>
        <w:gridCol w:w="1942"/>
      </w:tblGrid>
      <w:tr w:rsidR="00FD7B8F" w14:paraId="1D6D0BC9" w14:textId="77777777">
        <w:tblPrEx>
          <w:tblCellMar>
            <w:top w:w="0" w:type="dxa"/>
            <w:bottom w:w="0" w:type="dxa"/>
          </w:tblCellMar>
        </w:tblPrEx>
        <w:trPr>
          <w:tblHeader/>
        </w:trPr>
        <w:tc>
          <w:tcPr>
            <w:tcW w:w="0" w:type="auto"/>
            <w:shd w:val="clear" w:color="auto" w:fill="E75C3E"/>
            <w:tcMar>
              <w:top w:w="80" w:type="dxa"/>
              <w:left w:w="120" w:type="dxa"/>
              <w:bottom w:w="80" w:type="dxa"/>
              <w:right w:w="120" w:type="dxa"/>
            </w:tcMar>
          </w:tcPr>
          <w:p w14:paraId="650546B7" w14:textId="77777777" w:rsidR="00FD7B8F" w:rsidRDefault="00000000">
            <w:r>
              <w:rPr>
                <w:b/>
                <w:bCs/>
                <w:color w:val="FFFFFF"/>
              </w:rPr>
              <w:t>Momento</w:t>
            </w:r>
          </w:p>
        </w:tc>
        <w:tc>
          <w:tcPr>
            <w:tcW w:w="0" w:type="auto"/>
            <w:shd w:val="clear" w:color="auto" w:fill="E75C3E"/>
            <w:tcMar>
              <w:top w:w="80" w:type="dxa"/>
              <w:left w:w="120" w:type="dxa"/>
              <w:bottom w:w="80" w:type="dxa"/>
              <w:right w:w="120" w:type="dxa"/>
            </w:tcMar>
          </w:tcPr>
          <w:p w14:paraId="1676C5C8" w14:textId="77777777" w:rsidR="00FD7B8F" w:rsidRDefault="00000000">
            <w:r>
              <w:rPr>
                <w:b/>
                <w:bCs/>
                <w:color w:val="FFFFFF"/>
              </w:rPr>
              <w:t>Qué pasa</w:t>
            </w:r>
          </w:p>
        </w:tc>
        <w:tc>
          <w:tcPr>
            <w:tcW w:w="0" w:type="auto"/>
            <w:shd w:val="clear" w:color="auto" w:fill="E75C3E"/>
            <w:tcMar>
              <w:top w:w="80" w:type="dxa"/>
              <w:left w:w="120" w:type="dxa"/>
              <w:bottom w:w="80" w:type="dxa"/>
              <w:right w:w="120" w:type="dxa"/>
            </w:tcMar>
          </w:tcPr>
          <w:p w14:paraId="658E4153" w14:textId="77777777" w:rsidR="00FD7B8F" w:rsidRDefault="00000000">
            <w:r>
              <w:rPr>
                <w:b/>
                <w:bCs/>
                <w:color w:val="FFFFFF"/>
              </w:rPr>
              <w:t>¿Puede trabajar la clínica?</w:t>
            </w:r>
          </w:p>
        </w:tc>
      </w:tr>
      <w:tr w:rsidR="00FD7B8F" w14:paraId="5C6A283E" w14:textId="77777777">
        <w:tblPrEx>
          <w:tblCellMar>
            <w:top w:w="0" w:type="dxa"/>
            <w:bottom w:w="0" w:type="dxa"/>
          </w:tblCellMar>
        </w:tblPrEx>
        <w:tc>
          <w:tcPr>
            <w:tcW w:w="0" w:type="auto"/>
            <w:tcMar>
              <w:top w:w="80" w:type="dxa"/>
              <w:left w:w="120" w:type="dxa"/>
              <w:bottom w:w="80" w:type="dxa"/>
              <w:right w:w="120" w:type="dxa"/>
            </w:tcMar>
          </w:tcPr>
          <w:p w14:paraId="7B69D071" w14:textId="77777777" w:rsidR="00FD7B8F" w:rsidRDefault="00000000">
            <w:r>
              <w:rPr>
                <w:sz w:val="19"/>
                <w:szCs w:val="19"/>
              </w:rPr>
              <w:t>El cobro falla</w:t>
            </w:r>
          </w:p>
        </w:tc>
        <w:tc>
          <w:tcPr>
            <w:tcW w:w="0" w:type="auto"/>
            <w:tcMar>
              <w:top w:w="80" w:type="dxa"/>
              <w:left w:w="120" w:type="dxa"/>
              <w:bottom w:w="80" w:type="dxa"/>
              <w:right w:w="120" w:type="dxa"/>
            </w:tcMar>
          </w:tcPr>
          <w:p w14:paraId="256E889F" w14:textId="77777777" w:rsidR="00FD7B8F" w:rsidRDefault="00000000">
            <w:r>
              <w:rPr>
                <w:sz w:val="19"/>
                <w:szCs w:val="19"/>
              </w:rPr>
              <w:t>La clínica entra en impago y se le abre un plazo de gracia de 7 días. Se le envía un correo automático avisando.</w:t>
            </w:r>
          </w:p>
        </w:tc>
        <w:tc>
          <w:tcPr>
            <w:tcW w:w="0" w:type="auto"/>
            <w:tcMar>
              <w:top w:w="80" w:type="dxa"/>
              <w:left w:w="120" w:type="dxa"/>
              <w:bottom w:w="80" w:type="dxa"/>
              <w:right w:w="120" w:type="dxa"/>
            </w:tcMar>
          </w:tcPr>
          <w:p w14:paraId="1C7C021F" w14:textId="77777777" w:rsidR="00FD7B8F" w:rsidRDefault="00000000">
            <w:r>
              <w:rPr>
                <w:sz w:val="19"/>
                <w:szCs w:val="19"/>
              </w:rPr>
              <w:t>Sí, con normalidad</w:t>
            </w:r>
          </w:p>
        </w:tc>
      </w:tr>
      <w:tr w:rsidR="00FD7B8F" w14:paraId="1CE918E8"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6F96A937" w14:textId="77777777" w:rsidR="00FD7B8F" w:rsidRDefault="00000000">
            <w:r>
              <w:rPr>
                <w:sz w:val="19"/>
                <w:szCs w:val="19"/>
              </w:rPr>
              <w:t>Durante esos 7 días</w:t>
            </w:r>
          </w:p>
        </w:tc>
        <w:tc>
          <w:tcPr>
            <w:tcW w:w="0" w:type="auto"/>
            <w:shd w:val="clear" w:color="auto" w:fill="F5F5F5"/>
            <w:tcMar>
              <w:top w:w="80" w:type="dxa"/>
              <w:left w:w="120" w:type="dxa"/>
              <w:bottom w:w="80" w:type="dxa"/>
              <w:right w:w="120" w:type="dxa"/>
            </w:tcMar>
          </w:tcPr>
          <w:p w14:paraId="01E682E5" w14:textId="77777777" w:rsidR="00FD7B8F" w:rsidRDefault="00000000">
            <w:r>
              <w:rPr>
                <w:sz w:val="19"/>
                <w:szCs w:val="19"/>
              </w:rPr>
              <w:t>Stripe reintenta el cobro por su cuenta varias veces.</w:t>
            </w:r>
          </w:p>
        </w:tc>
        <w:tc>
          <w:tcPr>
            <w:tcW w:w="0" w:type="auto"/>
            <w:shd w:val="clear" w:color="auto" w:fill="F5F5F5"/>
            <w:tcMar>
              <w:top w:w="80" w:type="dxa"/>
              <w:left w:w="120" w:type="dxa"/>
              <w:bottom w:w="80" w:type="dxa"/>
              <w:right w:w="120" w:type="dxa"/>
            </w:tcMar>
          </w:tcPr>
          <w:p w14:paraId="03382B7D" w14:textId="77777777" w:rsidR="00FD7B8F" w:rsidRDefault="00000000">
            <w:r>
              <w:rPr>
                <w:sz w:val="19"/>
                <w:szCs w:val="19"/>
              </w:rPr>
              <w:t>Sí</w:t>
            </w:r>
          </w:p>
        </w:tc>
      </w:tr>
      <w:tr w:rsidR="00FD7B8F" w14:paraId="3B0CDAA6" w14:textId="77777777">
        <w:tblPrEx>
          <w:tblCellMar>
            <w:top w:w="0" w:type="dxa"/>
            <w:bottom w:w="0" w:type="dxa"/>
          </w:tblCellMar>
        </w:tblPrEx>
        <w:tc>
          <w:tcPr>
            <w:tcW w:w="0" w:type="auto"/>
            <w:tcMar>
              <w:top w:w="80" w:type="dxa"/>
              <w:left w:w="120" w:type="dxa"/>
              <w:bottom w:w="80" w:type="dxa"/>
              <w:right w:w="120" w:type="dxa"/>
            </w:tcMar>
          </w:tcPr>
          <w:p w14:paraId="356D3320" w14:textId="77777777" w:rsidR="00FD7B8F" w:rsidRDefault="00000000">
            <w:r>
              <w:rPr>
                <w:sz w:val="19"/>
                <w:szCs w:val="19"/>
              </w:rPr>
              <w:t>Si paga dentro del plazo</w:t>
            </w:r>
          </w:p>
        </w:tc>
        <w:tc>
          <w:tcPr>
            <w:tcW w:w="0" w:type="auto"/>
            <w:tcMar>
              <w:top w:w="80" w:type="dxa"/>
              <w:left w:w="120" w:type="dxa"/>
              <w:bottom w:w="80" w:type="dxa"/>
              <w:right w:w="120" w:type="dxa"/>
            </w:tcMar>
          </w:tcPr>
          <w:p w14:paraId="394F2353" w14:textId="77777777" w:rsidR="00FD7B8F" w:rsidRDefault="00000000">
            <w:r>
              <w:rPr>
                <w:sz w:val="19"/>
                <w:szCs w:val="19"/>
              </w:rPr>
              <w:t>Todo vuelve a la normalidad automáticamente.</w:t>
            </w:r>
          </w:p>
        </w:tc>
        <w:tc>
          <w:tcPr>
            <w:tcW w:w="0" w:type="auto"/>
            <w:tcMar>
              <w:top w:w="80" w:type="dxa"/>
              <w:left w:w="120" w:type="dxa"/>
              <w:bottom w:w="80" w:type="dxa"/>
              <w:right w:w="120" w:type="dxa"/>
            </w:tcMar>
          </w:tcPr>
          <w:p w14:paraId="2C0AF2AE" w14:textId="77777777" w:rsidR="00FD7B8F" w:rsidRDefault="00000000">
            <w:r>
              <w:rPr>
                <w:sz w:val="19"/>
                <w:szCs w:val="19"/>
              </w:rPr>
              <w:t>Sí</w:t>
            </w:r>
          </w:p>
        </w:tc>
      </w:tr>
      <w:tr w:rsidR="00FD7B8F" w14:paraId="5EA15CE4"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772CD92F" w14:textId="77777777" w:rsidR="00FD7B8F" w:rsidRDefault="00000000">
            <w:r>
              <w:rPr>
                <w:sz w:val="19"/>
                <w:szCs w:val="19"/>
              </w:rPr>
              <w:t>Si se agotan los 7 días</w:t>
            </w:r>
          </w:p>
        </w:tc>
        <w:tc>
          <w:tcPr>
            <w:tcW w:w="0" w:type="auto"/>
            <w:shd w:val="clear" w:color="auto" w:fill="F5F5F5"/>
            <w:tcMar>
              <w:top w:w="80" w:type="dxa"/>
              <w:left w:w="120" w:type="dxa"/>
              <w:bottom w:w="80" w:type="dxa"/>
              <w:right w:w="120" w:type="dxa"/>
            </w:tcMar>
          </w:tcPr>
          <w:p w14:paraId="0E94D9D6" w14:textId="77777777" w:rsidR="00FD7B8F" w:rsidRDefault="00000000">
            <w:r>
              <w:rPr>
                <w:sz w:val="19"/>
                <w:szCs w:val="19"/>
              </w:rPr>
              <w:t>Cada madrugada, un proceso automático marca la clínica como impagada y la bloquea.</w:t>
            </w:r>
          </w:p>
        </w:tc>
        <w:tc>
          <w:tcPr>
            <w:tcW w:w="0" w:type="auto"/>
            <w:shd w:val="clear" w:color="auto" w:fill="F5F5F5"/>
            <w:tcMar>
              <w:top w:w="80" w:type="dxa"/>
              <w:left w:w="120" w:type="dxa"/>
              <w:bottom w:w="80" w:type="dxa"/>
              <w:right w:w="120" w:type="dxa"/>
            </w:tcMar>
          </w:tcPr>
          <w:p w14:paraId="7F75A0A9" w14:textId="77777777" w:rsidR="00FD7B8F" w:rsidRDefault="00000000">
            <w:r>
              <w:rPr>
                <w:sz w:val="19"/>
                <w:szCs w:val="19"/>
              </w:rPr>
              <w:t>No, queda bloqueada</w:t>
            </w:r>
          </w:p>
        </w:tc>
      </w:tr>
      <w:tr w:rsidR="00FD7B8F" w14:paraId="16E754CE" w14:textId="77777777">
        <w:tblPrEx>
          <w:tblCellMar>
            <w:top w:w="0" w:type="dxa"/>
            <w:bottom w:w="0" w:type="dxa"/>
          </w:tblCellMar>
        </w:tblPrEx>
        <w:tc>
          <w:tcPr>
            <w:tcW w:w="0" w:type="auto"/>
            <w:tcMar>
              <w:top w:w="80" w:type="dxa"/>
              <w:left w:w="120" w:type="dxa"/>
              <w:bottom w:w="80" w:type="dxa"/>
              <w:right w:w="120" w:type="dxa"/>
            </w:tcMar>
          </w:tcPr>
          <w:p w14:paraId="6F758D70" w14:textId="77777777" w:rsidR="00FD7B8F" w:rsidRDefault="00000000">
            <w:r>
              <w:rPr>
                <w:sz w:val="19"/>
                <w:szCs w:val="19"/>
              </w:rPr>
              <w:t>Si paga después</w:t>
            </w:r>
          </w:p>
        </w:tc>
        <w:tc>
          <w:tcPr>
            <w:tcW w:w="0" w:type="auto"/>
            <w:tcMar>
              <w:top w:w="80" w:type="dxa"/>
              <w:left w:w="120" w:type="dxa"/>
              <w:bottom w:w="80" w:type="dxa"/>
              <w:right w:w="120" w:type="dxa"/>
            </w:tcMar>
          </w:tcPr>
          <w:p w14:paraId="0BBFF023" w14:textId="77777777" w:rsidR="00FD7B8F" w:rsidRDefault="00000000">
            <w:r>
              <w:rPr>
                <w:sz w:val="19"/>
                <w:szCs w:val="19"/>
              </w:rPr>
              <w:t>Al cobrarse la factura, se desbloquea sola.</w:t>
            </w:r>
          </w:p>
        </w:tc>
        <w:tc>
          <w:tcPr>
            <w:tcW w:w="0" w:type="auto"/>
            <w:tcMar>
              <w:top w:w="80" w:type="dxa"/>
              <w:left w:w="120" w:type="dxa"/>
              <w:bottom w:w="80" w:type="dxa"/>
              <w:right w:w="120" w:type="dxa"/>
            </w:tcMar>
          </w:tcPr>
          <w:p w14:paraId="5D6C1826" w14:textId="77777777" w:rsidR="00FD7B8F" w:rsidRDefault="00000000">
            <w:r>
              <w:rPr>
                <w:sz w:val="19"/>
                <w:szCs w:val="19"/>
              </w:rPr>
              <w:t>Sí, de nuevo</w:t>
            </w:r>
          </w:p>
        </w:tc>
      </w:tr>
    </w:tbl>
    <w:p w14:paraId="43AD24FF" w14:textId="77777777" w:rsidR="00FD7B8F" w:rsidRDefault="00FD7B8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09C29A56" w14:textId="77777777">
        <w:tblPrEx>
          <w:tblCellMar>
            <w:top w:w="0" w:type="dxa"/>
            <w:bottom w:w="0" w:type="dxa"/>
          </w:tblCellMar>
        </w:tblPrEx>
        <w:trPr>
          <w:cantSplit/>
        </w:trPr>
        <w:tc>
          <w:tcPr>
            <w:tcW w:w="0" w:type="auto"/>
            <w:tcBorders>
              <w:top w:val="single" w:sz="6" w:space="0" w:color="2B6CB0"/>
              <w:left w:val="single" w:sz="18" w:space="0" w:color="2B6CB0"/>
              <w:bottom w:val="single" w:sz="6" w:space="0" w:color="2B6CB0"/>
              <w:right w:val="single" w:sz="6" w:space="0" w:color="2B6CB0"/>
            </w:tcBorders>
            <w:shd w:val="clear" w:color="auto" w:fill="E7F1FB"/>
            <w:tcMar>
              <w:top w:w="140" w:type="dxa"/>
              <w:left w:w="200" w:type="dxa"/>
              <w:bottom w:w="140" w:type="dxa"/>
              <w:right w:w="200" w:type="dxa"/>
            </w:tcMar>
          </w:tcPr>
          <w:p w14:paraId="64713362" w14:textId="77777777" w:rsidR="00FD7B8F" w:rsidRDefault="00000000">
            <w:pPr>
              <w:spacing w:after="80"/>
            </w:pPr>
            <w:proofErr w:type="gramStart"/>
            <w:r>
              <w:rPr>
                <w:b/>
                <w:bCs/>
                <w:color w:val="0B4F79"/>
                <w:sz w:val="22"/>
                <w:szCs w:val="22"/>
              </w:rPr>
              <w:t>ℹ️  El</w:t>
            </w:r>
            <w:proofErr w:type="gramEnd"/>
            <w:r>
              <w:rPr>
                <w:b/>
                <w:bCs/>
                <w:color w:val="0B4F79"/>
                <w:sz w:val="22"/>
                <w:szCs w:val="22"/>
              </w:rPr>
              <w:t xml:space="preserve"> plazo de gracia no se reinicia</w:t>
            </w:r>
          </w:p>
          <w:p w14:paraId="65CD3441" w14:textId="77777777" w:rsidR="00FD7B8F" w:rsidRDefault="00000000">
            <w:pPr>
              <w:spacing w:after="60"/>
            </w:pPr>
            <w:r>
              <w:rPr>
                <w:color w:val="0B4F79"/>
                <w:sz w:val="21"/>
                <w:szCs w:val="21"/>
              </w:rPr>
              <w:t>Los 7 días se conceden una sola vez, al entrar en impago. Los reintentos de cobro posteriores no lo amplían.</w:t>
            </w:r>
          </w:p>
          <w:p w14:paraId="0C5A92E9" w14:textId="77777777" w:rsidR="00FD7B8F" w:rsidRDefault="00000000">
            <w:pPr>
              <w:spacing w:after="60"/>
            </w:pPr>
            <w:r>
              <w:rPr>
                <w:color w:val="0B4F79"/>
                <w:sz w:val="21"/>
                <w:szCs w:val="21"/>
              </w:rPr>
              <w:t>Si necesitas darle más margen a un cliente concreto, pídeselo al equipo técnico.</w:t>
            </w:r>
          </w:p>
        </w:tc>
      </w:tr>
    </w:tbl>
    <w:p w14:paraId="09A796BC" w14:textId="77777777" w:rsidR="00FD7B8F" w:rsidRDefault="00FD7B8F">
      <w:pPr>
        <w:spacing w:after="200"/>
      </w:pPr>
    </w:p>
    <w:p w14:paraId="7D4E5454" w14:textId="77777777" w:rsidR="00FD7B8F" w:rsidRDefault="00000000">
      <w:pPr>
        <w:spacing w:before="300" w:after="150"/>
      </w:pPr>
      <w:r>
        <w:rPr>
          <w:b/>
          <w:bCs/>
          <w:color w:val="E75C3E"/>
          <w:sz w:val="26"/>
          <w:szCs w:val="26"/>
        </w:rPr>
        <w:t>4.2 Cobrar una factura pendiente a mano</w:t>
      </w:r>
    </w:p>
    <w:p w14:paraId="410616E6" w14:textId="77777777" w:rsidR="00FD7B8F" w:rsidRDefault="00000000">
      <w:pPr>
        <w:spacing w:after="120"/>
      </w:pPr>
      <w:r>
        <w:rPr>
          <w:sz w:val="22"/>
          <w:szCs w:val="22"/>
        </w:rPr>
        <w:t>Si el cliente te dice que ya ha arreglado su tarjeta, puedes forzar el cobro sin esperar al reintento automático: abre la factura pendiente en Stripe y pulsa «</w:t>
      </w:r>
      <w:proofErr w:type="spellStart"/>
      <w:r>
        <w:rPr>
          <w:sz w:val="22"/>
          <w:szCs w:val="22"/>
        </w:rPr>
        <w:t>Collect</w:t>
      </w:r>
      <w:proofErr w:type="spellEnd"/>
      <w:r>
        <w:rPr>
          <w:sz w:val="22"/>
          <w:szCs w:val="22"/>
        </w:rPr>
        <w:t xml:space="preserve"> </w:t>
      </w:r>
      <w:proofErr w:type="spellStart"/>
      <w:r>
        <w:rPr>
          <w:sz w:val="22"/>
          <w:szCs w:val="22"/>
        </w:rPr>
        <w:t>payment</w:t>
      </w:r>
      <w:proofErr w:type="spellEnd"/>
      <w:r>
        <w:rPr>
          <w:sz w:val="22"/>
          <w:szCs w:val="22"/>
        </w:rPr>
        <w:t>».</w:t>
      </w:r>
    </w:p>
    <w:p w14:paraId="21A93D1D" w14:textId="77777777" w:rsidR="00FD7B8F" w:rsidRDefault="00000000">
      <w:pPr>
        <w:spacing w:after="120"/>
      </w:pPr>
      <w:r>
        <w:rPr>
          <w:sz w:val="22"/>
          <w:szCs w:val="22"/>
        </w:rPr>
        <w:t>Si el cobro sale bien, la clínica se desbloquea sola en segundos.</w:t>
      </w:r>
    </w:p>
    <w:p w14:paraId="749A46EA" w14:textId="77777777" w:rsidR="00FD7B8F" w:rsidRDefault="00000000">
      <w:pPr>
        <w:spacing w:before="300" w:after="150"/>
      </w:pPr>
      <w:r>
        <w:rPr>
          <w:b/>
          <w:bCs/>
          <w:color w:val="E75C3E"/>
          <w:sz w:val="26"/>
          <w:szCs w:val="26"/>
        </w:rPr>
        <w:t>4.3 Reembolsos</w:t>
      </w:r>
    </w:p>
    <w:p w14:paraId="5D9F86DA" w14:textId="77777777" w:rsidR="00FD7B8F" w:rsidRDefault="00000000">
      <w:pPr>
        <w:spacing w:after="120"/>
      </w:pPr>
      <w:r>
        <w:rPr>
          <w:sz w:val="22"/>
          <w:szCs w:val="22"/>
        </w:rPr>
        <w:t>Abre la factura o el pago en Stripe y pulsa «</w:t>
      </w:r>
      <w:proofErr w:type="spellStart"/>
      <w:r>
        <w:rPr>
          <w:sz w:val="22"/>
          <w:szCs w:val="22"/>
        </w:rPr>
        <w:t>Refund</w:t>
      </w:r>
      <w:proofErr w:type="spellEnd"/>
      <w:r>
        <w:rPr>
          <w:sz w:val="22"/>
          <w:szCs w:val="22"/>
        </w:rPr>
        <w:t>». Puedes devolver el importe completo o una parte.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74DC039F" w14:textId="77777777">
        <w:tblPrEx>
          <w:tblCellMar>
            <w:top w:w="0" w:type="dxa"/>
            <w:bottom w:w="0" w:type="dxa"/>
          </w:tblCellMar>
        </w:tblPrEx>
        <w:trPr>
          <w:cantSplit/>
        </w:trPr>
        <w:tc>
          <w:tcPr>
            <w:tcW w:w="0" w:type="auto"/>
            <w:tcBorders>
              <w:top w:val="single" w:sz="6" w:space="0" w:color="2B6CB0"/>
              <w:left w:val="single" w:sz="18" w:space="0" w:color="2B6CB0"/>
              <w:bottom w:val="single" w:sz="6" w:space="0" w:color="2B6CB0"/>
              <w:right w:val="single" w:sz="6" w:space="0" w:color="2B6CB0"/>
            </w:tcBorders>
            <w:shd w:val="clear" w:color="auto" w:fill="E7F1FB"/>
            <w:tcMar>
              <w:top w:w="140" w:type="dxa"/>
              <w:left w:w="200" w:type="dxa"/>
              <w:bottom w:w="140" w:type="dxa"/>
              <w:right w:w="200" w:type="dxa"/>
            </w:tcMar>
          </w:tcPr>
          <w:p w14:paraId="4C053F2C" w14:textId="77777777" w:rsidR="00FD7B8F" w:rsidRDefault="00000000">
            <w:pPr>
              <w:spacing w:after="80"/>
            </w:pPr>
            <w:proofErr w:type="gramStart"/>
            <w:r>
              <w:rPr>
                <w:b/>
                <w:bCs/>
                <w:color w:val="0B4F79"/>
                <w:sz w:val="22"/>
                <w:szCs w:val="22"/>
              </w:rPr>
              <w:t>ℹ️  Un</w:t>
            </w:r>
            <w:proofErr w:type="gramEnd"/>
            <w:r>
              <w:rPr>
                <w:b/>
                <w:bCs/>
                <w:color w:val="0B4F79"/>
                <w:sz w:val="22"/>
                <w:szCs w:val="22"/>
              </w:rPr>
              <w:t xml:space="preserve"> reembolso no cambia el estado de la clínica</w:t>
            </w:r>
          </w:p>
          <w:p w14:paraId="00555CFF" w14:textId="77777777" w:rsidR="00FD7B8F" w:rsidRDefault="00000000">
            <w:pPr>
              <w:spacing w:after="60"/>
            </w:pPr>
            <w:r>
              <w:rPr>
                <w:color w:val="0B4F79"/>
                <w:sz w:val="21"/>
                <w:szCs w:val="21"/>
              </w:rPr>
              <w:t>Es lo correcto: devolver dinero no debe cortarle el servicio a nadie. La clínica sigue trabajando igual.</w:t>
            </w:r>
          </w:p>
          <w:p w14:paraId="65DD463A" w14:textId="77777777" w:rsidR="00FD7B8F" w:rsidRDefault="00000000">
            <w:pPr>
              <w:spacing w:after="60"/>
            </w:pPr>
            <w:r>
              <w:rPr>
                <w:color w:val="0B4F79"/>
                <w:sz w:val="21"/>
                <w:szCs w:val="21"/>
              </w:rPr>
              <w:t>Si además quieres que deje de usar el servicio, tienes que cancelar la suscripción aparte (sección 4.5).</w:t>
            </w:r>
          </w:p>
        </w:tc>
      </w:tr>
    </w:tbl>
    <w:p w14:paraId="3783F036" w14:textId="77777777" w:rsidR="00FD7B8F" w:rsidRDefault="00FD7B8F">
      <w:pPr>
        <w:spacing w:after="200"/>
      </w:pPr>
    </w:p>
    <w:p w14:paraId="5BA30E6C" w14:textId="77777777" w:rsidR="00FD7B8F" w:rsidRDefault="00000000">
      <w:pPr>
        <w:spacing w:before="300" w:after="150"/>
      </w:pPr>
      <w:r>
        <w:rPr>
          <w:b/>
          <w:bCs/>
          <w:color w:val="E75C3E"/>
          <w:sz w:val="26"/>
          <w:szCs w:val="26"/>
        </w:rPr>
        <w:t>4.4 Anular una factura o marcarla como incobrable</w:t>
      </w:r>
    </w:p>
    <w:p w14:paraId="196D3807" w14:textId="77777777" w:rsidR="00FD7B8F" w:rsidRDefault="00000000">
      <w:pPr>
        <w:spacing w:after="120"/>
      </w:pPr>
      <w:r>
        <w:rPr>
          <w:sz w:val="22"/>
          <w:szCs w:val="22"/>
        </w:rPr>
        <w:t xml:space="preserve">Se hace desde la propia factura, con las opciones «Void </w:t>
      </w:r>
      <w:proofErr w:type="spellStart"/>
      <w:r>
        <w:rPr>
          <w:sz w:val="22"/>
          <w:szCs w:val="22"/>
        </w:rPr>
        <w:t>invoice</w:t>
      </w:r>
      <w:proofErr w:type="spellEnd"/>
      <w:r>
        <w:rPr>
          <w:sz w:val="22"/>
          <w:szCs w:val="22"/>
        </w:rPr>
        <w:t xml:space="preserve">» o «Mark as </w:t>
      </w:r>
      <w:proofErr w:type="spellStart"/>
      <w:r>
        <w:rPr>
          <w:sz w:val="22"/>
          <w:szCs w:val="22"/>
        </w:rPr>
        <w:t>uncollectible</w:t>
      </w:r>
      <w:proofErr w:type="spellEnd"/>
      <w:r>
        <w:rPr>
          <w:sz w:val="22"/>
          <w:szCs w:val="22"/>
        </w:rPr>
        <w:t>». La clínica no se ve afectada de inmediato.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1D037816"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0E0B2283" w14:textId="77777777" w:rsidR="00FD7B8F" w:rsidRDefault="00000000">
            <w:pPr>
              <w:spacing w:after="80"/>
            </w:pPr>
            <w:r>
              <w:rPr>
                <w:b/>
                <w:bCs/>
                <w:color w:val="7A5300"/>
                <w:sz w:val="22"/>
                <w:szCs w:val="22"/>
              </w:rPr>
              <w:lastRenderedPageBreak/>
              <w:t>⚠</w:t>
            </w:r>
            <w:proofErr w:type="gramStart"/>
            <w:r>
              <w:rPr>
                <w:b/>
                <w:bCs/>
                <w:color w:val="7A5300"/>
                <w:sz w:val="22"/>
                <w:szCs w:val="22"/>
              </w:rPr>
              <w:t>️  Marcar</w:t>
            </w:r>
            <w:proofErr w:type="gramEnd"/>
            <w:r>
              <w:rPr>
                <w:b/>
                <w:bCs/>
                <w:color w:val="7A5300"/>
                <w:sz w:val="22"/>
                <w:szCs w:val="22"/>
              </w:rPr>
              <w:t xml:space="preserve"> como incobrable puede acabar bloqueando la clínica</w:t>
            </w:r>
          </w:p>
          <w:p w14:paraId="5C37B762" w14:textId="77777777" w:rsidR="00FD7B8F" w:rsidRDefault="00000000">
            <w:pPr>
              <w:spacing w:after="60"/>
            </w:pPr>
            <w:r>
              <w:rPr>
                <w:color w:val="7A5300"/>
                <w:sz w:val="21"/>
                <w:szCs w:val="21"/>
              </w:rPr>
              <w:t>Según cómo esté configurado el proceso de reclamación de impagos, marcar una factura como incobrable puede llevar la suscripción a estado impagado. Cuando eso ocurre, la clínica se bloquea al instante, sin plazo de gracia y sin ningún correo de aviso.</w:t>
            </w:r>
          </w:p>
          <w:p w14:paraId="6083027E" w14:textId="77777777" w:rsidR="00FD7B8F" w:rsidRDefault="00000000">
            <w:pPr>
              <w:spacing w:after="60"/>
            </w:pPr>
            <w:r>
              <w:rPr>
                <w:color w:val="7A5300"/>
                <w:sz w:val="21"/>
                <w:szCs w:val="21"/>
              </w:rPr>
              <w:t>Si el cliente sigue siendo cliente, es mejor anular la factura que marcarla incobrable.</w:t>
            </w:r>
          </w:p>
        </w:tc>
      </w:tr>
    </w:tbl>
    <w:p w14:paraId="2922B571" w14:textId="77777777" w:rsidR="00FD7B8F" w:rsidRDefault="00FD7B8F">
      <w:pPr>
        <w:spacing w:after="200"/>
      </w:pPr>
    </w:p>
    <w:p w14:paraId="33977489" w14:textId="77777777" w:rsidR="00FD7B8F" w:rsidRDefault="00000000">
      <w:pPr>
        <w:spacing w:before="300" w:after="150"/>
      </w:pPr>
      <w:r>
        <w:rPr>
          <w:b/>
          <w:bCs/>
          <w:color w:val="E75C3E"/>
          <w:sz w:val="26"/>
          <w:szCs w:val="26"/>
        </w:rPr>
        <w:t>4.5 Cancelar una suscripción</w:t>
      </w:r>
    </w:p>
    <w:p w14:paraId="545E865B" w14:textId="77777777" w:rsidR="00FD7B8F" w:rsidRDefault="00000000">
      <w:pPr>
        <w:spacing w:after="120"/>
      </w:pPr>
      <w:r>
        <w:rPr>
          <w:sz w:val="22"/>
          <w:szCs w:val="22"/>
        </w:rPr>
        <w:t>Hay dos formas y no dan el mismo resultado.</w:t>
      </w:r>
    </w:p>
    <w:p w14:paraId="4955420D" w14:textId="77777777" w:rsidR="00FD7B8F" w:rsidRDefault="00FD7B8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9"/>
        <w:gridCol w:w="2772"/>
        <w:gridCol w:w="4723"/>
      </w:tblGrid>
      <w:tr w:rsidR="00FD7B8F" w14:paraId="2302D37E" w14:textId="77777777">
        <w:tblPrEx>
          <w:tblCellMar>
            <w:top w:w="0" w:type="dxa"/>
            <w:bottom w:w="0" w:type="dxa"/>
          </w:tblCellMar>
        </w:tblPrEx>
        <w:trPr>
          <w:tblHeader/>
        </w:trPr>
        <w:tc>
          <w:tcPr>
            <w:tcW w:w="0" w:type="auto"/>
            <w:shd w:val="clear" w:color="auto" w:fill="E75C3E"/>
            <w:tcMar>
              <w:top w:w="80" w:type="dxa"/>
              <w:left w:w="120" w:type="dxa"/>
              <w:bottom w:w="80" w:type="dxa"/>
              <w:right w:w="120" w:type="dxa"/>
            </w:tcMar>
          </w:tcPr>
          <w:p w14:paraId="66D3C343" w14:textId="77777777" w:rsidR="00FD7B8F" w:rsidRDefault="00000000">
            <w:r>
              <w:rPr>
                <w:b/>
                <w:bCs/>
                <w:color w:val="FFFFFF"/>
              </w:rPr>
              <w:t>Forma</w:t>
            </w:r>
          </w:p>
        </w:tc>
        <w:tc>
          <w:tcPr>
            <w:tcW w:w="0" w:type="auto"/>
            <w:shd w:val="clear" w:color="auto" w:fill="E75C3E"/>
            <w:tcMar>
              <w:top w:w="80" w:type="dxa"/>
              <w:left w:w="120" w:type="dxa"/>
              <w:bottom w:w="80" w:type="dxa"/>
              <w:right w:w="120" w:type="dxa"/>
            </w:tcMar>
          </w:tcPr>
          <w:p w14:paraId="64F6D9AC" w14:textId="77777777" w:rsidR="00FD7B8F" w:rsidRDefault="00000000">
            <w:r>
              <w:rPr>
                <w:b/>
                <w:bCs/>
                <w:color w:val="FFFFFF"/>
              </w:rPr>
              <w:t>Cómo se hace</w:t>
            </w:r>
          </w:p>
        </w:tc>
        <w:tc>
          <w:tcPr>
            <w:tcW w:w="0" w:type="auto"/>
            <w:shd w:val="clear" w:color="auto" w:fill="E75C3E"/>
            <w:tcMar>
              <w:top w:w="80" w:type="dxa"/>
              <w:left w:w="120" w:type="dxa"/>
              <w:bottom w:w="80" w:type="dxa"/>
              <w:right w:w="120" w:type="dxa"/>
            </w:tcMar>
          </w:tcPr>
          <w:p w14:paraId="6D0990BF" w14:textId="77777777" w:rsidR="00FD7B8F" w:rsidRDefault="00000000">
            <w:r>
              <w:rPr>
                <w:b/>
                <w:bCs/>
                <w:color w:val="FFFFFF"/>
              </w:rPr>
              <w:t>Qué ocurre</w:t>
            </w:r>
          </w:p>
        </w:tc>
      </w:tr>
      <w:tr w:rsidR="00FD7B8F" w14:paraId="14E42E9B" w14:textId="77777777">
        <w:tblPrEx>
          <w:tblCellMar>
            <w:top w:w="0" w:type="dxa"/>
            <w:bottom w:w="0" w:type="dxa"/>
          </w:tblCellMar>
        </w:tblPrEx>
        <w:tc>
          <w:tcPr>
            <w:tcW w:w="0" w:type="auto"/>
            <w:tcMar>
              <w:top w:w="80" w:type="dxa"/>
              <w:left w:w="120" w:type="dxa"/>
              <w:bottom w:w="80" w:type="dxa"/>
              <w:right w:w="120" w:type="dxa"/>
            </w:tcMar>
          </w:tcPr>
          <w:p w14:paraId="3E785606" w14:textId="77777777" w:rsidR="00FD7B8F" w:rsidRDefault="00000000">
            <w:r>
              <w:rPr>
                <w:sz w:val="19"/>
                <w:szCs w:val="19"/>
              </w:rPr>
              <w:t>Al final del periodo (recomendada)</w:t>
            </w:r>
          </w:p>
        </w:tc>
        <w:tc>
          <w:tcPr>
            <w:tcW w:w="0" w:type="auto"/>
            <w:tcMar>
              <w:top w:w="80" w:type="dxa"/>
              <w:left w:w="120" w:type="dxa"/>
              <w:bottom w:w="80" w:type="dxa"/>
              <w:right w:w="120" w:type="dxa"/>
            </w:tcMar>
          </w:tcPr>
          <w:p w14:paraId="2989086F" w14:textId="77777777" w:rsidR="00FD7B8F" w:rsidRDefault="00000000">
            <w:r>
              <w:rPr>
                <w:sz w:val="19"/>
                <w:szCs w:val="19"/>
              </w:rPr>
              <w:t xml:space="preserve">En la suscripción, «Cancel </w:t>
            </w:r>
            <w:proofErr w:type="spellStart"/>
            <w:r>
              <w:rPr>
                <w:sz w:val="19"/>
                <w:szCs w:val="19"/>
              </w:rPr>
              <w:t>subscription</w:t>
            </w:r>
            <w:proofErr w:type="spellEnd"/>
            <w:r>
              <w:rPr>
                <w:sz w:val="19"/>
                <w:szCs w:val="19"/>
              </w:rPr>
              <w:t>» → al final del periodo de facturación</w:t>
            </w:r>
          </w:p>
        </w:tc>
        <w:tc>
          <w:tcPr>
            <w:tcW w:w="0" w:type="auto"/>
            <w:tcMar>
              <w:top w:w="80" w:type="dxa"/>
              <w:left w:w="120" w:type="dxa"/>
              <w:bottom w:w="80" w:type="dxa"/>
              <w:right w:w="120" w:type="dxa"/>
            </w:tcMar>
          </w:tcPr>
          <w:p w14:paraId="09156584" w14:textId="77777777" w:rsidR="00FD7B8F" w:rsidRDefault="00000000">
            <w:r>
              <w:rPr>
                <w:sz w:val="19"/>
                <w:szCs w:val="19"/>
              </w:rPr>
              <w:t>La clínica sigue trabajando hasta la fecha de renovación y luego deja de pagar. En su pantalla verá «Se cancelará el …». Puedes deshacerlo en cualquier momento antes de esa fecha.</w:t>
            </w:r>
          </w:p>
        </w:tc>
      </w:tr>
      <w:tr w:rsidR="00FD7B8F" w14:paraId="51753C47"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10DCA5E3" w14:textId="77777777" w:rsidR="00FD7B8F" w:rsidRDefault="00000000">
            <w:r>
              <w:rPr>
                <w:sz w:val="19"/>
                <w:szCs w:val="19"/>
              </w:rPr>
              <w:t>Inmediata</w:t>
            </w:r>
          </w:p>
        </w:tc>
        <w:tc>
          <w:tcPr>
            <w:tcW w:w="0" w:type="auto"/>
            <w:shd w:val="clear" w:color="auto" w:fill="F5F5F5"/>
            <w:tcMar>
              <w:top w:w="80" w:type="dxa"/>
              <w:left w:w="120" w:type="dxa"/>
              <w:bottom w:w="80" w:type="dxa"/>
              <w:right w:w="120" w:type="dxa"/>
            </w:tcMar>
          </w:tcPr>
          <w:p w14:paraId="7BD4A411" w14:textId="77777777" w:rsidR="00FD7B8F" w:rsidRDefault="00000000">
            <w:r>
              <w:rPr>
                <w:sz w:val="19"/>
                <w:szCs w:val="19"/>
              </w:rPr>
              <w:t xml:space="preserve">En la suscripción, «Cancel </w:t>
            </w:r>
            <w:proofErr w:type="spellStart"/>
            <w:r>
              <w:rPr>
                <w:sz w:val="19"/>
                <w:szCs w:val="19"/>
              </w:rPr>
              <w:t>subscription</w:t>
            </w:r>
            <w:proofErr w:type="spellEnd"/>
            <w:r>
              <w:rPr>
                <w:sz w:val="19"/>
                <w:szCs w:val="19"/>
              </w:rPr>
              <w:t>» → inmediatamente</w:t>
            </w:r>
          </w:p>
        </w:tc>
        <w:tc>
          <w:tcPr>
            <w:tcW w:w="0" w:type="auto"/>
            <w:shd w:val="clear" w:color="auto" w:fill="F5F5F5"/>
            <w:tcMar>
              <w:top w:w="80" w:type="dxa"/>
              <w:left w:w="120" w:type="dxa"/>
              <w:bottom w:w="80" w:type="dxa"/>
              <w:right w:w="120" w:type="dxa"/>
            </w:tcMar>
          </w:tcPr>
          <w:p w14:paraId="27A71FA1" w14:textId="77777777" w:rsidR="00FD7B8F" w:rsidRDefault="00000000">
            <w:r>
              <w:rPr>
                <w:sz w:val="19"/>
                <w:szCs w:val="19"/>
              </w:rPr>
              <w:t>La clínica se bloquea en ese mismo momento y se envía un correo automático de cancelación al propietario.</w:t>
            </w:r>
          </w:p>
        </w:tc>
      </w:tr>
    </w:tbl>
    <w:p w14:paraId="19965300" w14:textId="77777777" w:rsidR="00FD7B8F" w:rsidRDefault="00FD7B8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6D6FC314"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36FAED5C" w14:textId="77777777" w:rsidR="00FD7B8F" w:rsidRDefault="00000000">
            <w:pPr>
              <w:spacing w:after="80"/>
            </w:pPr>
            <w:r>
              <w:rPr>
                <w:b/>
                <w:bCs/>
                <w:color w:val="7A5300"/>
                <w:sz w:val="22"/>
                <w:szCs w:val="22"/>
              </w:rPr>
              <w:t>⚠</w:t>
            </w:r>
            <w:proofErr w:type="gramStart"/>
            <w:r>
              <w:rPr>
                <w:b/>
                <w:bCs/>
                <w:color w:val="7A5300"/>
                <w:sz w:val="22"/>
                <w:szCs w:val="22"/>
              </w:rPr>
              <w:t>️  La</w:t>
            </w:r>
            <w:proofErr w:type="gramEnd"/>
            <w:r>
              <w:rPr>
                <w:b/>
                <w:bCs/>
                <w:color w:val="7A5300"/>
                <w:sz w:val="22"/>
                <w:szCs w:val="22"/>
              </w:rPr>
              <w:t xml:space="preserve"> cancelación inmediata avisa al cliente sin que tú hagas nada</w:t>
            </w:r>
          </w:p>
          <w:p w14:paraId="5370AB67" w14:textId="77777777" w:rsidR="00FD7B8F" w:rsidRDefault="00000000">
            <w:pPr>
              <w:spacing w:after="60"/>
            </w:pPr>
            <w:r>
              <w:rPr>
                <w:color w:val="7A5300"/>
                <w:sz w:val="21"/>
                <w:szCs w:val="21"/>
              </w:rPr>
              <w:t>El correo sale solo, en cuanto guardas. Si estabas probando algo o te has equivocado de cliente, ya no puedes retirarlo.</w:t>
            </w:r>
          </w:p>
          <w:p w14:paraId="246C651D" w14:textId="77777777" w:rsidR="00FD7B8F" w:rsidRDefault="00000000">
            <w:pPr>
              <w:spacing w:after="60"/>
            </w:pPr>
            <w:r>
              <w:rPr>
                <w:color w:val="7A5300"/>
                <w:sz w:val="21"/>
                <w:szCs w:val="21"/>
              </w:rPr>
              <w:t>Salvo que el cliente pida el corte inmediato, usa siempre la cancelación al final del periodo.</w:t>
            </w:r>
          </w:p>
        </w:tc>
      </w:tr>
    </w:tbl>
    <w:p w14:paraId="739BC349" w14:textId="77777777" w:rsidR="00FD7B8F" w:rsidRDefault="00FD7B8F">
      <w:pPr>
        <w:spacing w:after="200"/>
      </w:pPr>
    </w:p>
    <w:p w14:paraId="399FAC73" w14:textId="77777777" w:rsidR="00FD7B8F" w:rsidRDefault="00000000">
      <w:pPr>
        <w:spacing w:before="300" w:after="150"/>
      </w:pPr>
      <w:r>
        <w:rPr>
          <w:b/>
          <w:bCs/>
          <w:color w:val="E75C3E"/>
          <w:sz w:val="26"/>
          <w:szCs w:val="26"/>
        </w:rPr>
        <w:t>4.6 Reactivar una clínica cancelada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51940A4C" w14:textId="77777777">
        <w:tblPrEx>
          <w:tblCellMar>
            <w:top w:w="0" w:type="dxa"/>
            <w:bottom w:w="0" w:type="dxa"/>
          </w:tblCellMar>
        </w:tblPrEx>
        <w:trPr>
          <w:cantSplit/>
        </w:trPr>
        <w:tc>
          <w:tcPr>
            <w:tcW w:w="0" w:type="auto"/>
            <w:tcBorders>
              <w:top w:val="single" w:sz="6" w:space="0" w:color="C0392B"/>
              <w:left w:val="single" w:sz="18" w:space="0" w:color="C0392B"/>
              <w:bottom w:val="single" w:sz="6" w:space="0" w:color="C0392B"/>
              <w:right w:val="single" w:sz="6" w:space="0" w:color="C0392B"/>
            </w:tcBorders>
            <w:shd w:val="clear" w:color="auto" w:fill="F8D7DA"/>
            <w:tcMar>
              <w:top w:w="140" w:type="dxa"/>
              <w:left w:w="200" w:type="dxa"/>
              <w:bottom w:w="140" w:type="dxa"/>
              <w:right w:w="200" w:type="dxa"/>
            </w:tcMar>
          </w:tcPr>
          <w:p w14:paraId="3DA78507" w14:textId="77777777" w:rsidR="00FD7B8F" w:rsidRDefault="00000000">
            <w:pPr>
              <w:spacing w:after="80"/>
            </w:pPr>
            <w:proofErr w:type="gramStart"/>
            <w:r>
              <w:rPr>
                <w:b/>
                <w:bCs/>
                <w:color w:val="842029"/>
                <w:sz w:val="22"/>
                <w:szCs w:val="22"/>
              </w:rPr>
              <w:t>⛔  No</w:t>
            </w:r>
            <w:proofErr w:type="gramEnd"/>
            <w:r>
              <w:rPr>
                <w:b/>
                <w:bCs/>
                <w:color w:val="842029"/>
                <w:sz w:val="22"/>
                <w:szCs w:val="22"/>
              </w:rPr>
              <w:t xml:space="preserve"> crees una suscripción nueva para reactivar</w:t>
            </w:r>
          </w:p>
          <w:p w14:paraId="5EA741CC" w14:textId="77777777" w:rsidR="00FD7B8F" w:rsidRDefault="00000000">
            <w:pPr>
              <w:spacing w:after="60"/>
            </w:pPr>
            <w:r>
              <w:rPr>
                <w:color w:val="842029"/>
                <w:sz w:val="21"/>
                <w:szCs w:val="21"/>
              </w:rPr>
              <w:t xml:space="preserve">Stripe no permite revivir una suscripción cancelada, así que la tentación es crear otra. No funciona: la aplicación la rechaza porque sigue vinculada a la anterior, y la clínica se queda </w:t>
            </w:r>
            <w:proofErr w:type="gramStart"/>
            <w:r>
              <w:rPr>
                <w:color w:val="842029"/>
                <w:sz w:val="21"/>
                <w:szCs w:val="21"/>
              </w:rPr>
              <w:t>bloqueada</w:t>
            </w:r>
            <w:proofErr w:type="gramEnd"/>
            <w:r>
              <w:rPr>
                <w:color w:val="842029"/>
                <w:sz w:val="21"/>
                <w:szCs w:val="21"/>
              </w:rPr>
              <w:t xml:space="preserve"> aunque se le esté cobrando.</w:t>
            </w:r>
          </w:p>
        </w:tc>
      </w:tr>
    </w:tbl>
    <w:p w14:paraId="375BE19F" w14:textId="77777777" w:rsidR="00FD7B8F" w:rsidRDefault="00FD7B8F">
      <w:pPr>
        <w:spacing w:after="200"/>
      </w:pPr>
    </w:p>
    <w:p w14:paraId="5AEB6CB3" w14:textId="77777777" w:rsidR="00FD7B8F" w:rsidRDefault="00000000">
      <w:pPr>
        <w:spacing w:after="120"/>
      </w:pPr>
      <w:r>
        <w:rPr>
          <w:sz w:val="22"/>
          <w:szCs w:val="22"/>
        </w:rPr>
        <w:t>La forma correcta:</w:t>
      </w:r>
    </w:p>
    <w:p w14:paraId="14B5E400" w14:textId="77777777" w:rsidR="00FD7B8F" w:rsidRDefault="00000000">
      <w:pPr>
        <w:pStyle w:val="Prrafodelista"/>
        <w:numPr>
          <w:ilvl w:val="0"/>
          <w:numId w:val="1"/>
        </w:numPr>
        <w:spacing w:after="80"/>
      </w:pPr>
      <w:r>
        <w:rPr>
          <w:sz w:val="22"/>
          <w:szCs w:val="22"/>
        </w:rPr>
        <w:t>Que sea el propio cliente quien reactive desde la aplicación, en «Mi clínica → Suscripción». El proceso deja todo correctamente enlazado.</w:t>
      </w:r>
    </w:p>
    <w:p w14:paraId="20F886BB" w14:textId="77777777" w:rsidR="00FD7B8F" w:rsidRDefault="00000000">
      <w:pPr>
        <w:pStyle w:val="Prrafodelista"/>
        <w:numPr>
          <w:ilvl w:val="0"/>
          <w:numId w:val="1"/>
        </w:numPr>
        <w:spacing w:after="80"/>
      </w:pPr>
      <w:r>
        <w:rPr>
          <w:sz w:val="22"/>
          <w:szCs w:val="22"/>
        </w:rPr>
        <w:t>Si el cliente no puede hacerlo o hay que montarlo a mano por un acuerdo especial, pídeselo al equipo técnico: hay que crear la suscripción y volver a enlazarla, y son dos pasos que no están en el panel de Stripe.</w:t>
      </w:r>
    </w:p>
    <w:p w14:paraId="79556648" w14:textId="77777777" w:rsidR="00FD7B8F" w:rsidRDefault="00000000">
      <w:pPr>
        <w:spacing w:before="300" w:after="150"/>
      </w:pPr>
      <w:r>
        <w:rPr>
          <w:b/>
          <w:bCs/>
          <w:color w:val="E75C3E"/>
          <w:sz w:val="26"/>
          <w:szCs w:val="26"/>
        </w:rPr>
        <w:t>4.7 Pausar el cobro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1F26068E" w14:textId="77777777">
        <w:tblPrEx>
          <w:tblCellMar>
            <w:top w:w="0" w:type="dxa"/>
            <w:bottom w:w="0" w:type="dxa"/>
          </w:tblCellMar>
        </w:tblPrEx>
        <w:trPr>
          <w:cantSplit/>
        </w:trPr>
        <w:tc>
          <w:tcPr>
            <w:tcW w:w="0" w:type="auto"/>
            <w:tcBorders>
              <w:top w:val="single" w:sz="6" w:space="0" w:color="C0392B"/>
              <w:left w:val="single" w:sz="18" w:space="0" w:color="C0392B"/>
              <w:bottom w:val="single" w:sz="6" w:space="0" w:color="C0392B"/>
              <w:right w:val="single" w:sz="6" w:space="0" w:color="C0392B"/>
            </w:tcBorders>
            <w:shd w:val="clear" w:color="auto" w:fill="F8D7DA"/>
            <w:tcMar>
              <w:top w:w="140" w:type="dxa"/>
              <w:left w:w="200" w:type="dxa"/>
              <w:bottom w:w="140" w:type="dxa"/>
              <w:right w:w="200" w:type="dxa"/>
            </w:tcMar>
          </w:tcPr>
          <w:p w14:paraId="5C41DAC1" w14:textId="77777777" w:rsidR="00FD7B8F" w:rsidRDefault="00000000">
            <w:pPr>
              <w:spacing w:after="80"/>
            </w:pPr>
            <w:proofErr w:type="gramStart"/>
            <w:r>
              <w:rPr>
                <w:b/>
                <w:bCs/>
                <w:color w:val="842029"/>
                <w:sz w:val="22"/>
                <w:szCs w:val="22"/>
              </w:rPr>
              <w:lastRenderedPageBreak/>
              <w:t>⛔  No</w:t>
            </w:r>
            <w:proofErr w:type="gramEnd"/>
            <w:r>
              <w:rPr>
                <w:b/>
                <w:bCs/>
                <w:color w:val="842029"/>
                <w:sz w:val="22"/>
                <w:szCs w:val="22"/>
              </w:rPr>
              <w:t xml:space="preserve"> uses «Pause </w:t>
            </w:r>
            <w:proofErr w:type="spellStart"/>
            <w:r>
              <w:rPr>
                <w:b/>
                <w:bCs/>
                <w:color w:val="842029"/>
                <w:sz w:val="22"/>
                <w:szCs w:val="22"/>
              </w:rPr>
              <w:t>collection</w:t>
            </w:r>
            <w:proofErr w:type="spellEnd"/>
            <w:r>
              <w:rPr>
                <w:b/>
                <w:bCs/>
                <w:color w:val="842029"/>
                <w:sz w:val="22"/>
                <w:szCs w:val="22"/>
              </w:rPr>
              <w:t>» nunca</w:t>
            </w:r>
          </w:p>
          <w:p w14:paraId="65720F07" w14:textId="77777777" w:rsidR="00FD7B8F" w:rsidRDefault="00000000">
            <w:pPr>
              <w:spacing w:after="60"/>
            </w:pPr>
            <w:r>
              <w:rPr>
                <w:color w:val="842029"/>
                <w:sz w:val="21"/>
                <w:szCs w:val="21"/>
              </w:rPr>
              <w:t>Kengo no entiende esta operación, y falla en las dos direcciones posibles.</w:t>
            </w:r>
          </w:p>
          <w:p w14:paraId="63B7757A" w14:textId="77777777" w:rsidR="00FD7B8F" w:rsidRDefault="00000000">
            <w:pPr>
              <w:spacing w:after="60"/>
            </w:pPr>
            <w:r>
              <w:rPr>
                <w:color w:val="842029"/>
                <w:sz w:val="21"/>
                <w:szCs w:val="21"/>
              </w:rPr>
              <w:t>En el caso más habitual, Stripe mantiene la suscripción como activa: la clínica seguiría trabajando con todo desbloqueado y sin que se le facture nada, indefinidamente y sin que nadie lo note.</w:t>
            </w:r>
          </w:p>
          <w:p w14:paraId="1022C5C8" w14:textId="77777777" w:rsidR="00FD7B8F" w:rsidRDefault="00000000">
            <w:pPr>
              <w:spacing w:after="60"/>
            </w:pPr>
            <w:r>
              <w:rPr>
                <w:color w:val="842029"/>
                <w:sz w:val="21"/>
                <w:szCs w:val="21"/>
              </w:rPr>
              <w:t>En el otro caso, la clínica se queda bloqueada de golpe, sin plazo de gracia y sin ningún correo de aviso: el cliente ve «Sin suscripción» y no entiende qué ha pasado.</w:t>
            </w:r>
          </w:p>
          <w:p w14:paraId="210A31D2" w14:textId="77777777" w:rsidR="00FD7B8F" w:rsidRDefault="00000000">
            <w:pPr>
              <w:spacing w:after="60"/>
            </w:pPr>
            <w:r>
              <w:rPr>
                <w:color w:val="842029"/>
                <w:sz w:val="21"/>
                <w:szCs w:val="21"/>
              </w:rPr>
              <w:t>Si necesitas dejar a un cliente en pausa, usa un cupón del 100 % durante los meses que acordéis, o cancela al final del periodo.</w:t>
            </w:r>
          </w:p>
        </w:tc>
      </w:tr>
    </w:tbl>
    <w:p w14:paraId="10D63115" w14:textId="77777777" w:rsidR="00FD7B8F" w:rsidRDefault="00FD7B8F">
      <w:pPr>
        <w:spacing w:after="200"/>
      </w:pPr>
    </w:p>
    <w:p w14:paraId="0425AEA7" w14:textId="77777777" w:rsidR="00FD7B8F" w:rsidRDefault="00000000">
      <w:pPr>
        <w:spacing w:before="300" w:after="150"/>
      </w:pPr>
      <w:r>
        <w:rPr>
          <w:b/>
          <w:bCs/>
          <w:color w:val="E75C3E"/>
          <w:sz w:val="26"/>
          <w:szCs w:val="26"/>
        </w:rPr>
        <w:t>4.8 Método de pago y datos fiscales</w:t>
      </w:r>
    </w:p>
    <w:p w14:paraId="34A9DCBD" w14:textId="77777777" w:rsidR="00FD7B8F" w:rsidRDefault="00000000">
      <w:pPr>
        <w:spacing w:after="120"/>
      </w:pPr>
      <w:r>
        <w:rPr>
          <w:sz w:val="22"/>
          <w:szCs w:val="22"/>
        </w:rPr>
        <w:t>Puedes cambiarlos libremente desde el cliente en Stripe: Kengo no guarda ni tarjetas ni datos fiscales, así que no hay nada que se pueda descuadrar.</w:t>
      </w:r>
    </w:p>
    <w:p w14:paraId="73860E9B" w14:textId="77777777" w:rsidR="00FD7B8F" w:rsidRDefault="00000000">
      <w:pPr>
        <w:spacing w:after="120"/>
      </w:pPr>
      <w:r>
        <w:rPr>
          <w:sz w:val="22"/>
          <w:szCs w:val="22"/>
        </w:rPr>
        <w:t>Aun así, lo natural es que lo haga el propio cliente desde la aplicación, que le abre su portal de pago de Stripe.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49BDA270" w14:textId="77777777">
        <w:tblPrEx>
          <w:tblCellMar>
            <w:top w:w="0" w:type="dxa"/>
            <w:bottom w:w="0" w:type="dxa"/>
          </w:tblCellMar>
        </w:tblPrEx>
        <w:trPr>
          <w:cantSplit/>
        </w:trPr>
        <w:tc>
          <w:tcPr>
            <w:tcW w:w="0" w:type="auto"/>
            <w:tcBorders>
              <w:top w:val="single" w:sz="6" w:space="0" w:color="D9A400"/>
              <w:left w:val="single" w:sz="18" w:space="0" w:color="D9A400"/>
              <w:bottom w:val="single" w:sz="6" w:space="0" w:color="D9A400"/>
              <w:right w:val="single" w:sz="6" w:space="0" w:color="D9A400"/>
            </w:tcBorders>
            <w:shd w:val="clear" w:color="auto" w:fill="FFF3CD"/>
            <w:tcMar>
              <w:top w:w="140" w:type="dxa"/>
              <w:left w:w="200" w:type="dxa"/>
              <w:bottom w:w="140" w:type="dxa"/>
              <w:right w:w="200" w:type="dxa"/>
            </w:tcMar>
          </w:tcPr>
          <w:p w14:paraId="78EB493D" w14:textId="77777777" w:rsidR="00FD7B8F" w:rsidRDefault="00000000">
            <w:pPr>
              <w:spacing w:after="80"/>
            </w:pPr>
            <w:r>
              <w:rPr>
                <w:b/>
                <w:bCs/>
                <w:color w:val="7A5300"/>
                <w:sz w:val="22"/>
                <w:szCs w:val="22"/>
              </w:rPr>
              <w:t>⚠</w:t>
            </w:r>
            <w:proofErr w:type="gramStart"/>
            <w:r>
              <w:rPr>
                <w:b/>
                <w:bCs/>
                <w:color w:val="7A5300"/>
                <w:sz w:val="22"/>
                <w:szCs w:val="22"/>
              </w:rPr>
              <w:t>️  No</w:t>
            </w:r>
            <w:proofErr w:type="gramEnd"/>
            <w:r>
              <w:rPr>
                <w:b/>
                <w:bCs/>
                <w:color w:val="7A5300"/>
                <w:sz w:val="22"/>
                <w:szCs w:val="22"/>
              </w:rPr>
              <w:t xml:space="preserve"> edites a mano los campos personalizados de la factura</w:t>
            </w:r>
          </w:p>
          <w:p w14:paraId="7565AFCE" w14:textId="77777777" w:rsidR="00FD7B8F" w:rsidRDefault="00000000">
            <w:pPr>
              <w:spacing w:after="60"/>
            </w:pPr>
            <w:r>
              <w:rPr>
                <w:color w:val="7A5300"/>
                <w:sz w:val="21"/>
                <w:szCs w:val="21"/>
              </w:rPr>
              <w:t>En las facturas aparece una etiqueta con el plan («Plan Medium», «Plan a medida»). La escribe la aplicación automáticamente.</w:t>
            </w:r>
          </w:p>
          <w:p w14:paraId="59165B69" w14:textId="77777777" w:rsidR="00FD7B8F" w:rsidRDefault="00000000">
            <w:pPr>
              <w:spacing w:after="60"/>
            </w:pPr>
            <w:r>
              <w:rPr>
                <w:color w:val="7A5300"/>
                <w:sz w:val="21"/>
                <w:szCs w:val="21"/>
              </w:rPr>
              <w:t>Si la cambias a mano, se perderá en la siguiente actualización de la suscripción.</w:t>
            </w:r>
          </w:p>
        </w:tc>
      </w:tr>
    </w:tbl>
    <w:p w14:paraId="0B0D6D9F" w14:textId="77777777" w:rsidR="00FD7B8F" w:rsidRDefault="00FD7B8F">
      <w:pPr>
        <w:spacing w:after="200"/>
      </w:pPr>
    </w:p>
    <w:p w14:paraId="1D331274" w14:textId="77777777" w:rsidR="00FD7B8F" w:rsidRDefault="00000000">
      <w:r>
        <w:br w:type="page"/>
      </w:r>
    </w:p>
    <w:p w14:paraId="4B57ADA1" w14:textId="77777777" w:rsidR="00FD7B8F" w:rsidRDefault="00000000">
      <w:pPr>
        <w:pStyle w:val="Ttulo1"/>
        <w:spacing w:before="400" w:after="200"/>
      </w:pPr>
      <w:r>
        <w:lastRenderedPageBreak/>
        <w:t>5. Tabla de referencia rápida</w:t>
      </w:r>
    </w:p>
    <w:p w14:paraId="7DACC9E2" w14:textId="77777777" w:rsidR="00FD7B8F" w:rsidRDefault="00000000">
      <w:pPr>
        <w:spacing w:after="120"/>
      </w:pPr>
      <w:r>
        <w:rPr>
          <w:sz w:val="22"/>
          <w:szCs w:val="22"/>
        </w:rPr>
        <w:t>Resumen de todo lo anterior. «Se refleja» significa que la aplicación se entera del cambio y actúa en consecuencia.</w:t>
      </w:r>
    </w:p>
    <w:p w14:paraId="68C9DF7B" w14:textId="77777777" w:rsidR="00FD7B8F" w:rsidRDefault="00FD7B8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2054"/>
        <w:gridCol w:w="1861"/>
        <w:gridCol w:w="2280"/>
      </w:tblGrid>
      <w:tr w:rsidR="00FD7B8F" w14:paraId="03D557FE" w14:textId="77777777">
        <w:tblPrEx>
          <w:tblCellMar>
            <w:top w:w="0" w:type="dxa"/>
            <w:bottom w:w="0" w:type="dxa"/>
          </w:tblCellMar>
        </w:tblPrEx>
        <w:trPr>
          <w:tblHeader/>
        </w:trPr>
        <w:tc>
          <w:tcPr>
            <w:tcW w:w="0" w:type="auto"/>
            <w:shd w:val="clear" w:color="auto" w:fill="E75C3E"/>
            <w:tcMar>
              <w:top w:w="80" w:type="dxa"/>
              <w:left w:w="120" w:type="dxa"/>
              <w:bottom w:w="80" w:type="dxa"/>
              <w:right w:w="120" w:type="dxa"/>
            </w:tcMar>
          </w:tcPr>
          <w:p w14:paraId="238F5F9B" w14:textId="77777777" w:rsidR="00FD7B8F" w:rsidRDefault="00000000">
            <w:r>
              <w:rPr>
                <w:b/>
                <w:bCs/>
                <w:color w:val="FFFFFF"/>
              </w:rPr>
              <w:t>Operación en Stripe</w:t>
            </w:r>
          </w:p>
        </w:tc>
        <w:tc>
          <w:tcPr>
            <w:tcW w:w="0" w:type="auto"/>
            <w:shd w:val="clear" w:color="auto" w:fill="E75C3E"/>
            <w:tcMar>
              <w:top w:w="80" w:type="dxa"/>
              <w:left w:w="120" w:type="dxa"/>
              <w:bottom w:w="80" w:type="dxa"/>
              <w:right w:w="120" w:type="dxa"/>
            </w:tcMar>
          </w:tcPr>
          <w:p w14:paraId="4E5382B1" w14:textId="77777777" w:rsidR="00FD7B8F" w:rsidRDefault="00000000">
            <w:r>
              <w:rPr>
                <w:b/>
                <w:bCs/>
                <w:color w:val="FFFFFF"/>
              </w:rPr>
              <w:t>¿Se refleja?</w:t>
            </w:r>
          </w:p>
        </w:tc>
        <w:tc>
          <w:tcPr>
            <w:tcW w:w="0" w:type="auto"/>
            <w:shd w:val="clear" w:color="auto" w:fill="E75C3E"/>
            <w:tcMar>
              <w:top w:w="80" w:type="dxa"/>
              <w:left w:w="120" w:type="dxa"/>
              <w:bottom w:w="80" w:type="dxa"/>
              <w:right w:w="120" w:type="dxa"/>
            </w:tcMar>
          </w:tcPr>
          <w:p w14:paraId="74C9A1C8" w14:textId="77777777" w:rsidR="00FD7B8F" w:rsidRDefault="00000000">
            <w:r>
              <w:rPr>
                <w:b/>
                <w:bCs/>
                <w:color w:val="FFFFFF"/>
              </w:rPr>
              <w:t>¿Avisa al cliente?</w:t>
            </w:r>
          </w:p>
        </w:tc>
        <w:tc>
          <w:tcPr>
            <w:tcW w:w="0" w:type="auto"/>
            <w:shd w:val="clear" w:color="auto" w:fill="E75C3E"/>
            <w:tcMar>
              <w:top w:w="80" w:type="dxa"/>
              <w:left w:w="120" w:type="dxa"/>
              <w:bottom w:w="80" w:type="dxa"/>
              <w:right w:w="120" w:type="dxa"/>
            </w:tcMar>
          </w:tcPr>
          <w:p w14:paraId="76505B8E" w14:textId="77777777" w:rsidR="00FD7B8F" w:rsidRDefault="00000000">
            <w:r>
              <w:rPr>
                <w:b/>
                <w:bCs/>
                <w:color w:val="FFFFFF"/>
              </w:rPr>
              <w:t>¿Es seguro?</w:t>
            </w:r>
          </w:p>
        </w:tc>
      </w:tr>
      <w:tr w:rsidR="00FD7B8F" w14:paraId="69ED8BC1" w14:textId="77777777">
        <w:tblPrEx>
          <w:tblCellMar>
            <w:top w:w="0" w:type="dxa"/>
            <w:bottom w:w="0" w:type="dxa"/>
          </w:tblCellMar>
        </w:tblPrEx>
        <w:tc>
          <w:tcPr>
            <w:tcW w:w="0" w:type="auto"/>
            <w:tcMar>
              <w:top w:w="80" w:type="dxa"/>
              <w:left w:w="120" w:type="dxa"/>
              <w:bottom w:w="80" w:type="dxa"/>
              <w:right w:w="120" w:type="dxa"/>
            </w:tcMar>
          </w:tcPr>
          <w:p w14:paraId="2A9D5310" w14:textId="77777777" w:rsidR="00FD7B8F" w:rsidRDefault="00000000">
            <w:r>
              <w:rPr>
                <w:sz w:val="19"/>
                <w:szCs w:val="19"/>
              </w:rPr>
              <w:t>Cambiar la cantidad de un contrato a medida</w:t>
            </w:r>
          </w:p>
        </w:tc>
        <w:tc>
          <w:tcPr>
            <w:tcW w:w="0" w:type="auto"/>
            <w:tcMar>
              <w:top w:w="80" w:type="dxa"/>
              <w:left w:w="120" w:type="dxa"/>
              <w:bottom w:w="80" w:type="dxa"/>
              <w:right w:w="120" w:type="dxa"/>
            </w:tcMar>
          </w:tcPr>
          <w:p w14:paraId="70885198" w14:textId="77777777" w:rsidR="00FD7B8F" w:rsidRDefault="00000000">
            <w:r>
              <w:rPr>
                <w:sz w:val="19"/>
                <w:szCs w:val="19"/>
              </w:rPr>
              <w:t>Sí</w:t>
            </w:r>
          </w:p>
        </w:tc>
        <w:tc>
          <w:tcPr>
            <w:tcW w:w="0" w:type="auto"/>
            <w:tcMar>
              <w:top w:w="80" w:type="dxa"/>
              <w:left w:w="120" w:type="dxa"/>
              <w:bottom w:w="80" w:type="dxa"/>
              <w:right w:w="120" w:type="dxa"/>
            </w:tcMar>
          </w:tcPr>
          <w:p w14:paraId="38AF2AAE" w14:textId="77777777" w:rsidR="00FD7B8F" w:rsidRDefault="00000000">
            <w:r>
              <w:rPr>
                <w:sz w:val="19"/>
                <w:szCs w:val="19"/>
              </w:rPr>
              <w:t>No</w:t>
            </w:r>
          </w:p>
        </w:tc>
        <w:tc>
          <w:tcPr>
            <w:tcW w:w="0" w:type="auto"/>
            <w:tcMar>
              <w:top w:w="80" w:type="dxa"/>
              <w:left w:w="120" w:type="dxa"/>
              <w:bottom w:w="80" w:type="dxa"/>
              <w:right w:w="120" w:type="dxa"/>
            </w:tcMar>
          </w:tcPr>
          <w:p w14:paraId="330535CB" w14:textId="77777777" w:rsidR="00FD7B8F" w:rsidRDefault="00000000">
            <w:r>
              <w:rPr>
                <w:sz w:val="19"/>
                <w:szCs w:val="19"/>
              </w:rPr>
              <w:t>Sí — es la vía oficial</w:t>
            </w:r>
          </w:p>
        </w:tc>
      </w:tr>
      <w:tr w:rsidR="00FD7B8F" w14:paraId="709E9E49"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5917513D" w14:textId="77777777" w:rsidR="00FD7B8F" w:rsidRDefault="00000000">
            <w:r>
              <w:rPr>
                <w:sz w:val="19"/>
                <w:szCs w:val="19"/>
              </w:rPr>
              <w:t>Cambiar entre precio base y precio ilimitado</w:t>
            </w:r>
          </w:p>
        </w:tc>
        <w:tc>
          <w:tcPr>
            <w:tcW w:w="0" w:type="auto"/>
            <w:shd w:val="clear" w:color="auto" w:fill="F5F5F5"/>
            <w:tcMar>
              <w:top w:w="80" w:type="dxa"/>
              <w:left w:w="120" w:type="dxa"/>
              <w:bottom w:w="80" w:type="dxa"/>
              <w:right w:w="120" w:type="dxa"/>
            </w:tcMar>
          </w:tcPr>
          <w:p w14:paraId="6E94811A" w14:textId="77777777" w:rsidR="00FD7B8F" w:rsidRDefault="00000000">
            <w:r>
              <w:rPr>
                <w:sz w:val="19"/>
                <w:szCs w:val="19"/>
              </w:rPr>
              <w:t>Sí</w:t>
            </w:r>
          </w:p>
        </w:tc>
        <w:tc>
          <w:tcPr>
            <w:tcW w:w="0" w:type="auto"/>
            <w:shd w:val="clear" w:color="auto" w:fill="F5F5F5"/>
            <w:tcMar>
              <w:top w:w="80" w:type="dxa"/>
              <w:left w:w="120" w:type="dxa"/>
              <w:bottom w:w="80" w:type="dxa"/>
              <w:right w:w="120" w:type="dxa"/>
            </w:tcMar>
          </w:tcPr>
          <w:p w14:paraId="5229AA85" w14:textId="77777777" w:rsidR="00FD7B8F" w:rsidRDefault="00000000">
            <w:r>
              <w:rPr>
                <w:sz w:val="19"/>
                <w:szCs w:val="19"/>
              </w:rPr>
              <w:t>No</w:t>
            </w:r>
          </w:p>
        </w:tc>
        <w:tc>
          <w:tcPr>
            <w:tcW w:w="0" w:type="auto"/>
            <w:shd w:val="clear" w:color="auto" w:fill="F5F5F5"/>
            <w:tcMar>
              <w:top w:w="80" w:type="dxa"/>
              <w:left w:w="120" w:type="dxa"/>
              <w:bottom w:w="80" w:type="dxa"/>
              <w:right w:w="120" w:type="dxa"/>
            </w:tcMar>
          </w:tcPr>
          <w:p w14:paraId="237F95B2" w14:textId="77777777" w:rsidR="00FD7B8F" w:rsidRDefault="00000000">
            <w:r>
              <w:rPr>
                <w:sz w:val="19"/>
                <w:szCs w:val="19"/>
              </w:rPr>
              <w:t>Sí, comprobando los pacientes</w:t>
            </w:r>
          </w:p>
        </w:tc>
      </w:tr>
      <w:tr w:rsidR="00FD7B8F" w14:paraId="7817EE24" w14:textId="77777777">
        <w:tblPrEx>
          <w:tblCellMar>
            <w:top w:w="0" w:type="dxa"/>
            <w:bottom w:w="0" w:type="dxa"/>
          </w:tblCellMar>
        </w:tblPrEx>
        <w:tc>
          <w:tcPr>
            <w:tcW w:w="0" w:type="auto"/>
            <w:tcMar>
              <w:top w:w="80" w:type="dxa"/>
              <w:left w:w="120" w:type="dxa"/>
              <w:bottom w:w="80" w:type="dxa"/>
              <w:right w:w="120" w:type="dxa"/>
            </w:tcMar>
          </w:tcPr>
          <w:p w14:paraId="102B4172" w14:textId="77777777" w:rsidR="00FD7B8F" w:rsidRDefault="00000000">
            <w:r>
              <w:rPr>
                <w:sz w:val="19"/>
                <w:szCs w:val="19"/>
              </w:rPr>
              <w:t>Aplicar o retirar un cupón</w:t>
            </w:r>
          </w:p>
        </w:tc>
        <w:tc>
          <w:tcPr>
            <w:tcW w:w="0" w:type="auto"/>
            <w:tcMar>
              <w:top w:w="80" w:type="dxa"/>
              <w:left w:w="120" w:type="dxa"/>
              <w:bottom w:w="80" w:type="dxa"/>
              <w:right w:w="120" w:type="dxa"/>
            </w:tcMar>
          </w:tcPr>
          <w:p w14:paraId="667A6DAE" w14:textId="77777777" w:rsidR="00FD7B8F" w:rsidRDefault="00000000">
            <w:r>
              <w:rPr>
                <w:sz w:val="19"/>
                <w:szCs w:val="19"/>
              </w:rPr>
              <w:t>Solo en las facturas</w:t>
            </w:r>
          </w:p>
        </w:tc>
        <w:tc>
          <w:tcPr>
            <w:tcW w:w="0" w:type="auto"/>
            <w:tcMar>
              <w:top w:w="80" w:type="dxa"/>
              <w:left w:w="120" w:type="dxa"/>
              <w:bottom w:w="80" w:type="dxa"/>
              <w:right w:w="120" w:type="dxa"/>
            </w:tcMar>
          </w:tcPr>
          <w:p w14:paraId="01CEA00E" w14:textId="77777777" w:rsidR="00FD7B8F" w:rsidRDefault="00000000">
            <w:r>
              <w:rPr>
                <w:sz w:val="19"/>
                <w:szCs w:val="19"/>
              </w:rPr>
              <w:t>No</w:t>
            </w:r>
          </w:p>
        </w:tc>
        <w:tc>
          <w:tcPr>
            <w:tcW w:w="0" w:type="auto"/>
            <w:tcMar>
              <w:top w:w="80" w:type="dxa"/>
              <w:left w:w="120" w:type="dxa"/>
              <w:bottom w:w="80" w:type="dxa"/>
              <w:right w:w="120" w:type="dxa"/>
            </w:tcMar>
          </w:tcPr>
          <w:p w14:paraId="6EDEE584" w14:textId="77777777" w:rsidR="00FD7B8F" w:rsidRDefault="00000000">
            <w:r>
              <w:rPr>
                <w:sz w:val="19"/>
                <w:szCs w:val="19"/>
              </w:rPr>
              <w:t>Sí, avisando al cliente</w:t>
            </w:r>
          </w:p>
        </w:tc>
      </w:tr>
      <w:tr w:rsidR="00FD7B8F" w14:paraId="048C52E9"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4917CF24" w14:textId="77777777" w:rsidR="00FD7B8F" w:rsidRDefault="00000000">
            <w:r>
              <w:rPr>
                <w:sz w:val="19"/>
                <w:szCs w:val="19"/>
              </w:rPr>
              <w:t>Alargar el periodo de prueba</w:t>
            </w:r>
          </w:p>
        </w:tc>
        <w:tc>
          <w:tcPr>
            <w:tcW w:w="0" w:type="auto"/>
            <w:shd w:val="clear" w:color="auto" w:fill="F5F5F5"/>
            <w:tcMar>
              <w:top w:w="80" w:type="dxa"/>
              <w:left w:w="120" w:type="dxa"/>
              <w:bottom w:w="80" w:type="dxa"/>
              <w:right w:w="120" w:type="dxa"/>
            </w:tcMar>
          </w:tcPr>
          <w:p w14:paraId="31727FDB" w14:textId="77777777" w:rsidR="00FD7B8F" w:rsidRDefault="00000000">
            <w:r>
              <w:rPr>
                <w:sz w:val="19"/>
                <w:szCs w:val="19"/>
              </w:rPr>
              <w:t>Sí</w:t>
            </w:r>
          </w:p>
        </w:tc>
        <w:tc>
          <w:tcPr>
            <w:tcW w:w="0" w:type="auto"/>
            <w:shd w:val="clear" w:color="auto" w:fill="F5F5F5"/>
            <w:tcMar>
              <w:top w:w="80" w:type="dxa"/>
              <w:left w:w="120" w:type="dxa"/>
              <w:bottom w:w="80" w:type="dxa"/>
              <w:right w:w="120" w:type="dxa"/>
            </w:tcMar>
          </w:tcPr>
          <w:p w14:paraId="109FBDFE" w14:textId="77777777" w:rsidR="00FD7B8F" w:rsidRDefault="00000000">
            <w:r>
              <w:rPr>
                <w:sz w:val="19"/>
                <w:szCs w:val="19"/>
              </w:rPr>
              <w:t>No</w:t>
            </w:r>
          </w:p>
        </w:tc>
        <w:tc>
          <w:tcPr>
            <w:tcW w:w="0" w:type="auto"/>
            <w:shd w:val="clear" w:color="auto" w:fill="F5F5F5"/>
            <w:tcMar>
              <w:top w:w="80" w:type="dxa"/>
              <w:left w:w="120" w:type="dxa"/>
              <w:bottom w:w="80" w:type="dxa"/>
              <w:right w:w="120" w:type="dxa"/>
            </w:tcMar>
          </w:tcPr>
          <w:p w14:paraId="5B486D0C" w14:textId="77777777" w:rsidR="00FD7B8F" w:rsidRDefault="00000000">
            <w:r>
              <w:rPr>
                <w:sz w:val="19"/>
                <w:szCs w:val="19"/>
              </w:rPr>
              <w:t>Sí</w:t>
            </w:r>
          </w:p>
        </w:tc>
      </w:tr>
      <w:tr w:rsidR="00FD7B8F" w14:paraId="5A54A79D" w14:textId="77777777">
        <w:tblPrEx>
          <w:tblCellMar>
            <w:top w:w="0" w:type="dxa"/>
            <w:bottom w:w="0" w:type="dxa"/>
          </w:tblCellMar>
        </w:tblPrEx>
        <w:tc>
          <w:tcPr>
            <w:tcW w:w="0" w:type="auto"/>
            <w:tcMar>
              <w:top w:w="80" w:type="dxa"/>
              <w:left w:w="120" w:type="dxa"/>
              <w:bottom w:w="80" w:type="dxa"/>
              <w:right w:w="120" w:type="dxa"/>
            </w:tcMar>
          </w:tcPr>
          <w:p w14:paraId="16555730" w14:textId="77777777" w:rsidR="00FD7B8F" w:rsidRDefault="00000000">
            <w:r>
              <w:rPr>
                <w:sz w:val="19"/>
                <w:szCs w:val="19"/>
              </w:rPr>
              <w:t>Acortar o terminar el periodo de prueba</w:t>
            </w:r>
          </w:p>
        </w:tc>
        <w:tc>
          <w:tcPr>
            <w:tcW w:w="0" w:type="auto"/>
            <w:tcMar>
              <w:top w:w="80" w:type="dxa"/>
              <w:left w:w="120" w:type="dxa"/>
              <w:bottom w:w="80" w:type="dxa"/>
              <w:right w:w="120" w:type="dxa"/>
            </w:tcMar>
          </w:tcPr>
          <w:p w14:paraId="62FE9C29" w14:textId="77777777" w:rsidR="00FD7B8F" w:rsidRDefault="00000000">
            <w:r>
              <w:rPr>
                <w:sz w:val="19"/>
                <w:szCs w:val="19"/>
              </w:rPr>
              <w:t>Sí</w:t>
            </w:r>
          </w:p>
        </w:tc>
        <w:tc>
          <w:tcPr>
            <w:tcW w:w="0" w:type="auto"/>
            <w:tcMar>
              <w:top w:w="80" w:type="dxa"/>
              <w:left w:w="120" w:type="dxa"/>
              <w:bottom w:w="80" w:type="dxa"/>
              <w:right w:w="120" w:type="dxa"/>
            </w:tcMar>
          </w:tcPr>
          <w:p w14:paraId="5CB9B4EC" w14:textId="77777777" w:rsidR="00FD7B8F" w:rsidRDefault="00000000">
            <w:r>
              <w:rPr>
                <w:sz w:val="19"/>
                <w:szCs w:val="19"/>
              </w:rPr>
              <w:t>Sí, aviso de impago</w:t>
            </w:r>
          </w:p>
        </w:tc>
        <w:tc>
          <w:tcPr>
            <w:tcW w:w="0" w:type="auto"/>
            <w:tcMar>
              <w:top w:w="80" w:type="dxa"/>
              <w:left w:w="120" w:type="dxa"/>
              <w:bottom w:w="80" w:type="dxa"/>
              <w:right w:w="120" w:type="dxa"/>
            </w:tcMar>
          </w:tcPr>
          <w:p w14:paraId="5B5EAE61" w14:textId="77777777" w:rsidR="00FD7B8F" w:rsidRDefault="00000000">
            <w:r>
              <w:rPr>
                <w:sz w:val="19"/>
                <w:szCs w:val="19"/>
              </w:rPr>
              <w:t>Con cuidado</w:t>
            </w:r>
          </w:p>
        </w:tc>
      </w:tr>
      <w:tr w:rsidR="00FD7B8F" w14:paraId="09757A44"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7CAF0CD8" w14:textId="77777777" w:rsidR="00FD7B8F" w:rsidRDefault="00000000">
            <w:r>
              <w:rPr>
                <w:sz w:val="19"/>
                <w:szCs w:val="19"/>
              </w:rPr>
              <w:t>Cobrar una factura pendiente</w:t>
            </w:r>
          </w:p>
        </w:tc>
        <w:tc>
          <w:tcPr>
            <w:tcW w:w="0" w:type="auto"/>
            <w:shd w:val="clear" w:color="auto" w:fill="F5F5F5"/>
            <w:tcMar>
              <w:top w:w="80" w:type="dxa"/>
              <w:left w:w="120" w:type="dxa"/>
              <w:bottom w:w="80" w:type="dxa"/>
              <w:right w:w="120" w:type="dxa"/>
            </w:tcMar>
          </w:tcPr>
          <w:p w14:paraId="628CC05D" w14:textId="77777777" w:rsidR="00FD7B8F" w:rsidRDefault="00000000">
            <w:r>
              <w:rPr>
                <w:sz w:val="19"/>
                <w:szCs w:val="19"/>
              </w:rPr>
              <w:t>Sí, desbloquea</w:t>
            </w:r>
          </w:p>
        </w:tc>
        <w:tc>
          <w:tcPr>
            <w:tcW w:w="0" w:type="auto"/>
            <w:shd w:val="clear" w:color="auto" w:fill="F5F5F5"/>
            <w:tcMar>
              <w:top w:w="80" w:type="dxa"/>
              <w:left w:w="120" w:type="dxa"/>
              <w:bottom w:w="80" w:type="dxa"/>
              <w:right w:w="120" w:type="dxa"/>
            </w:tcMar>
          </w:tcPr>
          <w:p w14:paraId="4CBCA067" w14:textId="77777777" w:rsidR="00FD7B8F" w:rsidRDefault="00000000">
            <w:r>
              <w:rPr>
                <w:sz w:val="19"/>
                <w:szCs w:val="19"/>
              </w:rPr>
              <w:t>No</w:t>
            </w:r>
          </w:p>
        </w:tc>
        <w:tc>
          <w:tcPr>
            <w:tcW w:w="0" w:type="auto"/>
            <w:shd w:val="clear" w:color="auto" w:fill="F5F5F5"/>
            <w:tcMar>
              <w:top w:w="80" w:type="dxa"/>
              <w:left w:w="120" w:type="dxa"/>
              <w:bottom w:w="80" w:type="dxa"/>
              <w:right w:w="120" w:type="dxa"/>
            </w:tcMar>
          </w:tcPr>
          <w:p w14:paraId="7B62697A" w14:textId="77777777" w:rsidR="00FD7B8F" w:rsidRDefault="00000000">
            <w:r>
              <w:rPr>
                <w:sz w:val="19"/>
                <w:szCs w:val="19"/>
              </w:rPr>
              <w:t>Sí</w:t>
            </w:r>
          </w:p>
        </w:tc>
      </w:tr>
      <w:tr w:rsidR="00FD7B8F" w14:paraId="6D1E0785" w14:textId="77777777">
        <w:tblPrEx>
          <w:tblCellMar>
            <w:top w:w="0" w:type="dxa"/>
            <w:bottom w:w="0" w:type="dxa"/>
          </w:tblCellMar>
        </w:tblPrEx>
        <w:tc>
          <w:tcPr>
            <w:tcW w:w="0" w:type="auto"/>
            <w:tcMar>
              <w:top w:w="80" w:type="dxa"/>
              <w:left w:w="120" w:type="dxa"/>
              <w:bottom w:w="80" w:type="dxa"/>
              <w:right w:w="120" w:type="dxa"/>
            </w:tcMar>
          </w:tcPr>
          <w:p w14:paraId="7AE02970" w14:textId="77777777" w:rsidR="00FD7B8F" w:rsidRDefault="00000000">
            <w:r>
              <w:rPr>
                <w:sz w:val="19"/>
                <w:szCs w:val="19"/>
              </w:rPr>
              <w:t>Reembolsar total o parcialmente</w:t>
            </w:r>
          </w:p>
        </w:tc>
        <w:tc>
          <w:tcPr>
            <w:tcW w:w="0" w:type="auto"/>
            <w:tcMar>
              <w:top w:w="80" w:type="dxa"/>
              <w:left w:w="120" w:type="dxa"/>
              <w:bottom w:w="80" w:type="dxa"/>
              <w:right w:w="120" w:type="dxa"/>
            </w:tcMar>
          </w:tcPr>
          <w:p w14:paraId="04A2AA5F" w14:textId="77777777" w:rsidR="00FD7B8F" w:rsidRDefault="00000000">
            <w:r>
              <w:rPr>
                <w:sz w:val="19"/>
                <w:szCs w:val="19"/>
              </w:rPr>
              <w:t>No, y está bien</w:t>
            </w:r>
          </w:p>
        </w:tc>
        <w:tc>
          <w:tcPr>
            <w:tcW w:w="0" w:type="auto"/>
            <w:tcMar>
              <w:top w:w="80" w:type="dxa"/>
              <w:left w:w="120" w:type="dxa"/>
              <w:bottom w:w="80" w:type="dxa"/>
              <w:right w:w="120" w:type="dxa"/>
            </w:tcMar>
          </w:tcPr>
          <w:p w14:paraId="6F6EBB93" w14:textId="77777777" w:rsidR="00FD7B8F" w:rsidRDefault="00000000">
            <w:r>
              <w:rPr>
                <w:sz w:val="19"/>
                <w:szCs w:val="19"/>
              </w:rPr>
              <w:t>No</w:t>
            </w:r>
          </w:p>
        </w:tc>
        <w:tc>
          <w:tcPr>
            <w:tcW w:w="0" w:type="auto"/>
            <w:tcMar>
              <w:top w:w="80" w:type="dxa"/>
              <w:left w:w="120" w:type="dxa"/>
              <w:bottom w:w="80" w:type="dxa"/>
              <w:right w:w="120" w:type="dxa"/>
            </w:tcMar>
          </w:tcPr>
          <w:p w14:paraId="061EF808" w14:textId="77777777" w:rsidR="00FD7B8F" w:rsidRDefault="00000000">
            <w:r>
              <w:rPr>
                <w:sz w:val="19"/>
                <w:szCs w:val="19"/>
              </w:rPr>
              <w:t>Sí</w:t>
            </w:r>
          </w:p>
        </w:tc>
      </w:tr>
      <w:tr w:rsidR="00FD7B8F" w14:paraId="32485051"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3413777F" w14:textId="77777777" w:rsidR="00FD7B8F" w:rsidRDefault="00000000">
            <w:r>
              <w:rPr>
                <w:sz w:val="19"/>
                <w:szCs w:val="19"/>
              </w:rPr>
              <w:t>Anular una factura</w:t>
            </w:r>
          </w:p>
        </w:tc>
        <w:tc>
          <w:tcPr>
            <w:tcW w:w="0" w:type="auto"/>
            <w:shd w:val="clear" w:color="auto" w:fill="F5F5F5"/>
            <w:tcMar>
              <w:top w:w="80" w:type="dxa"/>
              <w:left w:w="120" w:type="dxa"/>
              <w:bottom w:w="80" w:type="dxa"/>
              <w:right w:w="120" w:type="dxa"/>
            </w:tcMar>
          </w:tcPr>
          <w:p w14:paraId="69DC187A" w14:textId="77777777" w:rsidR="00FD7B8F" w:rsidRDefault="00000000">
            <w:r>
              <w:rPr>
                <w:sz w:val="19"/>
                <w:szCs w:val="19"/>
              </w:rPr>
              <w:t>No</w:t>
            </w:r>
          </w:p>
        </w:tc>
        <w:tc>
          <w:tcPr>
            <w:tcW w:w="0" w:type="auto"/>
            <w:shd w:val="clear" w:color="auto" w:fill="F5F5F5"/>
            <w:tcMar>
              <w:top w:w="80" w:type="dxa"/>
              <w:left w:w="120" w:type="dxa"/>
              <w:bottom w:w="80" w:type="dxa"/>
              <w:right w:w="120" w:type="dxa"/>
            </w:tcMar>
          </w:tcPr>
          <w:p w14:paraId="3BA3FC41" w14:textId="77777777" w:rsidR="00FD7B8F" w:rsidRDefault="00000000">
            <w:r>
              <w:rPr>
                <w:sz w:val="19"/>
                <w:szCs w:val="19"/>
              </w:rPr>
              <w:t>No</w:t>
            </w:r>
          </w:p>
        </w:tc>
        <w:tc>
          <w:tcPr>
            <w:tcW w:w="0" w:type="auto"/>
            <w:shd w:val="clear" w:color="auto" w:fill="F5F5F5"/>
            <w:tcMar>
              <w:top w:w="80" w:type="dxa"/>
              <w:left w:w="120" w:type="dxa"/>
              <w:bottom w:w="80" w:type="dxa"/>
              <w:right w:w="120" w:type="dxa"/>
            </w:tcMar>
          </w:tcPr>
          <w:p w14:paraId="1D110DBA" w14:textId="77777777" w:rsidR="00FD7B8F" w:rsidRDefault="00000000">
            <w:r>
              <w:rPr>
                <w:sz w:val="19"/>
                <w:szCs w:val="19"/>
              </w:rPr>
              <w:t>Sí</w:t>
            </w:r>
          </w:p>
        </w:tc>
      </w:tr>
      <w:tr w:rsidR="00FD7B8F" w14:paraId="5D1011C8" w14:textId="77777777">
        <w:tblPrEx>
          <w:tblCellMar>
            <w:top w:w="0" w:type="dxa"/>
            <w:bottom w:w="0" w:type="dxa"/>
          </w:tblCellMar>
        </w:tblPrEx>
        <w:tc>
          <w:tcPr>
            <w:tcW w:w="0" w:type="auto"/>
            <w:tcMar>
              <w:top w:w="80" w:type="dxa"/>
              <w:left w:w="120" w:type="dxa"/>
              <w:bottom w:w="80" w:type="dxa"/>
              <w:right w:w="120" w:type="dxa"/>
            </w:tcMar>
          </w:tcPr>
          <w:p w14:paraId="1B3E12AA" w14:textId="77777777" w:rsidR="00FD7B8F" w:rsidRDefault="00000000">
            <w:r>
              <w:rPr>
                <w:sz w:val="19"/>
                <w:szCs w:val="19"/>
              </w:rPr>
              <w:t>Marcar una factura como incobrable</w:t>
            </w:r>
          </w:p>
        </w:tc>
        <w:tc>
          <w:tcPr>
            <w:tcW w:w="0" w:type="auto"/>
            <w:tcMar>
              <w:top w:w="80" w:type="dxa"/>
              <w:left w:w="120" w:type="dxa"/>
              <w:bottom w:w="80" w:type="dxa"/>
              <w:right w:w="120" w:type="dxa"/>
            </w:tcMar>
          </w:tcPr>
          <w:p w14:paraId="375EB210" w14:textId="77777777" w:rsidR="00FD7B8F" w:rsidRDefault="00000000">
            <w:r>
              <w:rPr>
                <w:sz w:val="19"/>
                <w:szCs w:val="19"/>
              </w:rPr>
              <w:t>Puede bloquear</w:t>
            </w:r>
          </w:p>
        </w:tc>
        <w:tc>
          <w:tcPr>
            <w:tcW w:w="0" w:type="auto"/>
            <w:tcMar>
              <w:top w:w="80" w:type="dxa"/>
              <w:left w:w="120" w:type="dxa"/>
              <w:bottom w:w="80" w:type="dxa"/>
              <w:right w:w="120" w:type="dxa"/>
            </w:tcMar>
          </w:tcPr>
          <w:p w14:paraId="46E1F364" w14:textId="77777777" w:rsidR="00FD7B8F" w:rsidRDefault="00000000">
            <w:r>
              <w:rPr>
                <w:sz w:val="19"/>
                <w:szCs w:val="19"/>
              </w:rPr>
              <w:t>No</w:t>
            </w:r>
          </w:p>
        </w:tc>
        <w:tc>
          <w:tcPr>
            <w:tcW w:w="0" w:type="auto"/>
            <w:tcMar>
              <w:top w:w="80" w:type="dxa"/>
              <w:left w:w="120" w:type="dxa"/>
              <w:bottom w:w="80" w:type="dxa"/>
              <w:right w:w="120" w:type="dxa"/>
            </w:tcMar>
          </w:tcPr>
          <w:p w14:paraId="65432C87" w14:textId="77777777" w:rsidR="00FD7B8F" w:rsidRDefault="00000000">
            <w:r>
              <w:rPr>
                <w:sz w:val="19"/>
                <w:szCs w:val="19"/>
              </w:rPr>
              <w:t>Con cuidado</w:t>
            </w:r>
          </w:p>
        </w:tc>
      </w:tr>
      <w:tr w:rsidR="00FD7B8F" w14:paraId="1208B11D"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4C86FE39" w14:textId="77777777" w:rsidR="00FD7B8F" w:rsidRDefault="00000000">
            <w:r>
              <w:rPr>
                <w:sz w:val="19"/>
                <w:szCs w:val="19"/>
              </w:rPr>
              <w:t>Cancelar al final del periodo</w:t>
            </w:r>
          </w:p>
        </w:tc>
        <w:tc>
          <w:tcPr>
            <w:tcW w:w="0" w:type="auto"/>
            <w:shd w:val="clear" w:color="auto" w:fill="F5F5F5"/>
            <w:tcMar>
              <w:top w:w="80" w:type="dxa"/>
              <w:left w:w="120" w:type="dxa"/>
              <w:bottom w:w="80" w:type="dxa"/>
              <w:right w:w="120" w:type="dxa"/>
            </w:tcMar>
          </w:tcPr>
          <w:p w14:paraId="71D39F01" w14:textId="77777777" w:rsidR="00FD7B8F" w:rsidRDefault="00000000">
            <w:r>
              <w:rPr>
                <w:sz w:val="19"/>
                <w:szCs w:val="19"/>
              </w:rPr>
              <w:t>Sí</w:t>
            </w:r>
          </w:p>
        </w:tc>
        <w:tc>
          <w:tcPr>
            <w:tcW w:w="0" w:type="auto"/>
            <w:shd w:val="clear" w:color="auto" w:fill="F5F5F5"/>
            <w:tcMar>
              <w:top w:w="80" w:type="dxa"/>
              <w:left w:w="120" w:type="dxa"/>
              <w:bottom w:w="80" w:type="dxa"/>
              <w:right w:w="120" w:type="dxa"/>
            </w:tcMar>
          </w:tcPr>
          <w:p w14:paraId="5E87E272" w14:textId="77777777" w:rsidR="00FD7B8F" w:rsidRDefault="00000000">
            <w:r>
              <w:rPr>
                <w:sz w:val="19"/>
                <w:szCs w:val="19"/>
              </w:rPr>
              <w:t>No</w:t>
            </w:r>
          </w:p>
        </w:tc>
        <w:tc>
          <w:tcPr>
            <w:tcW w:w="0" w:type="auto"/>
            <w:shd w:val="clear" w:color="auto" w:fill="F5F5F5"/>
            <w:tcMar>
              <w:top w:w="80" w:type="dxa"/>
              <w:left w:w="120" w:type="dxa"/>
              <w:bottom w:w="80" w:type="dxa"/>
              <w:right w:w="120" w:type="dxa"/>
            </w:tcMar>
          </w:tcPr>
          <w:p w14:paraId="1E071DA3" w14:textId="77777777" w:rsidR="00FD7B8F" w:rsidRDefault="00000000">
            <w:r>
              <w:rPr>
                <w:sz w:val="19"/>
                <w:szCs w:val="19"/>
              </w:rPr>
              <w:t>Sí — es la vía recomendada</w:t>
            </w:r>
          </w:p>
        </w:tc>
      </w:tr>
      <w:tr w:rsidR="00FD7B8F" w14:paraId="32D8E99B" w14:textId="77777777">
        <w:tblPrEx>
          <w:tblCellMar>
            <w:top w:w="0" w:type="dxa"/>
            <w:bottom w:w="0" w:type="dxa"/>
          </w:tblCellMar>
        </w:tblPrEx>
        <w:tc>
          <w:tcPr>
            <w:tcW w:w="0" w:type="auto"/>
            <w:tcMar>
              <w:top w:w="80" w:type="dxa"/>
              <w:left w:w="120" w:type="dxa"/>
              <w:bottom w:w="80" w:type="dxa"/>
              <w:right w:w="120" w:type="dxa"/>
            </w:tcMar>
          </w:tcPr>
          <w:p w14:paraId="727F502B" w14:textId="77777777" w:rsidR="00FD7B8F" w:rsidRDefault="00000000">
            <w:r>
              <w:rPr>
                <w:sz w:val="19"/>
                <w:szCs w:val="19"/>
              </w:rPr>
              <w:t>Cancelar de inmediato</w:t>
            </w:r>
          </w:p>
        </w:tc>
        <w:tc>
          <w:tcPr>
            <w:tcW w:w="0" w:type="auto"/>
            <w:tcMar>
              <w:top w:w="80" w:type="dxa"/>
              <w:left w:w="120" w:type="dxa"/>
              <w:bottom w:w="80" w:type="dxa"/>
              <w:right w:w="120" w:type="dxa"/>
            </w:tcMar>
          </w:tcPr>
          <w:p w14:paraId="19336906" w14:textId="77777777" w:rsidR="00FD7B8F" w:rsidRDefault="00000000">
            <w:r>
              <w:rPr>
                <w:sz w:val="19"/>
                <w:szCs w:val="19"/>
              </w:rPr>
              <w:t>Sí, bloquea</w:t>
            </w:r>
          </w:p>
        </w:tc>
        <w:tc>
          <w:tcPr>
            <w:tcW w:w="0" w:type="auto"/>
            <w:tcMar>
              <w:top w:w="80" w:type="dxa"/>
              <w:left w:w="120" w:type="dxa"/>
              <w:bottom w:w="80" w:type="dxa"/>
              <w:right w:w="120" w:type="dxa"/>
            </w:tcMar>
          </w:tcPr>
          <w:p w14:paraId="6450D821" w14:textId="77777777" w:rsidR="00FD7B8F" w:rsidRDefault="00000000">
            <w:r>
              <w:rPr>
                <w:sz w:val="19"/>
                <w:szCs w:val="19"/>
              </w:rPr>
              <w:t>Sí, aviso de cancelación</w:t>
            </w:r>
          </w:p>
        </w:tc>
        <w:tc>
          <w:tcPr>
            <w:tcW w:w="0" w:type="auto"/>
            <w:tcMar>
              <w:top w:w="80" w:type="dxa"/>
              <w:left w:w="120" w:type="dxa"/>
              <w:bottom w:w="80" w:type="dxa"/>
              <w:right w:w="120" w:type="dxa"/>
            </w:tcMar>
          </w:tcPr>
          <w:p w14:paraId="0C8058BC" w14:textId="77777777" w:rsidR="00FD7B8F" w:rsidRDefault="00000000">
            <w:r>
              <w:rPr>
                <w:sz w:val="19"/>
                <w:szCs w:val="19"/>
              </w:rPr>
              <w:t>Con cuidado</w:t>
            </w:r>
          </w:p>
        </w:tc>
      </w:tr>
      <w:tr w:rsidR="00FD7B8F" w14:paraId="6C37531D"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4686B9D2" w14:textId="77777777" w:rsidR="00FD7B8F" w:rsidRDefault="00000000">
            <w:r>
              <w:rPr>
                <w:sz w:val="19"/>
                <w:szCs w:val="19"/>
              </w:rPr>
              <w:t>Cambiar método de pago o datos fiscales</w:t>
            </w:r>
          </w:p>
        </w:tc>
        <w:tc>
          <w:tcPr>
            <w:tcW w:w="0" w:type="auto"/>
            <w:shd w:val="clear" w:color="auto" w:fill="F5F5F5"/>
            <w:tcMar>
              <w:top w:w="80" w:type="dxa"/>
              <w:left w:w="120" w:type="dxa"/>
              <w:bottom w:w="80" w:type="dxa"/>
              <w:right w:w="120" w:type="dxa"/>
            </w:tcMar>
          </w:tcPr>
          <w:p w14:paraId="39939750" w14:textId="77777777" w:rsidR="00FD7B8F" w:rsidRDefault="00000000">
            <w:r>
              <w:rPr>
                <w:sz w:val="19"/>
                <w:szCs w:val="19"/>
              </w:rPr>
              <w:t>No hace falta</w:t>
            </w:r>
          </w:p>
        </w:tc>
        <w:tc>
          <w:tcPr>
            <w:tcW w:w="0" w:type="auto"/>
            <w:shd w:val="clear" w:color="auto" w:fill="F5F5F5"/>
            <w:tcMar>
              <w:top w:w="80" w:type="dxa"/>
              <w:left w:w="120" w:type="dxa"/>
              <w:bottom w:w="80" w:type="dxa"/>
              <w:right w:w="120" w:type="dxa"/>
            </w:tcMar>
          </w:tcPr>
          <w:p w14:paraId="6E20B2B9" w14:textId="77777777" w:rsidR="00FD7B8F" w:rsidRDefault="00000000">
            <w:r>
              <w:rPr>
                <w:sz w:val="19"/>
                <w:szCs w:val="19"/>
              </w:rPr>
              <w:t>No</w:t>
            </w:r>
          </w:p>
        </w:tc>
        <w:tc>
          <w:tcPr>
            <w:tcW w:w="0" w:type="auto"/>
            <w:shd w:val="clear" w:color="auto" w:fill="F5F5F5"/>
            <w:tcMar>
              <w:top w:w="80" w:type="dxa"/>
              <w:left w:w="120" w:type="dxa"/>
              <w:bottom w:w="80" w:type="dxa"/>
              <w:right w:w="120" w:type="dxa"/>
            </w:tcMar>
          </w:tcPr>
          <w:p w14:paraId="77755B2A" w14:textId="77777777" w:rsidR="00FD7B8F" w:rsidRDefault="00000000">
            <w:r>
              <w:rPr>
                <w:sz w:val="19"/>
                <w:szCs w:val="19"/>
              </w:rPr>
              <w:t>Sí</w:t>
            </w:r>
          </w:p>
        </w:tc>
      </w:tr>
      <w:tr w:rsidR="00FD7B8F" w14:paraId="7804E70F" w14:textId="77777777">
        <w:tblPrEx>
          <w:tblCellMar>
            <w:top w:w="0" w:type="dxa"/>
            <w:bottom w:w="0" w:type="dxa"/>
          </w:tblCellMar>
        </w:tblPrEx>
        <w:tc>
          <w:tcPr>
            <w:tcW w:w="0" w:type="auto"/>
            <w:tcMar>
              <w:top w:w="80" w:type="dxa"/>
              <w:left w:w="120" w:type="dxa"/>
              <w:bottom w:w="80" w:type="dxa"/>
              <w:right w:w="120" w:type="dxa"/>
            </w:tcMar>
          </w:tcPr>
          <w:p w14:paraId="217C7F4A" w14:textId="77777777" w:rsidR="00FD7B8F" w:rsidRDefault="00000000">
            <w:r>
              <w:rPr>
                <w:sz w:val="19"/>
                <w:szCs w:val="19"/>
              </w:rPr>
              <w:t>Cambiar la cantidad en un plan normal</w:t>
            </w:r>
          </w:p>
        </w:tc>
        <w:tc>
          <w:tcPr>
            <w:tcW w:w="0" w:type="auto"/>
            <w:tcMar>
              <w:top w:w="80" w:type="dxa"/>
              <w:left w:w="120" w:type="dxa"/>
              <w:bottom w:w="80" w:type="dxa"/>
              <w:right w:w="120" w:type="dxa"/>
            </w:tcMar>
          </w:tcPr>
          <w:p w14:paraId="402C082F" w14:textId="77777777" w:rsidR="00FD7B8F" w:rsidRDefault="00000000">
            <w:r>
              <w:rPr>
                <w:sz w:val="19"/>
                <w:szCs w:val="19"/>
              </w:rPr>
              <w:t>Se deshace sola</w:t>
            </w:r>
          </w:p>
        </w:tc>
        <w:tc>
          <w:tcPr>
            <w:tcW w:w="0" w:type="auto"/>
            <w:tcMar>
              <w:top w:w="80" w:type="dxa"/>
              <w:left w:w="120" w:type="dxa"/>
              <w:bottom w:w="80" w:type="dxa"/>
              <w:right w:w="120" w:type="dxa"/>
            </w:tcMar>
          </w:tcPr>
          <w:p w14:paraId="7442C5CB" w14:textId="77777777" w:rsidR="00FD7B8F" w:rsidRDefault="00000000">
            <w:r>
              <w:rPr>
                <w:sz w:val="19"/>
                <w:szCs w:val="19"/>
              </w:rPr>
              <w:t>No</w:t>
            </w:r>
          </w:p>
        </w:tc>
        <w:tc>
          <w:tcPr>
            <w:tcW w:w="0" w:type="auto"/>
            <w:tcMar>
              <w:top w:w="80" w:type="dxa"/>
              <w:left w:w="120" w:type="dxa"/>
              <w:bottom w:w="80" w:type="dxa"/>
              <w:right w:w="120" w:type="dxa"/>
            </w:tcMar>
          </w:tcPr>
          <w:p w14:paraId="40AAEAF7" w14:textId="77777777" w:rsidR="00FD7B8F" w:rsidRDefault="00000000">
            <w:r>
              <w:rPr>
                <w:sz w:val="19"/>
                <w:szCs w:val="19"/>
              </w:rPr>
              <w:t>No — no sirve de nada</w:t>
            </w:r>
          </w:p>
        </w:tc>
      </w:tr>
      <w:tr w:rsidR="00FD7B8F" w14:paraId="4B82B3B4"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6F2128C7" w14:textId="77777777" w:rsidR="00FD7B8F" w:rsidRDefault="00000000">
            <w:r>
              <w:rPr>
                <w:sz w:val="19"/>
                <w:szCs w:val="19"/>
              </w:rPr>
              <w:t>Poner un precio no oficial</w:t>
            </w:r>
          </w:p>
        </w:tc>
        <w:tc>
          <w:tcPr>
            <w:tcW w:w="0" w:type="auto"/>
            <w:shd w:val="clear" w:color="auto" w:fill="F5F5F5"/>
            <w:tcMar>
              <w:top w:w="80" w:type="dxa"/>
              <w:left w:w="120" w:type="dxa"/>
              <w:bottom w:w="80" w:type="dxa"/>
              <w:right w:w="120" w:type="dxa"/>
            </w:tcMar>
          </w:tcPr>
          <w:p w14:paraId="66263D92" w14:textId="77777777" w:rsidR="00FD7B8F" w:rsidRDefault="00000000">
            <w:r>
              <w:rPr>
                <w:sz w:val="19"/>
                <w:szCs w:val="19"/>
              </w:rPr>
              <w:t>Sí, como contrato a medida</w:t>
            </w:r>
          </w:p>
        </w:tc>
        <w:tc>
          <w:tcPr>
            <w:tcW w:w="0" w:type="auto"/>
            <w:shd w:val="clear" w:color="auto" w:fill="F5F5F5"/>
            <w:tcMar>
              <w:top w:w="80" w:type="dxa"/>
              <w:left w:w="120" w:type="dxa"/>
              <w:bottom w:w="80" w:type="dxa"/>
              <w:right w:w="120" w:type="dxa"/>
            </w:tcMar>
          </w:tcPr>
          <w:p w14:paraId="6414FDCD" w14:textId="77777777" w:rsidR="00FD7B8F" w:rsidRDefault="00000000">
            <w:r>
              <w:rPr>
                <w:sz w:val="19"/>
                <w:szCs w:val="19"/>
              </w:rPr>
              <w:t>No</w:t>
            </w:r>
          </w:p>
        </w:tc>
        <w:tc>
          <w:tcPr>
            <w:tcW w:w="0" w:type="auto"/>
            <w:shd w:val="clear" w:color="auto" w:fill="F5F5F5"/>
            <w:tcMar>
              <w:top w:w="80" w:type="dxa"/>
              <w:left w:w="120" w:type="dxa"/>
              <w:bottom w:w="80" w:type="dxa"/>
              <w:right w:w="120" w:type="dxa"/>
            </w:tcMar>
          </w:tcPr>
          <w:p w14:paraId="145993AB" w14:textId="77777777" w:rsidR="00FD7B8F" w:rsidRDefault="00000000">
            <w:r>
              <w:rPr>
                <w:sz w:val="19"/>
                <w:szCs w:val="19"/>
              </w:rPr>
              <w:t>No, salvo que sea a propósito</w:t>
            </w:r>
          </w:p>
        </w:tc>
      </w:tr>
      <w:tr w:rsidR="00FD7B8F" w14:paraId="5CEF6F25" w14:textId="77777777">
        <w:tblPrEx>
          <w:tblCellMar>
            <w:top w:w="0" w:type="dxa"/>
            <w:bottom w:w="0" w:type="dxa"/>
          </w:tblCellMar>
        </w:tblPrEx>
        <w:tc>
          <w:tcPr>
            <w:tcW w:w="0" w:type="auto"/>
            <w:tcMar>
              <w:top w:w="80" w:type="dxa"/>
              <w:left w:w="120" w:type="dxa"/>
              <w:bottom w:w="80" w:type="dxa"/>
              <w:right w:w="120" w:type="dxa"/>
            </w:tcMar>
          </w:tcPr>
          <w:p w14:paraId="7034DD26" w14:textId="77777777" w:rsidR="00FD7B8F" w:rsidRDefault="00000000">
            <w:r>
              <w:rPr>
                <w:sz w:val="19"/>
                <w:szCs w:val="19"/>
              </w:rPr>
              <w:t>Pausar el cobro</w:t>
            </w:r>
          </w:p>
        </w:tc>
        <w:tc>
          <w:tcPr>
            <w:tcW w:w="0" w:type="auto"/>
            <w:tcMar>
              <w:top w:w="80" w:type="dxa"/>
              <w:left w:w="120" w:type="dxa"/>
              <w:bottom w:w="80" w:type="dxa"/>
              <w:right w:w="120" w:type="dxa"/>
            </w:tcMar>
          </w:tcPr>
          <w:p w14:paraId="3714F610" w14:textId="77777777" w:rsidR="00FD7B8F" w:rsidRDefault="00000000">
            <w:r>
              <w:rPr>
                <w:sz w:val="19"/>
                <w:szCs w:val="19"/>
              </w:rPr>
              <w:t>No lo entiende</w:t>
            </w:r>
          </w:p>
        </w:tc>
        <w:tc>
          <w:tcPr>
            <w:tcW w:w="0" w:type="auto"/>
            <w:tcMar>
              <w:top w:w="80" w:type="dxa"/>
              <w:left w:w="120" w:type="dxa"/>
              <w:bottom w:w="80" w:type="dxa"/>
              <w:right w:w="120" w:type="dxa"/>
            </w:tcMar>
          </w:tcPr>
          <w:p w14:paraId="3A309602" w14:textId="77777777" w:rsidR="00FD7B8F" w:rsidRDefault="00000000">
            <w:r>
              <w:rPr>
                <w:sz w:val="19"/>
                <w:szCs w:val="19"/>
              </w:rPr>
              <w:t>No</w:t>
            </w:r>
          </w:p>
        </w:tc>
        <w:tc>
          <w:tcPr>
            <w:tcW w:w="0" w:type="auto"/>
            <w:tcMar>
              <w:top w:w="80" w:type="dxa"/>
              <w:left w:w="120" w:type="dxa"/>
              <w:bottom w:w="80" w:type="dxa"/>
              <w:right w:w="120" w:type="dxa"/>
            </w:tcMar>
          </w:tcPr>
          <w:p w14:paraId="74F7AE87" w14:textId="77777777" w:rsidR="00FD7B8F" w:rsidRDefault="00000000">
            <w:r>
              <w:rPr>
                <w:sz w:val="19"/>
                <w:szCs w:val="19"/>
              </w:rPr>
              <w:t>NO — nunca</w:t>
            </w:r>
          </w:p>
        </w:tc>
      </w:tr>
      <w:tr w:rsidR="00FD7B8F" w14:paraId="51759651"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6887D341" w14:textId="77777777" w:rsidR="00FD7B8F" w:rsidRDefault="00000000">
            <w:r>
              <w:rPr>
                <w:sz w:val="19"/>
                <w:szCs w:val="19"/>
              </w:rPr>
              <w:t>Reactivar creando una suscripción nueva</w:t>
            </w:r>
          </w:p>
        </w:tc>
        <w:tc>
          <w:tcPr>
            <w:tcW w:w="0" w:type="auto"/>
            <w:shd w:val="clear" w:color="auto" w:fill="F5F5F5"/>
            <w:tcMar>
              <w:top w:w="80" w:type="dxa"/>
              <w:left w:w="120" w:type="dxa"/>
              <w:bottom w:w="80" w:type="dxa"/>
              <w:right w:w="120" w:type="dxa"/>
            </w:tcMar>
          </w:tcPr>
          <w:p w14:paraId="3DC04545" w14:textId="77777777" w:rsidR="00FD7B8F" w:rsidRDefault="00000000">
            <w:r>
              <w:rPr>
                <w:sz w:val="19"/>
                <w:szCs w:val="19"/>
              </w:rPr>
              <w:t>No</w:t>
            </w:r>
          </w:p>
        </w:tc>
        <w:tc>
          <w:tcPr>
            <w:tcW w:w="0" w:type="auto"/>
            <w:shd w:val="clear" w:color="auto" w:fill="F5F5F5"/>
            <w:tcMar>
              <w:top w:w="80" w:type="dxa"/>
              <w:left w:w="120" w:type="dxa"/>
              <w:bottom w:w="80" w:type="dxa"/>
              <w:right w:w="120" w:type="dxa"/>
            </w:tcMar>
          </w:tcPr>
          <w:p w14:paraId="142E4E0C" w14:textId="77777777" w:rsidR="00FD7B8F" w:rsidRDefault="00000000">
            <w:r>
              <w:rPr>
                <w:sz w:val="19"/>
                <w:szCs w:val="19"/>
              </w:rPr>
              <w:t>No</w:t>
            </w:r>
          </w:p>
        </w:tc>
        <w:tc>
          <w:tcPr>
            <w:tcW w:w="0" w:type="auto"/>
            <w:shd w:val="clear" w:color="auto" w:fill="F5F5F5"/>
            <w:tcMar>
              <w:top w:w="80" w:type="dxa"/>
              <w:left w:w="120" w:type="dxa"/>
              <w:bottom w:w="80" w:type="dxa"/>
              <w:right w:w="120" w:type="dxa"/>
            </w:tcMar>
          </w:tcPr>
          <w:p w14:paraId="4F74DE00" w14:textId="77777777" w:rsidR="00FD7B8F" w:rsidRDefault="00000000">
            <w:r>
              <w:rPr>
                <w:sz w:val="19"/>
                <w:szCs w:val="19"/>
              </w:rPr>
              <w:t>NO — nunca</w:t>
            </w:r>
          </w:p>
        </w:tc>
      </w:tr>
      <w:tr w:rsidR="00FD7B8F" w14:paraId="63FD9AFA" w14:textId="77777777">
        <w:tblPrEx>
          <w:tblCellMar>
            <w:top w:w="0" w:type="dxa"/>
            <w:bottom w:w="0" w:type="dxa"/>
          </w:tblCellMar>
        </w:tblPrEx>
        <w:tc>
          <w:tcPr>
            <w:tcW w:w="0" w:type="auto"/>
            <w:tcMar>
              <w:top w:w="80" w:type="dxa"/>
              <w:left w:w="120" w:type="dxa"/>
              <w:bottom w:w="80" w:type="dxa"/>
              <w:right w:w="120" w:type="dxa"/>
            </w:tcMar>
          </w:tcPr>
          <w:p w14:paraId="271485FB" w14:textId="77777777" w:rsidR="00FD7B8F" w:rsidRDefault="00000000">
            <w:r>
              <w:rPr>
                <w:sz w:val="19"/>
                <w:szCs w:val="19"/>
              </w:rPr>
              <w:t xml:space="preserve">Cualquier cosa sin </w:t>
            </w:r>
            <w:proofErr w:type="spellStart"/>
            <w:r>
              <w:rPr>
                <w:sz w:val="19"/>
                <w:szCs w:val="19"/>
              </w:rPr>
              <w:t>orgId</w:t>
            </w:r>
            <w:proofErr w:type="spellEnd"/>
          </w:p>
        </w:tc>
        <w:tc>
          <w:tcPr>
            <w:tcW w:w="0" w:type="auto"/>
            <w:tcMar>
              <w:top w:w="80" w:type="dxa"/>
              <w:left w:w="120" w:type="dxa"/>
              <w:bottom w:w="80" w:type="dxa"/>
              <w:right w:w="120" w:type="dxa"/>
            </w:tcMar>
          </w:tcPr>
          <w:p w14:paraId="5964BEE1" w14:textId="77777777" w:rsidR="00FD7B8F" w:rsidRDefault="00000000">
            <w:r>
              <w:rPr>
                <w:sz w:val="19"/>
                <w:szCs w:val="19"/>
              </w:rPr>
              <w:t>No</w:t>
            </w:r>
          </w:p>
        </w:tc>
        <w:tc>
          <w:tcPr>
            <w:tcW w:w="0" w:type="auto"/>
            <w:tcMar>
              <w:top w:w="80" w:type="dxa"/>
              <w:left w:w="120" w:type="dxa"/>
              <w:bottom w:w="80" w:type="dxa"/>
              <w:right w:w="120" w:type="dxa"/>
            </w:tcMar>
          </w:tcPr>
          <w:p w14:paraId="08FBAFA2" w14:textId="77777777" w:rsidR="00FD7B8F" w:rsidRDefault="00000000">
            <w:r>
              <w:rPr>
                <w:sz w:val="19"/>
                <w:szCs w:val="19"/>
              </w:rPr>
              <w:t>No</w:t>
            </w:r>
          </w:p>
        </w:tc>
        <w:tc>
          <w:tcPr>
            <w:tcW w:w="0" w:type="auto"/>
            <w:tcMar>
              <w:top w:w="80" w:type="dxa"/>
              <w:left w:w="120" w:type="dxa"/>
              <w:bottom w:w="80" w:type="dxa"/>
              <w:right w:w="120" w:type="dxa"/>
            </w:tcMar>
          </w:tcPr>
          <w:p w14:paraId="3A8D90ED" w14:textId="77777777" w:rsidR="00FD7B8F" w:rsidRDefault="00000000">
            <w:r>
              <w:rPr>
                <w:sz w:val="19"/>
                <w:szCs w:val="19"/>
              </w:rPr>
              <w:t>NO — nunca</w:t>
            </w:r>
          </w:p>
        </w:tc>
      </w:tr>
    </w:tbl>
    <w:p w14:paraId="132F6295" w14:textId="77777777" w:rsidR="00FD7B8F" w:rsidRDefault="00000000">
      <w:r>
        <w:br w:type="page"/>
      </w:r>
    </w:p>
    <w:p w14:paraId="1BE5A7FA" w14:textId="77777777" w:rsidR="00FD7B8F" w:rsidRDefault="00000000">
      <w:pPr>
        <w:pStyle w:val="Ttulo1"/>
        <w:spacing w:before="400" w:after="200"/>
      </w:pPr>
      <w:r>
        <w:lastRenderedPageBreak/>
        <w:t>6. Los estados de una suscripción</w:t>
      </w:r>
    </w:p>
    <w:p w14:paraId="5469DDFD" w14:textId="77777777" w:rsidR="00FD7B8F" w:rsidRDefault="00000000">
      <w:pPr>
        <w:spacing w:after="120"/>
      </w:pPr>
      <w:r>
        <w:rPr>
          <w:sz w:val="22"/>
          <w:szCs w:val="22"/>
        </w:rPr>
        <w:t>Si alguna vez tienes que mirar el estado interno de una clínica, o el equipo técnico te lo menciona, esto es lo que significa cada uno.</w:t>
      </w:r>
    </w:p>
    <w:p w14:paraId="7C760747" w14:textId="77777777" w:rsidR="00FD7B8F" w:rsidRDefault="00FD7B8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5619"/>
        <w:gridCol w:w="1558"/>
      </w:tblGrid>
      <w:tr w:rsidR="00FD7B8F" w14:paraId="3E3EF767" w14:textId="77777777">
        <w:tblPrEx>
          <w:tblCellMar>
            <w:top w:w="0" w:type="dxa"/>
            <w:bottom w:w="0" w:type="dxa"/>
          </w:tblCellMar>
        </w:tblPrEx>
        <w:trPr>
          <w:tblHeader/>
        </w:trPr>
        <w:tc>
          <w:tcPr>
            <w:tcW w:w="0" w:type="auto"/>
            <w:shd w:val="clear" w:color="auto" w:fill="E75C3E"/>
            <w:tcMar>
              <w:top w:w="80" w:type="dxa"/>
              <w:left w:w="120" w:type="dxa"/>
              <w:bottom w:w="80" w:type="dxa"/>
              <w:right w:w="120" w:type="dxa"/>
            </w:tcMar>
          </w:tcPr>
          <w:p w14:paraId="57021CDD" w14:textId="77777777" w:rsidR="00FD7B8F" w:rsidRDefault="00000000">
            <w:r>
              <w:rPr>
                <w:b/>
                <w:bCs/>
                <w:color w:val="FFFFFF"/>
              </w:rPr>
              <w:t>Estado</w:t>
            </w:r>
          </w:p>
        </w:tc>
        <w:tc>
          <w:tcPr>
            <w:tcW w:w="0" w:type="auto"/>
            <w:shd w:val="clear" w:color="auto" w:fill="E75C3E"/>
            <w:tcMar>
              <w:top w:w="80" w:type="dxa"/>
              <w:left w:w="120" w:type="dxa"/>
              <w:bottom w:w="80" w:type="dxa"/>
              <w:right w:w="120" w:type="dxa"/>
            </w:tcMar>
          </w:tcPr>
          <w:p w14:paraId="071A1DAF" w14:textId="77777777" w:rsidR="00FD7B8F" w:rsidRDefault="00000000">
            <w:r>
              <w:rPr>
                <w:b/>
                <w:bCs/>
                <w:color w:val="FFFFFF"/>
              </w:rPr>
              <w:t>Qué significa</w:t>
            </w:r>
          </w:p>
        </w:tc>
        <w:tc>
          <w:tcPr>
            <w:tcW w:w="0" w:type="auto"/>
            <w:shd w:val="clear" w:color="auto" w:fill="E75C3E"/>
            <w:tcMar>
              <w:top w:w="80" w:type="dxa"/>
              <w:left w:w="120" w:type="dxa"/>
              <w:bottom w:w="80" w:type="dxa"/>
              <w:right w:w="120" w:type="dxa"/>
            </w:tcMar>
          </w:tcPr>
          <w:p w14:paraId="0FF17C6C" w14:textId="77777777" w:rsidR="00FD7B8F" w:rsidRDefault="00000000">
            <w:r>
              <w:rPr>
                <w:b/>
                <w:bCs/>
                <w:color w:val="FFFFFF"/>
              </w:rPr>
              <w:t>¿Puede trabajar?</w:t>
            </w:r>
          </w:p>
        </w:tc>
      </w:tr>
      <w:tr w:rsidR="00FD7B8F" w14:paraId="06620217" w14:textId="77777777">
        <w:tblPrEx>
          <w:tblCellMar>
            <w:top w:w="0" w:type="dxa"/>
            <w:bottom w:w="0" w:type="dxa"/>
          </w:tblCellMar>
        </w:tblPrEx>
        <w:tc>
          <w:tcPr>
            <w:tcW w:w="0" w:type="auto"/>
            <w:tcMar>
              <w:top w:w="80" w:type="dxa"/>
              <w:left w:w="120" w:type="dxa"/>
              <w:bottom w:w="80" w:type="dxa"/>
              <w:right w:w="120" w:type="dxa"/>
            </w:tcMar>
          </w:tcPr>
          <w:p w14:paraId="10A5FECA" w14:textId="77777777" w:rsidR="00FD7B8F" w:rsidRDefault="00000000">
            <w:r>
              <w:rPr>
                <w:sz w:val="19"/>
                <w:szCs w:val="19"/>
              </w:rPr>
              <w:t>En prueba (</w:t>
            </w:r>
            <w:proofErr w:type="spellStart"/>
            <w:r>
              <w:rPr>
                <w:sz w:val="19"/>
                <w:szCs w:val="19"/>
              </w:rPr>
              <w:t>trialing</w:t>
            </w:r>
            <w:proofErr w:type="spellEnd"/>
            <w:r>
              <w:rPr>
                <w:sz w:val="19"/>
                <w:szCs w:val="19"/>
              </w:rPr>
              <w:t>)</w:t>
            </w:r>
          </w:p>
        </w:tc>
        <w:tc>
          <w:tcPr>
            <w:tcW w:w="0" w:type="auto"/>
            <w:tcMar>
              <w:top w:w="80" w:type="dxa"/>
              <w:left w:w="120" w:type="dxa"/>
              <w:bottom w:w="80" w:type="dxa"/>
              <w:right w:w="120" w:type="dxa"/>
            </w:tcMar>
          </w:tcPr>
          <w:p w14:paraId="4B2C5317" w14:textId="77777777" w:rsidR="00FD7B8F" w:rsidRDefault="00000000">
            <w:r>
              <w:rPr>
                <w:sz w:val="19"/>
                <w:szCs w:val="19"/>
              </w:rPr>
              <w:t>Periodo de prueba en curso.</w:t>
            </w:r>
          </w:p>
        </w:tc>
        <w:tc>
          <w:tcPr>
            <w:tcW w:w="0" w:type="auto"/>
            <w:tcMar>
              <w:top w:w="80" w:type="dxa"/>
              <w:left w:w="120" w:type="dxa"/>
              <w:bottom w:w="80" w:type="dxa"/>
              <w:right w:w="120" w:type="dxa"/>
            </w:tcMar>
          </w:tcPr>
          <w:p w14:paraId="7E7C6CAC" w14:textId="77777777" w:rsidR="00FD7B8F" w:rsidRDefault="00000000">
            <w:r>
              <w:rPr>
                <w:sz w:val="19"/>
                <w:szCs w:val="19"/>
              </w:rPr>
              <w:t>Sí</w:t>
            </w:r>
          </w:p>
        </w:tc>
      </w:tr>
      <w:tr w:rsidR="00FD7B8F" w14:paraId="41B2E5A3"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78F6ECB7" w14:textId="77777777" w:rsidR="00FD7B8F" w:rsidRDefault="00000000">
            <w:r>
              <w:rPr>
                <w:sz w:val="19"/>
                <w:szCs w:val="19"/>
              </w:rPr>
              <w:t>Activa (active)</w:t>
            </w:r>
          </w:p>
        </w:tc>
        <w:tc>
          <w:tcPr>
            <w:tcW w:w="0" w:type="auto"/>
            <w:shd w:val="clear" w:color="auto" w:fill="F5F5F5"/>
            <w:tcMar>
              <w:top w:w="80" w:type="dxa"/>
              <w:left w:w="120" w:type="dxa"/>
              <w:bottom w:w="80" w:type="dxa"/>
              <w:right w:w="120" w:type="dxa"/>
            </w:tcMar>
          </w:tcPr>
          <w:p w14:paraId="33E429CF" w14:textId="77777777" w:rsidR="00FD7B8F" w:rsidRDefault="00000000">
            <w:r>
              <w:rPr>
                <w:sz w:val="19"/>
                <w:szCs w:val="19"/>
              </w:rPr>
              <w:t>Todo correcto y al corriente de pago.</w:t>
            </w:r>
          </w:p>
        </w:tc>
        <w:tc>
          <w:tcPr>
            <w:tcW w:w="0" w:type="auto"/>
            <w:shd w:val="clear" w:color="auto" w:fill="F5F5F5"/>
            <w:tcMar>
              <w:top w:w="80" w:type="dxa"/>
              <w:left w:w="120" w:type="dxa"/>
              <w:bottom w:w="80" w:type="dxa"/>
              <w:right w:w="120" w:type="dxa"/>
            </w:tcMar>
          </w:tcPr>
          <w:p w14:paraId="5324B14E" w14:textId="77777777" w:rsidR="00FD7B8F" w:rsidRDefault="00000000">
            <w:r>
              <w:rPr>
                <w:sz w:val="19"/>
                <w:szCs w:val="19"/>
              </w:rPr>
              <w:t>Sí</w:t>
            </w:r>
          </w:p>
        </w:tc>
      </w:tr>
      <w:tr w:rsidR="00FD7B8F" w14:paraId="6B4B73A7" w14:textId="77777777">
        <w:tblPrEx>
          <w:tblCellMar>
            <w:top w:w="0" w:type="dxa"/>
            <w:bottom w:w="0" w:type="dxa"/>
          </w:tblCellMar>
        </w:tblPrEx>
        <w:tc>
          <w:tcPr>
            <w:tcW w:w="0" w:type="auto"/>
            <w:tcMar>
              <w:top w:w="80" w:type="dxa"/>
              <w:left w:w="120" w:type="dxa"/>
              <w:bottom w:w="80" w:type="dxa"/>
              <w:right w:w="120" w:type="dxa"/>
            </w:tcMar>
          </w:tcPr>
          <w:p w14:paraId="07207210" w14:textId="77777777" w:rsidR="00FD7B8F" w:rsidRDefault="00000000">
            <w:r>
              <w:rPr>
                <w:sz w:val="19"/>
                <w:szCs w:val="19"/>
              </w:rPr>
              <w:t>Impago con gracia (</w:t>
            </w:r>
            <w:proofErr w:type="spellStart"/>
            <w:r>
              <w:rPr>
                <w:sz w:val="19"/>
                <w:szCs w:val="19"/>
              </w:rPr>
              <w:t>past</w:t>
            </w:r>
            <w:proofErr w:type="spellEnd"/>
            <w:r>
              <w:rPr>
                <w:sz w:val="19"/>
                <w:szCs w:val="19"/>
              </w:rPr>
              <w:t xml:space="preserve"> </w:t>
            </w:r>
            <w:proofErr w:type="spellStart"/>
            <w:r>
              <w:rPr>
                <w:sz w:val="19"/>
                <w:szCs w:val="19"/>
              </w:rPr>
              <w:t>due</w:t>
            </w:r>
            <w:proofErr w:type="spellEnd"/>
            <w:r>
              <w:rPr>
                <w:sz w:val="19"/>
                <w:szCs w:val="19"/>
              </w:rPr>
              <w:t>)</w:t>
            </w:r>
          </w:p>
        </w:tc>
        <w:tc>
          <w:tcPr>
            <w:tcW w:w="0" w:type="auto"/>
            <w:tcMar>
              <w:top w:w="80" w:type="dxa"/>
              <w:left w:w="120" w:type="dxa"/>
              <w:bottom w:w="80" w:type="dxa"/>
              <w:right w:w="120" w:type="dxa"/>
            </w:tcMar>
          </w:tcPr>
          <w:p w14:paraId="02C48D1C" w14:textId="77777777" w:rsidR="00FD7B8F" w:rsidRDefault="00000000">
            <w:r>
              <w:rPr>
                <w:sz w:val="19"/>
                <w:szCs w:val="19"/>
              </w:rPr>
              <w:t>Un cobro ha fallado y corre el plazo de 7 días.</w:t>
            </w:r>
          </w:p>
        </w:tc>
        <w:tc>
          <w:tcPr>
            <w:tcW w:w="0" w:type="auto"/>
            <w:tcMar>
              <w:top w:w="80" w:type="dxa"/>
              <w:left w:w="120" w:type="dxa"/>
              <w:bottom w:w="80" w:type="dxa"/>
              <w:right w:w="120" w:type="dxa"/>
            </w:tcMar>
          </w:tcPr>
          <w:p w14:paraId="49660E9D" w14:textId="77777777" w:rsidR="00FD7B8F" w:rsidRDefault="00000000">
            <w:r>
              <w:rPr>
                <w:sz w:val="19"/>
                <w:szCs w:val="19"/>
              </w:rPr>
              <w:t>Sí</w:t>
            </w:r>
          </w:p>
        </w:tc>
      </w:tr>
      <w:tr w:rsidR="00FD7B8F" w14:paraId="39447CF5"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48A0BD9C" w14:textId="77777777" w:rsidR="00FD7B8F" w:rsidRDefault="00000000">
            <w:r>
              <w:rPr>
                <w:sz w:val="19"/>
                <w:szCs w:val="19"/>
              </w:rPr>
              <w:t>Impagada (</w:t>
            </w:r>
            <w:proofErr w:type="spellStart"/>
            <w:r>
              <w:rPr>
                <w:sz w:val="19"/>
                <w:szCs w:val="19"/>
              </w:rPr>
              <w:t>unpaid</w:t>
            </w:r>
            <w:proofErr w:type="spellEnd"/>
            <w:r>
              <w:rPr>
                <w:sz w:val="19"/>
                <w:szCs w:val="19"/>
              </w:rPr>
              <w:t>)</w:t>
            </w:r>
          </w:p>
        </w:tc>
        <w:tc>
          <w:tcPr>
            <w:tcW w:w="0" w:type="auto"/>
            <w:shd w:val="clear" w:color="auto" w:fill="F5F5F5"/>
            <w:tcMar>
              <w:top w:w="80" w:type="dxa"/>
              <w:left w:w="120" w:type="dxa"/>
              <w:bottom w:w="80" w:type="dxa"/>
              <w:right w:w="120" w:type="dxa"/>
            </w:tcMar>
          </w:tcPr>
          <w:p w14:paraId="5996F1BF" w14:textId="77777777" w:rsidR="00FD7B8F" w:rsidRDefault="00000000">
            <w:r>
              <w:rPr>
                <w:sz w:val="19"/>
                <w:szCs w:val="19"/>
              </w:rPr>
              <w:t>Se agotó el plazo de gracia sin cobrar.</w:t>
            </w:r>
          </w:p>
        </w:tc>
        <w:tc>
          <w:tcPr>
            <w:tcW w:w="0" w:type="auto"/>
            <w:shd w:val="clear" w:color="auto" w:fill="F5F5F5"/>
            <w:tcMar>
              <w:top w:w="80" w:type="dxa"/>
              <w:left w:w="120" w:type="dxa"/>
              <w:bottom w:w="80" w:type="dxa"/>
              <w:right w:w="120" w:type="dxa"/>
            </w:tcMar>
          </w:tcPr>
          <w:p w14:paraId="0EC511B1" w14:textId="77777777" w:rsidR="00FD7B8F" w:rsidRDefault="00000000">
            <w:r>
              <w:rPr>
                <w:sz w:val="19"/>
                <w:szCs w:val="19"/>
              </w:rPr>
              <w:t>No</w:t>
            </w:r>
          </w:p>
        </w:tc>
      </w:tr>
      <w:tr w:rsidR="00FD7B8F" w14:paraId="74DF4D62" w14:textId="77777777">
        <w:tblPrEx>
          <w:tblCellMar>
            <w:top w:w="0" w:type="dxa"/>
            <w:bottom w:w="0" w:type="dxa"/>
          </w:tblCellMar>
        </w:tblPrEx>
        <w:tc>
          <w:tcPr>
            <w:tcW w:w="0" w:type="auto"/>
            <w:tcMar>
              <w:top w:w="80" w:type="dxa"/>
              <w:left w:w="120" w:type="dxa"/>
              <w:bottom w:w="80" w:type="dxa"/>
              <w:right w:w="120" w:type="dxa"/>
            </w:tcMar>
          </w:tcPr>
          <w:p w14:paraId="137A8BB0" w14:textId="77777777" w:rsidR="00FD7B8F" w:rsidRDefault="00000000">
            <w:r>
              <w:rPr>
                <w:sz w:val="19"/>
                <w:szCs w:val="19"/>
              </w:rPr>
              <w:t>Cancelada (</w:t>
            </w:r>
            <w:proofErr w:type="spellStart"/>
            <w:r>
              <w:rPr>
                <w:sz w:val="19"/>
                <w:szCs w:val="19"/>
              </w:rPr>
              <w:t>canceled</w:t>
            </w:r>
            <w:proofErr w:type="spellEnd"/>
            <w:r>
              <w:rPr>
                <w:sz w:val="19"/>
                <w:szCs w:val="19"/>
              </w:rPr>
              <w:t>)</w:t>
            </w:r>
          </w:p>
        </w:tc>
        <w:tc>
          <w:tcPr>
            <w:tcW w:w="0" w:type="auto"/>
            <w:tcMar>
              <w:top w:w="80" w:type="dxa"/>
              <w:left w:w="120" w:type="dxa"/>
              <w:bottom w:w="80" w:type="dxa"/>
              <w:right w:w="120" w:type="dxa"/>
            </w:tcMar>
          </w:tcPr>
          <w:p w14:paraId="5F4D99C1" w14:textId="77777777" w:rsidR="00FD7B8F" w:rsidRDefault="00000000">
            <w:r>
              <w:rPr>
                <w:sz w:val="19"/>
                <w:szCs w:val="19"/>
              </w:rPr>
              <w:t>La suscripción terminó.</w:t>
            </w:r>
          </w:p>
        </w:tc>
        <w:tc>
          <w:tcPr>
            <w:tcW w:w="0" w:type="auto"/>
            <w:tcMar>
              <w:top w:w="80" w:type="dxa"/>
              <w:left w:w="120" w:type="dxa"/>
              <w:bottom w:w="80" w:type="dxa"/>
              <w:right w:w="120" w:type="dxa"/>
            </w:tcMar>
          </w:tcPr>
          <w:p w14:paraId="3F107182" w14:textId="77777777" w:rsidR="00FD7B8F" w:rsidRDefault="00000000">
            <w:r>
              <w:rPr>
                <w:sz w:val="19"/>
                <w:szCs w:val="19"/>
              </w:rPr>
              <w:t>No</w:t>
            </w:r>
          </w:p>
        </w:tc>
      </w:tr>
      <w:tr w:rsidR="00FD7B8F" w14:paraId="286003BC"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35A89B8B" w14:textId="77777777" w:rsidR="00FD7B8F" w:rsidRDefault="00000000">
            <w:r>
              <w:rPr>
                <w:sz w:val="19"/>
                <w:szCs w:val="19"/>
              </w:rPr>
              <w:t>Incompleta (incomplete)</w:t>
            </w:r>
          </w:p>
        </w:tc>
        <w:tc>
          <w:tcPr>
            <w:tcW w:w="0" w:type="auto"/>
            <w:shd w:val="clear" w:color="auto" w:fill="F5F5F5"/>
            <w:tcMar>
              <w:top w:w="80" w:type="dxa"/>
              <w:left w:w="120" w:type="dxa"/>
              <w:bottom w:w="80" w:type="dxa"/>
              <w:right w:w="120" w:type="dxa"/>
            </w:tcMar>
          </w:tcPr>
          <w:p w14:paraId="2063EF67" w14:textId="77777777" w:rsidR="00FD7B8F" w:rsidRDefault="00000000">
            <w:r>
              <w:rPr>
                <w:sz w:val="19"/>
                <w:szCs w:val="19"/>
              </w:rPr>
              <w:t>Un alta que no llegó a completar el primer pago.</w:t>
            </w:r>
          </w:p>
        </w:tc>
        <w:tc>
          <w:tcPr>
            <w:tcW w:w="0" w:type="auto"/>
            <w:shd w:val="clear" w:color="auto" w:fill="F5F5F5"/>
            <w:tcMar>
              <w:top w:w="80" w:type="dxa"/>
              <w:left w:w="120" w:type="dxa"/>
              <w:bottom w:w="80" w:type="dxa"/>
              <w:right w:w="120" w:type="dxa"/>
            </w:tcMar>
          </w:tcPr>
          <w:p w14:paraId="34E3F5F8" w14:textId="77777777" w:rsidR="00FD7B8F" w:rsidRDefault="00000000">
            <w:r>
              <w:rPr>
                <w:sz w:val="19"/>
                <w:szCs w:val="19"/>
              </w:rPr>
              <w:t>No</w:t>
            </w:r>
          </w:p>
        </w:tc>
      </w:tr>
      <w:tr w:rsidR="00FD7B8F" w14:paraId="4C0708EA" w14:textId="77777777">
        <w:tblPrEx>
          <w:tblCellMar>
            <w:top w:w="0" w:type="dxa"/>
            <w:bottom w:w="0" w:type="dxa"/>
          </w:tblCellMar>
        </w:tblPrEx>
        <w:tc>
          <w:tcPr>
            <w:tcW w:w="0" w:type="auto"/>
            <w:tcMar>
              <w:top w:w="80" w:type="dxa"/>
              <w:left w:w="120" w:type="dxa"/>
              <w:bottom w:w="80" w:type="dxa"/>
              <w:right w:w="120" w:type="dxa"/>
            </w:tcMar>
          </w:tcPr>
          <w:p w14:paraId="067C1892" w14:textId="77777777" w:rsidR="00FD7B8F" w:rsidRDefault="00000000">
            <w:r>
              <w:rPr>
                <w:sz w:val="19"/>
                <w:szCs w:val="19"/>
              </w:rPr>
              <w:t>Sin suscripción (</w:t>
            </w:r>
            <w:proofErr w:type="spellStart"/>
            <w:r>
              <w:rPr>
                <w:sz w:val="19"/>
                <w:szCs w:val="19"/>
              </w:rPr>
              <w:t>none</w:t>
            </w:r>
            <w:proofErr w:type="spellEnd"/>
            <w:r>
              <w:rPr>
                <w:sz w:val="19"/>
                <w:szCs w:val="19"/>
              </w:rPr>
              <w:t>)</w:t>
            </w:r>
          </w:p>
        </w:tc>
        <w:tc>
          <w:tcPr>
            <w:tcW w:w="0" w:type="auto"/>
            <w:tcMar>
              <w:top w:w="80" w:type="dxa"/>
              <w:left w:w="120" w:type="dxa"/>
              <w:bottom w:w="80" w:type="dxa"/>
              <w:right w:w="120" w:type="dxa"/>
            </w:tcMar>
          </w:tcPr>
          <w:p w14:paraId="61C74146" w14:textId="77777777" w:rsidR="00FD7B8F" w:rsidRDefault="00000000">
            <w:r>
              <w:rPr>
                <w:sz w:val="19"/>
                <w:szCs w:val="19"/>
              </w:rPr>
              <w:t>No hay suscripción asociada.</w:t>
            </w:r>
          </w:p>
        </w:tc>
        <w:tc>
          <w:tcPr>
            <w:tcW w:w="0" w:type="auto"/>
            <w:tcMar>
              <w:top w:w="80" w:type="dxa"/>
              <w:left w:w="120" w:type="dxa"/>
              <w:bottom w:w="80" w:type="dxa"/>
              <w:right w:w="120" w:type="dxa"/>
            </w:tcMar>
          </w:tcPr>
          <w:p w14:paraId="34200906" w14:textId="77777777" w:rsidR="00FD7B8F" w:rsidRDefault="00000000">
            <w:r>
              <w:rPr>
                <w:sz w:val="19"/>
                <w:szCs w:val="19"/>
              </w:rPr>
              <w:t>No</w:t>
            </w:r>
          </w:p>
        </w:tc>
      </w:tr>
      <w:tr w:rsidR="00FD7B8F" w14:paraId="78E029F7"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44EDDBC3" w14:textId="77777777" w:rsidR="00FD7B8F" w:rsidRDefault="00000000">
            <w:r>
              <w:rPr>
                <w:sz w:val="19"/>
                <w:szCs w:val="19"/>
              </w:rPr>
              <w:t>Enterprise pendiente</w:t>
            </w:r>
          </w:p>
        </w:tc>
        <w:tc>
          <w:tcPr>
            <w:tcW w:w="0" w:type="auto"/>
            <w:shd w:val="clear" w:color="auto" w:fill="F5F5F5"/>
            <w:tcMar>
              <w:top w:w="80" w:type="dxa"/>
              <w:left w:w="120" w:type="dxa"/>
              <w:bottom w:w="80" w:type="dxa"/>
              <w:right w:w="120" w:type="dxa"/>
            </w:tcMar>
          </w:tcPr>
          <w:p w14:paraId="7414B11C" w14:textId="77777777" w:rsidR="00FD7B8F" w:rsidRDefault="00000000">
            <w:r>
              <w:rPr>
                <w:sz w:val="19"/>
                <w:szCs w:val="19"/>
              </w:rPr>
              <w:t>Clínica grande a la espera de que ventas cierre el acuerdo. Se le deja trabajar mientras tanto.</w:t>
            </w:r>
          </w:p>
        </w:tc>
        <w:tc>
          <w:tcPr>
            <w:tcW w:w="0" w:type="auto"/>
            <w:shd w:val="clear" w:color="auto" w:fill="F5F5F5"/>
            <w:tcMar>
              <w:top w:w="80" w:type="dxa"/>
              <w:left w:w="120" w:type="dxa"/>
              <w:bottom w:w="80" w:type="dxa"/>
              <w:right w:w="120" w:type="dxa"/>
            </w:tcMar>
          </w:tcPr>
          <w:p w14:paraId="58DB873E" w14:textId="77777777" w:rsidR="00FD7B8F" w:rsidRDefault="00000000">
            <w:r>
              <w:rPr>
                <w:sz w:val="19"/>
                <w:szCs w:val="19"/>
              </w:rPr>
              <w:t>Sí</w:t>
            </w:r>
          </w:p>
        </w:tc>
      </w:tr>
    </w:tbl>
    <w:p w14:paraId="4AB6DDC5" w14:textId="77777777" w:rsidR="00FD7B8F" w:rsidRDefault="00FD7B8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592348D6" w14:textId="77777777">
        <w:tblPrEx>
          <w:tblCellMar>
            <w:top w:w="0" w:type="dxa"/>
            <w:bottom w:w="0" w:type="dxa"/>
          </w:tblCellMar>
        </w:tblPrEx>
        <w:trPr>
          <w:cantSplit/>
        </w:trPr>
        <w:tc>
          <w:tcPr>
            <w:tcW w:w="0" w:type="auto"/>
            <w:tcBorders>
              <w:top w:val="single" w:sz="6" w:space="0" w:color="2B6CB0"/>
              <w:left w:val="single" w:sz="18" w:space="0" w:color="2B6CB0"/>
              <w:bottom w:val="single" w:sz="6" w:space="0" w:color="2B6CB0"/>
              <w:right w:val="single" w:sz="6" w:space="0" w:color="2B6CB0"/>
            </w:tcBorders>
            <w:shd w:val="clear" w:color="auto" w:fill="E7F1FB"/>
            <w:tcMar>
              <w:top w:w="140" w:type="dxa"/>
              <w:left w:w="200" w:type="dxa"/>
              <w:bottom w:w="140" w:type="dxa"/>
              <w:right w:w="200" w:type="dxa"/>
            </w:tcMar>
          </w:tcPr>
          <w:p w14:paraId="64669DC4" w14:textId="77777777" w:rsidR="00FD7B8F" w:rsidRDefault="00000000">
            <w:pPr>
              <w:spacing w:after="80"/>
            </w:pPr>
            <w:proofErr w:type="gramStart"/>
            <w:r>
              <w:rPr>
                <w:b/>
                <w:bCs/>
                <w:color w:val="0B4F79"/>
                <w:sz w:val="22"/>
                <w:szCs w:val="22"/>
              </w:rPr>
              <w:t>ℹ️  Una</w:t>
            </w:r>
            <w:proofErr w:type="gramEnd"/>
            <w:r>
              <w:rPr>
                <w:b/>
                <w:bCs/>
                <w:color w:val="0B4F79"/>
                <w:sz w:val="22"/>
                <w:szCs w:val="22"/>
              </w:rPr>
              <w:t xml:space="preserve"> clínica sin ficha de facturación también puede trabajar</w:t>
            </w:r>
          </w:p>
          <w:p w14:paraId="4FBF41D1" w14:textId="77777777" w:rsidR="00FD7B8F" w:rsidRDefault="00000000">
            <w:pPr>
              <w:spacing w:after="60"/>
            </w:pPr>
            <w:r>
              <w:rPr>
                <w:color w:val="0B4F79"/>
                <w:sz w:val="21"/>
                <w:szCs w:val="21"/>
              </w:rPr>
              <w:t>Si por lo que sea una clínica no tiene ninguna información de suscripción, el sistema la deja operar en vez de bloquearla. Es deliberado: preferimos no cortarle el servicio a nadie por un fallo nuestro.</w:t>
            </w:r>
          </w:p>
          <w:p w14:paraId="774CD20E" w14:textId="77777777" w:rsidR="00FD7B8F" w:rsidRDefault="00000000">
            <w:pPr>
              <w:spacing w:after="60"/>
            </w:pPr>
            <w:r>
              <w:rPr>
                <w:color w:val="0B4F79"/>
                <w:sz w:val="21"/>
                <w:szCs w:val="21"/>
              </w:rPr>
              <w:t>Un proceso automático nocturno detecta esas clínicas y les crea la suscripción de prueba que les faltaba.</w:t>
            </w:r>
          </w:p>
        </w:tc>
      </w:tr>
    </w:tbl>
    <w:p w14:paraId="39AE2D35" w14:textId="77777777" w:rsidR="00FD7B8F" w:rsidRDefault="00FD7B8F">
      <w:pPr>
        <w:spacing w:after="200"/>
      </w:pPr>
    </w:p>
    <w:p w14:paraId="6A092092" w14:textId="77777777" w:rsidR="00FD7B8F" w:rsidRDefault="00000000">
      <w:r>
        <w:br w:type="page"/>
      </w:r>
    </w:p>
    <w:p w14:paraId="7B336477" w14:textId="77777777" w:rsidR="00FD7B8F" w:rsidRDefault="00000000">
      <w:pPr>
        <w:pStyle w:val="Ttulo1"/>
        <w:spacing w:before="400" w:after="200"/>
      </w:pPr>
      <w:r>
        <w:lastRenderedPageBreak/>
        <w:t>Anexo A — Operaciones que requieren ayuda de desarrollo</w:t>
      </w:r>
    </w:p>
    <w:p w14:paraId="7DA22ADA" w14:textId="77777777" w:rsidR="00FD7B8F" w:rsidRDefault="00000000">
      <w:pPr>
        <w:spacing w:after="120"/>
      </w:pPr>
      <w:r>
        <w:rPr>
          <w:sz w:val="22"/>
          <w:szCs w:val="22"/>
        </w:rPr>
        <w:t>Estas cosas no se pueden hacer desde Stripe. Las ejecuta el equipo técnico desde el panel interno, normalmente en cuestión de minutos. Están aquí para que sepas que la opción existe, no para que las intentes tú.</w:t>
      </w:r>
    </w:p>
    <w:p w14:paraId="5152F68A" w14:textId="77777777" w:rsidR="00FD7B8F" w:rsidRDefault="00FD7B8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2534"/>
        <w:gridCol w:w="4018"/>
      </w:tblGrid>
      <w:tr w:rsidR="00FD7B8F" w14:paraId="7E3F1C30" w14:textId="77777777">
        <w:tblPrEx>
          <w:tblCellMar>
            <w:top w:w="0" w:type="dxa"/>
            <w:bottom w:w="0" w:type="dxa"/>
          </w:tblCellMar>
        </w:tblPrEx>
        <w:trPr>
          <w:tblHeader/>
        </w:trPr>
        <w:tc>
          <w:tcPr>
            <w:tcW w:w="0" w:type="auto"/>
            <w:shd w:val="clear" w:color="auto" w:fill="E75C3E"/>
            <w:tcMar>
              <w:top w:w="80" w:type="dxa"/>
              <w:left w:w="120" w:type="dxa"/>
              <w:bottom w:w="80" w:type="dxa"/>
              <w:right w:w="120" w:type="dxa"/>
            </w:tcMar>
          </w:tcPr>
          <w:p w14:paraId="76C8E405" w14:textId="77777777" w:rsidR="00FD7B8F" w:rsidRDefault="00000000">
            <w:r>
              <w:rPr>
                <w:b/>
                <w:bCs/>
                <w:color w:val="FFFFFF"/>
              </w:rPr>
              <w:t>Necesito…</w:t>
            </w:r>
          </w:p>
        </w:tc>
        <w:tc>
          <w:tcPr>
            <w:tcW w:w="0" w:type="auto"/>
            <w:shd w:val="clear" w:color="auto" w:fill="E75C3E"/>
            <w:tcMar>
              <w:top w:w="80" w:type="dxa"/>
              <w:left w:w="120" w:type="dxa"/>
              <w:bottom w:w="80" w:type="dxa"/>
              <w:right w:w="120" w:type="dxa"/>
            </w:tcMar>
          </w:tcPr>
          <w:p w14:paraId="13E0967F" w14:textId="77777777" w:rsidR="00FD7B8F" w:rsidRDefault="00000000">
            <w:r>
              <w:rPr>
                <w:b/>
                <w:bCs/>
                <w:color w:val="FFFFFF"/>
              </w:rPr>
              <w:t>Qué pide el equipo técnico</w:t>
            </w:r>
          </w:p>
        </w:tc>
        <w:tc>
          <w:tcPr>
            <w:tcW w:w="0" w:type="auto"/>
            <w:shd w:val="clear" w:color="auto" w:fill="E75C3E"/>
            <w:tcMar>
              <w:top w:w="80" w:type="dxa"/>
              <w:left w:w="120" w:type="dxa"/>
              <w:bottom w:w="80" w:type="dxa"/>
              <w:right w:w="120" w:type="dxa"/>
            </w:tcMar>
          </w:tcPr>
          <w:p w14:paraId="29FA3139" w14:textId="77777777" w:rsidR="00FD7B8F" w:rsidRDefault="00000000">
            <w:r>
              <w:rPr>
                <w:b/>
                <w:bCs/>
                <w:color w:val="FFFFFF"/>
              </w:rPr>
              <w:t>Ten en cuenta</w:t>
            </w:r>
          </w:p>
        </w:tc>
      </w:tr>
      <w:tr w:rsidR="00FD7B8F" w14:paraId="4391BBB9" w14:textId="77777777">
        <w:tblPrEx>
          <w:tblCellMar>
            <w:top w:w="0" w:type="dxa"/>
            <w:bottom w:w="0" w:type="dxa"/>
          </w:tblCellMar>
        </w:tblPrEx>
        <w:tc>
          <w:tcPr>
            <w:tcW w:w="0" w:type="auto"/>
            <w:tcMar>
              <w:top w:w="80" w:type="dxa"/>
              <w:left w:w="120" w:type="dxa"/>
              <w:bottom w:w="80" w:type="dxa"/>
              <w:right w:w="120" w:type="dxa"/>
            </w:tcMar>
          </w:tcPr>
          <w:p w14:paraId="56295E63" w14:textId="77777777" w:rsidR="00FD7B8F" w:rsidRDefault="00000000">
            <w:r>
              <w:rPr>
                <w:sz w:val="19"/>
                <w:szCs w:val="19"/>
              </w:rPr>
              <w:t>Alargar el periodo de prueba de una clínica</w:t>
            </w:r>
          </w:p>
        </w:tc>
        <w:tc>
          <w:tcPr>
            <w:tcW w:w="0" w:type="auto"/>
            <w:tcMar>
              <w:top w:w="80" w:type="dxa"/>
              <w:left w:w="120" w:type="dxa"/>
              <w:bottom w:w="80" w:type="dxa"/>
              <w:right w:w="120" w:type="dxa"/>
            </w:tcMar>
          </w:tcPr>
          <w:p w14:paraId="0C16ED09" w14:textId="77777777" w:rsidR="00FD7B8F" w:rsidRDefault="00000000">
            <w:proofErr w:type="spellStart"/>
            <w:r>
              <w:rPr>
                <w:sz w:val="19"/>
                <w:szCs w:val="19"/>
              </w:rPr>
              <w:t>Clinic</w:t>
            </w:r>
            <w:proofErr w:type="spellEnd"/>
            <w:r>
              <w:rPr>
                <w:sz w:val="19"/>
                <w:szCs w:val="19"/>
              </w:rPr>
              <w:t xml:space="preserve"> ID y días totales desde hoy</w:t>
            </w:r>
          </w:p>
        </w:tc>
        <w:tc>
          <w:tcPr>
            <w:tcW w:w="0" w:type="auto"/>
            <w:tcMar>
              <w:top w:w="80" w:type="dxa"/>
              <w:left w:w="120" w:type="dxa"/>
              <w:bottom w:w="80" w:type="dxa"/>
              <w:right w:w="120" w:type="dxa"/>
            </w:tcMar>
          </w:tcPr>
          <w:p w14:paraId="6690296A" w14:textId="77777777" w:rsidR="00FD7B8F" w:rsidRDefault="00000000">
            <w:r>
              <w:rPr>
                <w:sz w:val="19"/>
                <w:szCs w:val="19"/>
              </w:rPr>
              <w:t>No se suma a lo que quedaba: sustituye. Pide el total.</w:t>
            </w:r>
          </w:p>
        </w:tc>
      </w:tr>
      <w:tr w:rsidR="00FD7B8F" w14:paraId="2EEBF93F"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48DB777B" w14:textId="77777777" w:rsidR="00FD7B8F" w:rsidRDefault="00000000">
            <w:r>
              <w:rPr>
                <w:sz w:val="19"/>
                <w:szCs w:val="19"/>
              </w:rPr>
              <w:t>Dar una prueba a una clínica que no tiene</w:t>
            </w:r>
          </w:p>
        </w:tc>
        <w:tc>
          <w:tcPr>
            <w:tcW w:w="0" w:type="auto"/>
            <w:shd w:val="clear" w:color="auto" w:fill="F5F5F5"/>
            <w:tcMar>
              <w:top w:w="80" w:type="dxa"/>
              <w:left w:w="120" w:type="dxa"/>
              <w:bottom w:w="80" w:type="dxa"/>
              <w:right w:w="120" w:type="dxa"/>
            </w:tcMar>
          </w:tcPr>
          <w:p w14:paraId="26838A45" w14:textId="77777777" w:rsidR="00FD7B8F" w:rsidRDefault="00000000">
            <w:proofErr w:type="spellStart"/>
            <w:r>
              <w:rPr>
                <w:sz w:val="19"/>
                <w:szCs w:val="19"/>
              </w:rPr>
              <w:t>Clinic</w:t>
            </w:r>
            <w:proofErr w:type="spellEnd"/>
            <w:r>
              <w:rPr>
                <w:sz w:val="19"/>
                <w:szCs w:val="19"/>
              </w:rPr>
              <w:t xml:space="preserve"> ID y días</w:t>
            </w:r>
          </w:p>
        </w:tc>
        <w:tc>
          <w:tcPr>
            <w:tcW w:w="0" w:type="auto"/>
            <w:shd w:val="clear" w:color="auto" w:fill="F5F5F5"/>
            <w:tcMar>
              <w:top w:w="80" w:type="dxa"/>
              <w:left w:w="120" w:type="dxa"/>
              <w:bottom w:w="80" w:type="dxa"/>
              <w:right w:w="120" w:type="dxa"/>
            </w:tcMar>
          </w:tcPr>
          <w:p w14:paraId="1F5C31B7" w14:textId="77777777" w:rsidR="00FD7B8F" w:rsidRDefault="00000000">
            <w:r>
              <w:rPr>
                <w:sz w:val="19"/>
                <w:szCs w:val="19"/>
              </w:rPr>
              <w:t>También sirve para clínicas que cancelaron y quieren volver.</w:t>
            </w:r>
          </w:p>
        </w:tc>
      </w:tr>
      <w:tr w:rsidR="00FD7B8F" w14:paraId="2B714E3C" w14:textId="77777777">
        <w:tblPrEx>
          <w:tblCellMar>
            <w:top w:w="0" w:type="dxa"/>
            <w:bottom w:w="0" w:type="dxa"/>
          </w:tblCellMar>
        </w:tblPrEx>
        <w:tc>
          <w:tcPr>
            <w:tcW w:w="0" w:type="auto"/>
            <w:tcMar>
              <w:top w:w="80" w:type="dxa"/>
              <w:left w:w="120" w:type="dxa"/>
              <w:bottom w:w="80" w:type="dxa"/>
              <w:right w:w="120" w:type="dxa"/>
            </w:tcMar>
          </w:tcPr>
          <w:p w14:paraId="2DC5AF78" w14:textId="77777777" w:rsidR="00FD7B8F" w:rsidRDefault="00000000">
            <w:proofErr w:type="spellStart"/>
            <w:r>
              <w:rPr>
                <w:sz w:val="19"/>
                <w:szCs w:val="19"/>
              </w:rPr>
              <w:t>Reenlazar</w:t>
            </w:r>
            <w:proofErr w:type="spellEnd"/>
            <w:r>
              <w:rPr>
                <w:sz w:val="19"/>
                <w:szCs w:val="19"/>
              </w:rPr>
              <w:t xml:space="preserve"> una clínica con su suscripción de Stripe</w:t>
            </w:r>
          </w:p>
        </w:tc>
        <w:tc>
          <w:tcPr>
            <w:tcW w:w="0" w:type="auto"/>
            <w:tcMar>
              <w:top w:w="80" w:type="dxa"/>
              <w:left w:w="120" w:type="dxa"/>
              <w:bottom w:w="80" w:type="dxa"/>
              <w:right w:w="120" w:type="dxa"/>
            </w:tcMar>
          </w:tcPr>
          <w:p w14:paraId="13E9504F" w14:textId="77777777" w:rsidR="00FD7B8F" w:rsidRDefault="00000000">
            <w:proofErr w:type="spellStart"/>
            <w:r>
              <w:rPr>
                <w:sz w:val="19"/>
                <w:szCs w:val="19"/>
              </w:rPr>
              <w:t>Clinic</w:t>
            </w:r>
            <w:proofErr w:type="spellEnd"/>
            <w:r>
              <w:rPr>
                <w:sz w:val="19"/>
                <w:szCs w:val="19"/>
              </w:rPr>
              <w:t xml:space="preserve"> ID</w:t>
            </w:r>
          </w:p>
        </w:tc>
        <w:tc>
          <w:tcPr>
            <w:tcW w:w="0" w:type="auto"/>
            <w:tcMar>
              <w:top w:w="80" w:type="dxa"/>
              <w:left w:w="120" w:type="dxa"/>
              <w:bottom w:w="80" w:type="dxa"/>
              <w:right w:w="120" w:type="dxa"/>
            </w:tcMar>
          </w:tcPr>
          <w:p w14:paraId="78BAA5A3" w14:textId="77777777" w:rsidR="00FD7B8F" w:rsidRDefault="00000000">
            <w:r>
              <w:rPr>
                <w:sz w:val="19"/>
                <w:szCs w:val="19"/>
              </w:rPr>
              <w:t>Para cuando el vínculo se ha perdido y los cambios de Stripe no llegan.</w:t>
            </w:r>
          </w:p>
        </w:tc>
      </w:tr>
      <w:tr w:rsidR="00FD7B8F" w14:paraId="2B56098E"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34D31C8E" w14:textId="77777777" w:rsidR="00FD7B8F" w:rsidRDefault="00000000">
            <w:r>
              <w:rPr>
                <w:sz w:val="19"/>
                <w:szCs w:val="19"/>
              </w:rPr>
              <w:t>Forzar la relectura de las plazas contratadas</w:t>
            </w:r>
          </w:p>
        </w:tc>
        <w:tc>
          <w:tcPr>
            <w:tcW w:w="0" w:type="auto"/>
            <w:shd w:val="clear" w:color="auto" w:fill="F5F5F5"/>
            <w:tcMar>
              <w:top w:w="80" w:type="dxa"/>
              <w:left w:w="120" w:type="dxa"/>
              <w:bottom w:w="80" w:type="dxa"/>
              <w:right w:w="120" w:type="dxa"/>
            </w:tcMar>
          </w:tcPr>
          <w:p w14:paraId="21FB3560" w14:textId="77777777" w:rsidR="00FD7B8F" w:rsidRDefault="00000000">
            <w:r>
              <w:rPr>
                <w:sz w:val="19"/>
                <w:szCs w:val="19"/>
              </w:rPr>
              <w:t>Nada, es global</w:t>
            </w:r>
          </w:p>
        </w:tc>
        <w:tc>
          <w:tcPr>
            <w:tcW w:w="0" w:type="auto"/>
            <w:shd w:val="clear" w:color="auto" w:fill="F5F5F5"/>
            <w:tcMar>
              <w:top w:w="80" w:type="dxa"/>
              <w:left w:w="120" w:type="dxa"/>
              <w:bottom w:w="80" w:type="dxa"/>
              <w:right w:w="120" w:type="dxa"/>
            </w:tcMar>
          </w:tcPr>
          <w:p w14:paraId="3D3B69C9" w14:textId="77777777" w:rsidR="00FD7B8F" w:rsidRDefault="00000000">
            <w:r>
              <w:rPr>
                <w:sz w:val="19"/>
                <w:szCs w:val="19"/>
              </w:rPr>
              <w:t>Ya se ejecuta sola cada madrugada; solo si hay prisa.</w:t>
            </w:r>
          </w:p>
        </w:tc>
      </w:tr>
      <w:tr w:rsidR="00FD7B8F" w14:paraId="6CE2364F" w14:textId="77777777">
        <w:tblPrEx>
          <w:tblCellMar>
            <w:top w:w="0" w:type="dxa"/>
            <w:bottom w:w="0" w:type="dxa"/>
          </w:tblCellMar>
        </w:tblPrEx>
        <w:tc>
          <w:tcPr>
            <w:tcW w:w="0" w:type="auto"/>
            <w:tcMar>
              <w:top w:w="80" w:type="dxa"/>
              <w:left w:w="120" w:type="dxa"/>
              <w:bottom w:w="80" w:type="dxa"/>
              <w:right w:w="120" w:type="dxa"/>
            </w:tcMar>
          </w:tcPr>
          <w:p w14:paraId="1EB955A5" w14:textId="77777777" w:rsidR="00FD7B8F" w:rsidRDefault="00000000">
            <w:r>
              <w:rPr>
                <w:sz w:val="19"/>
                <w:szCs w:val="19"/>
              </w:rPr>
              <w:t>Cambiar el propietario de una clínica</w:t>
            </w:r>
          </w:p>
        </w:tc>
        <w:tc>
          <w:tcPr>
            <w:tcW w:w="0" w:type="auto"/>
            <w:tcMar>
              <w:top w:w="80" w:type="dxa"/>
              <w:left w:w="120" w:type="dxa"/>
              <w:bottom w:w="80" w:type="dxa"/>
              <w:right w:w="120" w:type="dxa"/>
            </w:tcMar>
          </w:tcPr>
          <w:p w14:paraId="4717523D" w14:textId="77777777" w:rsidR="00FD7B8F" w:rsidRDefault="00000000">
            <w:proofErr w:type="spellStart"/>
            <w:r>
              <w:rPr>
                <w:sz w:val="19"/>
                <w:szCs w:val="19"/>
              </w:rPr>
              <w:t>Clinic</w:t>
            </w:r>
            <w:proofErr w:type="spellEnd"/>
            <w:r>
              <w:rPr>
                <w:sz w:val="19"/>
                <w:szCs w:val="19"/>
              </w:rPr>
              <w:t xml:space="preserve"> ID, correo del nuevo propietario y motivo</w:t>
            </w:r>
          </w:p>
        </w:tc>
        <w:tc>
          <w:tcPr>
            <w:tcW w:w="0" w:type="auto"/>
            <w:tcMar>
              <w:top w:w="80" w:type="dxa"/>
              <w:left w:w="120" w:type="dxa"/>
              <w:bottom w:w="80" w:type="dxa"/>
              <w:right w:w="120" w:type="dxa"/>
            </w:tcMar>
          </w:tcPr>
          <w:p w14:paraId="64BAC9F2" w14:textId="77777777" w:rsidR="00FD7B8F" w:rsidRDefault="00000000">
            <w:r>
              <w:rPr>
                <w:sz w:val="19"/>
                <w:szCs w:val="19"/>
              </w:rPr>
              <w:t>El nuevo propietario debe ser ya miembro. Queda registrado quién lo pidió y por qué.</w:t>
            </w:r>
          </w:p>
        </w:tc>
      </w:tr>
      <w:tr w:rsidR="00FD7B8F" w14:paraId="01D05278"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3D4A5608" w14:textId="77777777" w:rsidR="00FD7B8F" w:rsidRDefault="00000000">
            <w:r>
              <w:rPr>
                <w:sz w:val="19"/>
                <w:szCs w:val="19"/>
              </w:rPr>
              <w:t>Fusionar dos cuentas de la misma persona</w:t>
            </w:r>
          </w:p>
        </w:tc>
        <w:tc>
          <w:tcPr>
            <w:tcW w:w="0" w:type="auto"/>
            <w:shd w:val="clear" w:color="auto" w:fill="F5F5F5"/>
            <w:tcMar>
              <w:top w:w="80" w:type="dxa"/>
              <w:left w:w="120" w:type="dxa"/>
              <w:bottom w:w="80" w:type="dxa"/>
              <w:right w:w="120" w:type="dxa"/>
            </w:tcMar>
          </w:tcPr>
          <w:p w14:paraId="67D348F2" w14:textId="77777777" w:rsidR="00FD7B8F" w:rsidRDefault="00000000">
            <w:r>
              <w:rPr>
                <w:sz w:val="19"/>
                <w:szCs w:val="19"/>
              </w:rPr>
              <w:t>Los dos correos</w:t>
            </w:r>
          </w:p>
        </w:tc>
        <w:tc>
          <w:tcPr>
            <w:tcW w:w="0" w:type="auto"/>
            <w:shd w:val="clear" w:color="auto" w:fill="F5F5F5"/>
            <w:tcMar>
              <w:top w:w="80" w:type="dxa"/>
              <w:left w:w="120" w:type="dxa"/>
              <w:bottom w:w="80" w:type="dxa"/>
              <w:right w:w="120" w:type="dxa"/>
            </w:tcMar>
          </w:tcPr>
          <w:p w14:paraId="2FA2562A" w14:textId="77777777" w:rsidR="00FD7B8F" w:rsidRDefault="00000000">
            <w:r>
              <w:rPr>
                <w:sz w:val="19"/>
                <w:szCs w:val="19"/>
              </w:rPr>
              <w:t>Se hace primero una simulación para ver qué se movería.</w:t>
            </w:r>
          </w:p>
        </w:tc>
      </w:tr>
      <w:tr w:rsidR="00FD7B8F" w14:paraId="7EEBF97C" w14:textId="77777777">
        <w:tblPrEx>
          <w:tblCellMar>
            <w:top w:w="0" w:type="dxa"/>
            <w:bottom w:w="0" w:type="dxa"/>
          </w:tblCellMar>
        </w:tblPrEx>
        <w:tc>
          <w:tcPr>
            <w:tcW w:w="0" w:type="auto"/>
            <w:tcMar>
              <w:top w:w="80" w:type="dxa"/>
              <w:left w:w="120" w:type="dxa"/>
              <w:bottom w:w="80" w:type="dxa"/>
              <w:right w:w="120" w:type="dxa"/>
            </w:tcMar>
          </w:tcPr>
          <w:p w14:paraId="2FF86477" w14:textId="77777777" w:rsidR="00FD7B8F" w:rsidRDefault="00000000">
            <w:r>
              <w:rPr>
                <w:sz w:val="19"/>
                <w:szCs w:val="19"/>
              </w:rPr>
              <w:t>Borrar una cuenta a petición del usuario</w:t>
            </w:r>
          </w:p>
        </w:tc>
        <w:tc>
          <w:tcPr>
            <w:tcW w:w="0" w:type="auto"/>
            <w:tcMar>
              <w:top w:w="80" w:type="dxa"/>
              <w:left w:w="120" w:type="dxa"/>
              <w:bottom w:w="80" w:type="dxa"/>
              <w:right w:w="120" w:type="dxa"/>
            </w:tcMar>
          </w:tcPr>
          <w:p w14:paraId="6732FCC7" w14:textId="77777777" w:rsidR="00FD7B8F" w:rsidRDefault="00000000">
            <w:r>
              <w:rPr>
                <w:sz w:val="19"/>
                <w:szCs w:val="19"/>
              </w:rPr>
              <w:t>Correo del usuario</w:t>
            </w:r>
          </w:p>
        </w:tc>
        <w:tc>
          <w:tcPr>
            <w:tcW w:w="0" w:type="auto"/>
            <w:tcMar>
              <w:top w:w="80" w:type="dxa"/>
              <w:left w:w="120" w:type="dxa"/>
              <w:bottom w:w="80" w:type="dxa"/>
              <w:right w:w="120" w:type="dxa"/>
            </w:tcMar>
          </w:tcPr>
          <w:p w14:paraId="2A183D14" w14:textId="77777777" w:rsidR="00FD7B8F" w:rsidRDefault="00000000">
            <w:r>
              <w:rPr>
                <w:sz w:val="19"/>
                <w:szCs w:val="19"/>
              </w:rPr>
              <w:t>Es irreversible.</w:t>
            </w:r>
          </w:p>
        </w:tc>
      </w:tr>
      <w:tr w:rsidR="00FD7B8F" w14:paraId="00C08E33"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3DCF065A" w14:textId="77777777" w:rsidR="00FD7B8F" w:rsidRDefault="00000000">
            <w:r>
              <w:rPr>
                <w:sz w:val="19"/>
                <w:szCs w:val="19"/>
              </w:rPr>
              <w:t>Ver la aplicación como la ve un cliente para ayudarle</w:t>
            </w:r>
          </w:p>
        </w:tc>
        <w:tc>
          <w:tcPr>
            <w:tcW w:w="0" w:type="auto"/>
            <w:shd w:val="clear" w:color="auto" w:fill="F5F5F5"/>
            <w:tcMar>
              <w:top w:w="80" w:type="dxa"/>
              <w:left w:w="120" w:type="dxa"/>
              <w:bottom w:w="80" w:type="dxa"/>
              <w:right w:w="120" w:type="dxa"/>
            </w:tcMar>
          </w:tcPr>
          <w:p w14:paraId="4A3391B9" w14:textId="77777777" w:rsidR="00FD7B8F" w:rsidRDefault="00000000">
            <w:r>
              <w:rPr>
                <w:sz w:val="19"/>
                <w:szCs w:val="19"/>
              </w:rPr>
              <w:t>Correo del usuario</w:t>
            </w:r>
          </w:p>
        </w:tc>
        <w:tc>
          <w:tcPr>
            <w:tcW w:w="0" w:type="auto"/>
            <w:shd w:val="clear" w:color="auto" w:fill="F5F5F5"/>
            <w:tcMar>
              <w:top w:w="80" w:type="dxa"/>
              <w:left w:w="120" w:type="dxa"/>
              <w:bottom w:w="80" w:type="dxa"/>
              <w:right w:w="120" w:type="dxa"/>
            </w:tcMar>
          </w:tcPr>
          <w:p w14:paraId="376A36AE" w14:textId="77777777" w:rsidR="00FD7B8F" w:rsidRDefault="00000000">
            <w:r>
              <w:rPr>
                <w:sz w:val="19"/>
                <w:szCs w:val="19"/>
              </w:rPr>
              <w:t>Solo técnicos autorizados; queda registrado en una bitácora.</w:t>
            </w:r>
          </w:p>
        </w:tc>
      </w:tr>
    </w:tbl>
    <w:p w14:paraId="761BFDF6" w14:textId="77777777" w:rsidR="00FD7B8F" w:rsidRDefault="00FD7B8F">
      <w:pPr>
        <w:spacing w:after="300"/>
      </w:pPr>
    </w:p>
    <w:p w14:paraId="2AEAB27E" w14:textId="77777777" w:rsidR="00FD7B8F" w:rsidRDefault="00000000">
      <w:pPr>
        <w:spacing w:before="300" w:after="150"/>
      </w:pPr>
      <w:r>
        <w:rPr>
          <w:b/>
          <w:bCs/>
          <w:color w:val="E75C3E"/>
          <w:sz w:val="26"/>
          <w:szCs w:val="26"/>
        </w:rPr>
        <w:t>Qué incluir cuando pidas algo</w:t>
      </w:r>
    </w:p>
    <w:p w14:paraId="08CE4ED7" w14:textId="77777777" w:rsidR="00FD7B8F" w:rsidRDefault="00000000">
      <w:pPr>
        <w:spacing w:after="120"/>
      </w:pPr>
      <w:r>
        <w:rPr>
          <w:sz w:val="22"/>
          <w:szCs w:val="22"/>
        </w:rPr>
        <w:t>Cuanta más información des, menos vueltas. Lo mínimo útil:</w:t>
      </w:r>
    </w:p>
    <w:p w14:paraId="6DB33105" w14:textId="77777777" w:rsidR="00FD7B8F" w:rsidRDefault="00000000">
      <w:pPr>
        <w:pStyle w:val="Prrafodelista"/>
        <w:numPr>
          <w:ilvl w:val="0"/>
          <w:numId w:val="1"/>
        </w:numPr>
        <w:spacing w:after="80"/>
      </w:pPr>
      <w:r>
        <w:rPr>
          <w:sz w:val="22"/>
          <w:szCs w:val="22"/>
        </w:rPr>
        <w:t xml:space="preserve">El </w:t>
      </w:r>
      <w:proofErr w:type="spellStart"/>
      <w:r>
        <w:rPr>
          <w:sz w:val="22"/>
          <w:szCs w:val="22"/>
        </w:rPr>
        <w:t>Clinic</w:t>
      </w:r>
      <w:proofErr w:type="spellEnd"/>
      <w:r>
        <w:rPr>
          <w:sz w:val="22"/>
          <w:szCs w:val="22"/>
        </w:rPr>
        <w:t xml:space="preserve"> ID, o en su defecto el nombre exacto de la clínica y el correo del propietario.</w:t>
      </w:r>
    </w:p>
    <w:p w14:paraId="0E6C7F63" w14:textId="77777777" w:rsidR="00FD7B8F" w:rsidRDefault="00000000">
      <w:pPr>
        <w:pStyle w:val="Prrafodelista"/>
        <w:numPr>
          <w:ilvl w:val="0"/>
          <w:numId w:val="1"/>
        </w:numPr>
        <w:spacing w:after="80"/>
      </w:pPr>
      <w:r>
        <w:rPr>
          <w:sz w:val="22"/>
          <w:szCs w:val="22"/>
        </w:rPr>
        <w:t>Qué necesitas que pase, en una frase.</w:t>
      </w:r>
    </w:p>
    <w:p w14:paraId="735FA219" w14:textId="77777777" w:rsidR="00FD7B8F" w:rsidRDefault="00000000">
      <w:pPr>
        <w:pStyle w:val="Prrafodelista"/>
        <w:numPr>
          <w:ilvl w:val="0"/>
          <w:numId w:val="1"/>
        </w:numPr>
        <w:spacing w:after="80"/>
      </w:pPr>
      <w:r>
        <w:rPr>
          <w:sz w:val="22"/>
          <w:szCs w:val="22"/>
        </w:rPr>
        <w:t>Qué has intentado ya y qué has visto.</w:t>
      </w:r>
    </w:p>
    <w:p w14:paraId="36DA8E92" w14:textId="77777777" w:rsidR="00FD7B8F" w:rsidRDefault="00000000">
      <w:pPr>
        <w:pStyle w:val="Prrafodelista"/>
        <w:numPr>
          <w:ilvl w:val="0"/>
          <w:numId w:val="1"/>
        </w:numPr>
        <w:spacing w:after="80"/>
      </w:pPr>
      <w:r>
        <w:rPr>
          <w:sz w:val="22"/>
          <w:szCs w:val="22"/>
        </w:rPr>
        <w:t>Si es urgente y por qué (por ejemplo, la clínica está bloqueada y no puede trabajar).</w:t>
      </w:r>
    </w:p>
    <w:p w14:paraId="799C49AF" w14:textId="77777777" w:rsidR="00FD7B8F" w:rsidRDefault="00000000">
      <w:r>
        <w:br w:type="page"/>
      </w:r>
    </w:p>
    <w:p w14:paraId="7BC3A5D2" w14:textId="77777777" w:rsidR="00FD7B8F" w:rsidRDefault="00000000">
      <w:pPr>
        <w:pStyle w:val="Ttulo1"/>
        <w:spacing w:before="400" w:after="200"/>
      </w:pPr>
      <w:r>
        <w:lastRenderedPageBreak/>
        <w:t>Anexo B — Glosario</w:t>
      </w:r>
    </w:p>
    <w:p w14:paraId="1BBD7508" w14:textId="77777777" w:rsidR="00FD7B8F" w:rsidRDefault="00000000">
      <w:pPr>
        <w:spacing w:after="120"/>
      </w:pPr>
      <w:r>
        <w:rPr>
          <w:sz w:val="22"/>
          <w:szCs w:val="22"/>
        </w:rPr>
        <w:t>Términos que aparecen en el panel de Stripe y en esta guía.</w:t>
      </w:r>
    </w:p>
    <w:p w14:paraId="4E3F849A" w14:textId="77777777" w:rsidR="00FD7B8F" w:rsidRDefault="00FD7B8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6865"/>
      </w:tblGrid>
      <w:tr w:rsidR="00FD7B8F" w14:paraId="3A36FFAB" w14:textId="77777777">
        <w:tblPrEx>
          <w:tblCellMar>
            <w:top w:w="0" w:type="dxa"/>
            <w:bottom w:w="0" w:type="dxa"/>
          </w:tblCellMar>
        </w:tblPrEx>
        <w:trPr>
          <w:tblHeader/>
        </w:trPr>
        <w:tc>
          <w:tcPr>
            <w:tcW w:w="0" w:type="auto"/>
            <w:shd w:val="clear" w:color="auto" w:fill="E75C3E"/>
            <w:tcMar>
              <w:top w:w="80" w:type="dxa"/>
              <w:left w:w="120" w:type="dxa"/>
              <w:bottom w:w="80" w:type="dxa"/>
              <w:right w:w="120" w:type="dxa"/>
            </w:tcMar>
          </w:tcPr>
          <w:p w14:paraId="75CEF9D5" w14:textId="77777777" w:rsidR="00FD7B8F" w:rsidRDefault="00000000">
            <w:r>
              <w:rPr>
                <w:b/>
                <w:bCs/>
                <w:color w:val="FFFFFF"/>
              </w:rPr>
              <w:t>Término</w:t>
            </w:r>
          </w:p>
        </w:tc>
        <w:tc>
          <w:tcPr>
            <w:tcW w:w="0" w:type="auto"/>
            <w:shd w:val="clear" w:color="auto" w:fill="E75C3E"/>
            <w:tcMar>
              <w:top w:w="80" w:type="dxa"/>
              <w:left w:w="120" w:type="dxa"/>
              <w:bottom w:w="80" w:type="dxa"/>
              <w:right w:w="120" w:type="dxa"/>
            </w:tcMar>
          </w:tcPr>
          <w:p w14:paraId="2053642E" w14:textId="77777777" w:rsidR="00FD7B8F" w:rsidRDefault="00000000">
            <w:r>
              <w:rPr>
                <w:b/>
                <w:bCs/>
                <w:color w:val="FFFFFF"/>
              </w:rPr>
              <w:t>Qué es</w:t>
            </w:r>
          </w:p>
        </w:tc>
      </w:tr>
      <w:tr w:rsidR="00FD7B8F" w14:paraId="26D6CD55" w14:textId="77777777">
        <w:tblPrEx>
          <w:tblCellMar>
            <w:top w:w="0" w:type="dxa"/>
            <w:bottom w:w="0" w:type="dxa"/>
          </w:tblCellMar>
        </w:tblPrEx>
        <w:tc>
          <w:tcPr>
            <w:tcW w:w="0" w:type="auto"/>
            <w:tcMar>
              <w:top w:w="80" w:type="dxa"/>
              <w:left w:w="120" w:type="dxa"/>
              <w:bottom w:w="80" w:type="dxa"/>
              <w:right w:w="120" w:type="dxa"/>
            </w:tcMar>
          </w:tcPr>
          <w:p w14:paraId="6AFB1D7B" w14:textId="77777777" w:rsidR="00FD7B8F" w:rsidRDefault="00000000">
            <w:proofErr w:type="spellStart"/>
            <w:r>
              <w:rPr>
                <w:sz w:val="19"/>
                <w:szCs w:val="19"/>
              </w:rPr>
              <w:t>Customer</w:t>
            </w:r>
            <w:proofErr w:type="spellEnd"/>
            <w:r>
              <w:rPr>
                <w:sz w:val="19"/>
                <w:szCs w:val="19"/>
              </w:rPr>
              <w:t xml:space="preserve"> (cliente)</w:t>
            </w:r>
          </w:p>
        </w:tc>
        <w:tc>
          <w:tcPr>
            <w:tcW w:w="0" w:type="auto"/>
            <w:tcMar>
              <w:top w:w="80" w:type="dxa"/>
              <w:left w:w="120" w:type="dxa"/>
              <w:bottom w:w="80" w:type="dxa"/>
              <w:right w:w="120" w:type="dxa"/>
            </w:tcMar>
          </w:tcPr>
          <w:p w14:paraId="3EA6FA22" w14:textId="77777777" w:rsidR="00FD7B8F" w:rsidRDefault="00000000">
            <w:r>
              <w:rPr>
                <w:sz w:val="19"/>
                <w:szCs w:val="19"/>
              </w:rPr>
              <w:t>La ficha de la clínica en Stripe: sus datos, su método de pago y sus facturas.</w:t>
            </w:r>
          </w:p>
        </w:tc>
      </w:tr>
      <w:tr w:rsidR="00FD7B8F" w14:paraId="7466914B"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19900DB3" w14:textId="77777777" w:rsidR="00FD7B8F" w:rsidRDefault="00000000">
            <w:proofErr w:type="spellStart"/>
            <w:r>
              <w:rPr>
                <w:sz w:val="19"/>
                <w:szCs w:val="19"/>
              </w:rPr>
              <w:t>Subscription</w:t>
            </w:r>
            <w:proofErr w:type="spellEnd"/>
            <w:r>
              <w:rPr>
                <w:sz w:val="19"/>
                <w:szCs w:val="19"/>
              </w:rPr>
              <w:t xml:space="preserve"> (suscripción)</w:t>
            </w:r>
          </w:p>
        </w:tc>
        <w:tc>
          <w:tcPr>
            <w:tcW w:w="0" w:type="auto"/>
            <w:shd w:val="clear" w:color="auto" w:fill="F5F5F5"/>
            <w:tcMar>
              <w:top w:w="80" w:type="dxa"/>
              <w:left w:w="120" w:type="dxa"/>
              <w:bottom w:w="80" w:type="dxa"/>
              <w:right w:w="120" w:type="dxa"/>
            </w:tcMar>
          </w:tcPr>
          <w:p w14:paraId="466A3B02" w14:textId="77777777" w:rsidR="00FD7B8F" w:rsidRDefault="00000000">
            <w:r>
              <w:rPr>
                <w:sz w:val="19"/>
                <w:szCs w:val="19"/>
              </w:rPr>
              <w:t>El cobro recurrente asociado a un cliente. Una clínica tiene una.</w:t>
            </w:r>
          </w:p>
        </w:tc>
      </w:tr>
      <w:tr w:rsidR="00FD7B8F" w14:paraId="178F73BF" w14:textId="77777777">
        <w:tblPrEx>
          <w:tblCellMar>
            <w:top w:w="0" w:type="dxa"/>
            <w:bottom w:w="0" w:type="dxa"/>
          </w:tblCellMar>
        </w:tblPrEx>
        <w:tc>
          <w:tcPr>
            <w:tcW w:w="0" w:type="auto"/>
            <w:tcMar>
              <w:top w:w="80" w:type="dxa"/>
              <w:left w:w="120" w:type="dxa"/>
              <w:bottom w:w="80" w:type="dxa"/>
              <w:right w:w="120" w:type="dxa"/>
            </w:tcMar>
          </w:tcPr>
          <w:p w14:paraId="1DE0D4B9" w14:textId="77777777" w:rsidR="00FD7B8F" w:rsidRDefault="00000000">
            <w:proofErr w:type="spellStart"/>
            <w:r>
              <w:rPr>
                <w:sz w:val="19"/>
                <w:szCs w:val="19"/>
              </w:rPr>
              <w:t>Product</w:t>
            </w:r>
            <w:proofErr w:type="spellEnd"/>
            <w:r>
              <w:rPr>
                <w:sz w:val="19"/>
                <w:szCs w:val="19"/>
              </w:rPr>
              <w:t xml:space="preserve"> (producto)</w:t>
            </w:r>
          </w:p>
        </w:tc>
        <w:tc>
          <w:tcPr>
            <w:tcW w:w="0" w:type="auto"/>
            <w:tcMar>
              <w:top w:w="80" w:type="dxa"/>
              <w:left w:w="120" w:type="dxa"/>
              <w:bottom w:w="80" w:type="dxa"/>
              <w:right w:w="120" w:type="dxa"/>
            </w:tcMar>
          </w:tcPr>
          <w:p w14:paraId="554D7507" w14:textId="77777777" w:rsidR="00FD7B8F" w:rsidRDefault="00000000">
            <w:r>
              <w:rPr>
                <w:sz w:val="19"/>
                <w:szCs w:val="19"/>
              </w:rPr>
              <w:t>«Kengo Suscripción Clínica». Es único y agrupa todos los precios.</w:t>
            </w:r>
          </w:p>
        </w:tc>
      </w:tr>
      <w:tr w:rsidR="00FD7B8F" w14:paraId="42B481F9"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755836EF" w14:textId="77777777" w:rsidR="00FD7B8F" w:rsidRDefault="00000000">
            <w:r>
              <w:rPr>
                <w:sz w:val="19"/>
                <w:szCs w:val="19"/>
              </w:rPr>
              <w:t>Price (precio)</w:t>
            </w:r>
          </w:p>
        </w:tc>
        <w:tc>
          <w:tcPr>
            <w:tcW w:w="0" w:type="auto"/>
            <w:shd w:val="clear" w:color="auto" w:fill="F5F5F5"/>
            <w:tcMar>
              <w:top w:w="80" w:type="dxa"/>
              <w:left w:w="120" w:type="dxa"/>
              <w:bottom w:w="80" w:type="dxa"/>
              <w:right w:w="120" w:type="dxa"/>
            </w:tcMar>
          </w:tcPr>
          <w:p w14:paraId="544052C7" w14:textId="77777777" w:rsidR="00FD7B8F" w:rsidRDefault="00000000">
            <w:r>
              <w:rPr>
                <w:sz w:val="19"/>
                <w:szCs w:val="19"/>
              </w:rPr>
              <w:t>Una tarifa concreta del producto. Kengo tiene dos oficiales, base e ilimitado, y los que crees para acuerdos a medida.</w:t>
            </w:r>
          </w:p>
        </w:tc>
      </w:tr>
      <w:tr w:rsidR="00FD7B8F" w14:paraId="1F1D9A4E" w14:textId="77777777">
        <w:tblPrEx>
          <w:tblCellMar>
            <w:top w:w="0" w:type="dxa"/>
            <w:bottom w:w="0" w:type="dxa"/>
          </w:tblCellMar>
        </w:tblPrEx>
        <w:tc>
          <w:tcPr>
            <w:tcW w:w="0" w:type="auto"/>
            <w:tcMar>
              <w:top w:w="80" w:type="dxa"/>
              <w:left w:w="120" w:type="dxa"/>
              <w:bottom w:w="80" w:type="dxa"/>
              <w:right w:w="120" w:type="dxa"/>
            </w:tcMar>
          </w:tcPr>
          <w:p w14:paraId="21EAF398" w14:textId="77777777" w:rsidR="00FD7B8F" w:rsidRDefault="00000000">
            <w:proofErr w:type="spellStart"/>
            <w:r>
              <w:rPr>
                <w:sz w:val="19"/>
                <w:szCs w:val="19"/>
              </w:rPr>
              <w:t>Quantity</w:t>
            </w:r>
            <w:proofErr w:type="spellEnd"/>
            <w:r>
              <w:rPr>
                <w:sz w:val="19"/>
                <w:szCs w:val="19"/>
              </w:rPr>
              <w:t xml:space="preserve"> (cantidad)</w:t>
            </w:r>
          </w:p>
        </w:tc>
        <w:tc>
          <w:tcPr>
            <w:tcW w:w="0" w:type="auto"/>
            <w:tcMar>
              <w:top w:w="80" w:type="dxa"/>
              <w:left w:w="120" w:type="dxa"/>
              <w:bottom w:w="80" w:type="dxa"/>
              <w:right w:w="120" w:type="dxa"/>
            </w:tcMar>
          </w:tcPr>
          <w:p w14:paraId="4D8FC24B" w14:textId="77777777" w:rsidR="00FD7B8F" w:rsidRDefault="00000000">
            <w:r>
              <w:rPr>
                <w:sz w:val="19"/>
                <w:szCs w:val="19"/>
              </w:rPr>
              <w:t>En un contrato a medida, las plazas de fisioterapeuta contratadas. En un plan normal lo gestiona la aplicación sola.</w:t>
            </w:r>
          </w:p>
        </w:tc>
      </w:tr>
      <w:tr w:rsidR="00FD7B8F" w14:paraId="3DE6C9F8"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4DB55AC2" w14:textId="77777777" w:rsidR="00FD7B8F" w:rsidRDefault="00000000">
            <w:proofErr w:type="spellStart"/>
            <w:r>
              <w:rPr>
                <w:sz w:val="19"/>
                <w:szCs w:val="19"/>
              </w:rPr>
              <w:t>Metadata</w:t>
            </w:r>
            <w:proofErr w:type="spellEnd"/>
            <w:r>
              <w:rPr>
                <w:sz w:val="19"/>
                <w:szCs w:val="19"/>
              </w:rPr>
              <w:t xml:space="preserve"> / </w:t>
            </w:r>
            <w:proofErr w:type="spellStart"/>
            <w:r>
              <w:rPr>
                <w:sz w:val="19"/>
                <w:szCs w:val="19"/>
              </w:rPr>
              <w:t>orgId</w:t>
            </w:r>
            <w:proofErr w:type="spellEnd"/>
          </w:p>
        </w:tc>
        <w:tc>
          <w:tcPr>
            <w:tcW w:w="0" w:type="auto"/>
            <w:shd w:val="clear" w:color="auto" w:fill="F5F5F5"/>
            <w:tcMar>
              <w:top w:w="80" w:type="dxa"/>
              <w:left w:w="120" w:type="dxa"/>
              <w:bottom w:w="80" w:type="dxa"/>
              <w:right w:w="120" w:type="dxa"/>
            </w:tcMar>
          </w:tcPr>
          <w:p w14:paraId="416795B3" w14:textId="77777777" w:rsidR="00FD7B8F" w:rsidRDefault="00000000">
            <w:r>
              <w:rPr>
                <w:sz w:val="19"/>
                <w:szCs w:val="19"/>
              </w:rPr>
              <w:t>Etiqueta interna de la suscripción que la vincula con la clínica en Kengo. Sin ella no se comunican.</w:t>
            </w:r>
          </w:p>
        </w:tc>
      </w:tr>
      <w:tr w:rsidR="00FD7B8F" w14:paraId="46FE6664" w14:textId="77777777">
        <w:tblPrEx>
          <w:tblCellMar>
            <w:top w:w="0" w:type="dxa"/>
            <w:bottom w:w="0" w:type="dxa"/>
          </w:tblCellMar>
        </w:tblPrEx>
        <w:tc>
          <w:tcPr>
            <w:tcW w:w="0" w:type="auto"/>
            <w:tcMar>
              <w:top w:w="80" w:type="dxa"/>
              <w:left w:w="120" w:type="dxa"/>
              <w:bottom w:w="80" w:type="dxa"/>
              <w:right w:w="120" w:type="dxa"/>
            </w:tcMar>
          </w:tcPr>
          <w:p w14:paraId="59DF160B" w14:textId="77777777" w:rsidR="00FD7B8F" w:rsidRDefault="00000000">
            <w:proofErr w:type="spellStart"/>
            <w:r>
              <w:rPr>
                <w:sz w:val="19"/>
                <w:szCs w:val="19"/>
              </w:rPr>
              <w:t>Coupon</w:t>
            </w:r>
            <w:proofErr w:type="spellEnd"/>
            <w:r>
              <w:rPr>
                <w:sz w:val="19"/>
                <w:szCs w:val="19"/>
              </w:rPr>
              <w:t xml:space="preserve"> (cupón)</w:t>
            </w:r>
          </w:p>
        </w:tc>
        <w:tc>
          <w:tcPr>
            <w:tcW w:w="0" w:type="auto"/>
            <w:tcMar>
              <w:top w:w="80" w:type="dxa"/>
              <w:left w:w="120" w:type="dxa"/>
              <w:bottom w:w="80" w:type="dxa"/>
              <w:right w:w="120" w:type="dxa"/>
            </w:tcMar>
          </w:tcPr>
          <w:p w14:paraId="5E5D93DD" w14:textId="77777777" w:rsidR="00FD7B8F" w:rsidRDefault="00000000">
            <w:r>
              <w:rPr>
                <w:sz w:val="19"/>
                <w:szCs w:val="19"/>
              </w:rPr>
              <w:t>Descuento en porcentaje o importe, temporal o permanente.</w:t>
            </w:r>
          </w:p>
        </w:tc>
      </w:tr>
      <w:tr w:rsidR="00FD7B8F" w14:paraId="1AC07AE5"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28AAF3C1" w14:textId="77777777" w:rsidR="00FD7B8F" w:rsidRDefault="00000000">
            <w:proofErr w:type="spellStart"/>
            <w:r>
              <w:rPr>
                <w:sz w:val="19"/>
                <w:szCs w:val="19"/>
              </w:rPr>
              <w:t>Proration</w:t>
            </w:r>
            <w:proofErr w:type="spellEnd"/>
            <w:r>
              <w:rPr>
                <w:sz w:val="19"/>
                <w:szCs w:val="19"/>
              </w:rPr>
              <w:t xml:space="preserve"> (prorrateo)</w:t>
            </w:r>
          </w:p>
        </w:tc>
        <w:tc>
          <w:tcPr>
            <w:tcW w:w="0" w:type="auto"/>
            <w:shd w:val="clear" w:color="auto" w:fill="F5F5F5"/>
            <w:tcMar>
              <w:top w:w="80" w:type="dxa"/>
              <w:left w:w="120" w:type="dxa"/>
              <w:bottom w:w="80" w:type="dxa"/>
              <w:right w:w="120" w:type="dxa"/>
            </w:tcMar>
          </w:tcPr>
          <w:p w14:paraId="4155FC65" w14:textId="77777777" w:rsidR="00FD7B8F" w:rsidRDefault="00000000">
            <w:r>
              <w:rPr>
                <w:sz w:val="19"/>
                <w:szCs w:val="19"/>
              </w:rPr>
              <w:t>El ajuste que hace Stripe cuando cambias de plan a mitad de mes, para cobrar solo la parte proporcional.</w:t>
            </w:r>
          </w:p>
        </w:tc>
      </w:tr>
      <w:tr w:rsidR="00FD7B8F" w14:paraId="5671215A" w14:textId="77777777">
        <w:tblPrEx>
          <w:tblCellMar>
            <w:top w:w="0" w:type="dxa"/>
            <w:bottom w:w="0" w:type="dxa"/>
          </w:tblCellMar>
        </w:tblPrEx>
        <w:tc>
          <w:tcPr>
            <w:tcW w:w="0" w:type="auto"/>
            <w:tcMar>
              <w:top w:w="80" w:type="dxa"/>
              <w:left w:w="120" w:type="dxa"/>
              <w:bottom w:w="80" w:type="dxa"/>
              <w:right w:w="120" w:type="dxa"/>
            </w:tcMar>
          </w:tcPr>
          <w:p w14:paraId="6537729D" w14:textId="77777777" w:rsidR="00FD7B8F" w:rsidRDefault="00000000">
            <w:r>
              <w:rPr>
                <w:sz w:val="19"/>
                <w:szCs w:val="19"/>
              </w:rPr>
              <w:t>Trial (periodo de prueba)</w:t>
            </w:r>
          </w:p>
        </w:tc>
        <w:tc>
          <w:tcPr>
            <w:tcW w:w="0" w:type="auto"/>
            <w:tcMar>
              <w:top w:w="80" w:type="dxa"/>
              <w:left w:w="120" w:type="dxa"/>
              <w:bottom w:w="80" w:type="dxa"/>
              <w:right w:w="120" w:type="dxa"/>
            </w:tcMar>
          </w:tcPr>
          <w:p w14:paraId="1B34DF8F" w14:textId="77777777" w:rsidR="00FD7B8F" w:rsidRDefault="00000000">
            <w:r>
              <w:rPr>
                <w:sz w:val="19"/>
                <w:szCs w:val="19"/>
              </w:rPr>
              <w:t>Los 14 días iniciales sin necesidad de tarjeta.</w:t>
            </w:r>
          </w:p>
        </w:tc>
      </w:tr>
      <w:tr w:rsidR="00FD7B8F" w14:paraId="0576416B" w14:textId="77777777">
        <w:tblPrEx>
          <w:tblCellMar>
            <w:top w:w="0" w:type="dxa"/>
            <w:bottom w:w="0" w:type="dxa"/>
          </w:tblCellMar>
        </w:tblPrEx>
        <w:tc>
          <w:tcPr>
            <w:tcW w:w="0" w:type="auto"/>
            <w:shd w:val="clear" w:color="auto" w:fill="F5F5F5"/>
            <w:tcMar>
              <w:top w:w="80" w:type="dxa"/>
              <w:left w:w="120" w:type="dxa"/>
              <w:bottom w:w="80" w:type="dxa"/>
              <w:right w:w="120" w:type="dxa"/>
            </w:tcMar>
          </w:tcPr>
          <w:p w14:paraId="4D196092" w14:textId="77777777" w:rsidR="00FD7B8F" w:rsidRDefault="00000000">
            <w:r>
              <w:rPr>
                <w:sz w:val="19"/>
                <w:szCs w:val="19"/>
              </w:rPr>
              <w:t>Dunning (reclamación de impagos)</w:t>
            </w:r>
          </w:p>
        </w:tc>
        <w:tc>
          <w:tcPr>
            <w:tcW w:w="0" w:type="auto"/>
            <w:shd w:val="clear" w:color="auto" w:fill="F5F5F5"/>
            <w:tcMar>
              <w:top w:w="80" w:type="dxa"/>
              <w:left w:w="120" w:type="dxa"/>
              <w:bottom w:w="80" w:type="dxa"/>
              <w:right w:w="120" w:type="dxa"/>
            </w:tcMar>
          </w:tcPr>
          <w:p w14:paraId="619AA9F0" w14:textId="77777777" w:rsidR="00FD7B8F" w:rsidRDefault="00000000">
            <w:r>
              <w:rPr>
                <w:sz w:val="19"/>
                <w:szCs w:val="19"/>
              </w:rPr>
              <w:t>El proceso automático de Stripe que reintenta los cobros fallidos.</w:t>
            </w:r>
          </w:p>
        </w:tc>
      </w:tr>
      <w:tr w:rsidR="00FD7B8F" w14:paraId="1CC6608F" w14:textId="77777777">
        <w:tblPrEx>
          <w:tblCellMar>
            <w:top w:w="0" w:type="dxa"/>
            <w:bottom w:w="0" w:type="dxa"/>
          </w:tblCellMar>
        </w:tblPrEx>
        <w:tc>
          <w:tcPr>
            <w:tcW w:w="0" w:type="auto"/>
            <w:tcMar>
              <w:top w:w="80" w:type="dxa"/>
              <w:left w:w="120" w:type="dxa"/>
              <w:bottom w:w="80" w:type="dxa"/>
              <w:right w:w="120" w:type="dxa"/>
            </w:tcMar>
          </w:tcPr>
          <w:p w14:paraId="24B8688F" w14:textId="77777777" w:rsidR="00FD7B8F" w:rsidRDefault="00000000">
            <w:proofErr w:type="spellStart"/>
            <w:r>
              <w:rPr>
                <w:sz w:val="19"/>
                <w:szCs w:val="19"/>
              </w:rPr>
              <w:t>Invoice</w:t>
            </w:r>
            <w:proofErr w:type="spellEnd"/>
            <w:r>
              <w:rPr>
                <w:sz w:val="19"/>
                <w:szCs w:val="19"/>
              </w:rPr>
              <w:t xml:space="preserve"> (factura)</w:t>
            </w:r>
          </w:p>
        </w:tc>
        <w:tc>
          <w:tcPr>
            <w:tcW w:w="0" w:type="auto"/>
            <w:tcMar>
              <w:top w:w="80" w:type="dxa"/>
              <w:left w:w="120" w:type="dxa"/>
              <w:bottom w:w="80" w:type="dxa"/>
              <w:right w:w="120" w:type="dxa"/>
            </w:tcMar>
          </w:tcPr>
          <w:p w14:paraId="519002C0" w14:textId="77777777" w:rsidR="00FD7B8F" w:rsidRDefault="00000000">
            <w:r>
              <w:rPr>
                <w:sz w:val="19"/>
                <w:szCs w:val="19"/>
              </w:rPr>
              <w:t>El documento de cada cobro. La clínica las ve y descarga desde la aplicación.</w:t>
            </w:r>
          </w:p>
        </w:tc>
      </w:tr>
    </w:tbl>
    <w:p w14:paraId="01731B81" w14:textId="77777777" w:rsidR="00FD7B8F" w:rsidRDefault="00FD7B8F">
      <w:pPr>
        <w:spacing w:after="4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3"/>
      </w:tblGrid>
      <w:tr w:rsidR="00FD7B8F" w14:paraId="3547E463" w14:textId="77777777">
        <w:tblPrEx>
          <w:tblCellMar>
            <w:top w:w="0" w:type="dxa"/>
            <w:bottom w:w="0" w:type="dxa"/>
          </w:tblCellMar>
        </w:tblPrEx>
        <w:trPr>
          <w:cantSplit/>
        </w:trPr>
        <w:tc>
          <w:tcPr>
            <w:tcW w:w="0" w:type="auto"/>
            <w:tcBorders>
              <w:top w:val="single" w:sz="6" w:space="0" w:color="2B6CB0"/>
              <w:left w:val="single" w:sz="18" w:space="0" w:color="2B6CB0"/>
              <w:bottom w:val="single" w:sz="6" w:space="0" w:color="2B6CB0"/>
              <w:right w:val="single" w:sz="6" w:space="0" w:color="2B6CB0"/>
            </w:tcBorders>
            <w:shd w:val="clear" w:color="auto" w:fill="E7F1FB"/>
            <w:tcMar>
              <w:top w:w="140" w:type="dxa"/>
              <w:left w:w="200" w:type="dxa"/>
              <w:bottom w:w="140" w:type="dxa"/>
              <w:right w:w="200" w:type="dxa"/>
            </w:tcMar>
          </w:tcPr>
          <w:p w14:paraId="37F2D744" w14:textId="77777777" w:rsidR="00FD7B8F" w:rsidRDefault="00000000">
            <w:pPr>
              <w:spacing w:after="80"/>
            </w:pPr>
            <w:proofErr w:type="gramStart"/>
            <w:r>
              <w:rPr>
                <w:b/>
                <w:bCs/>
                <w:color w:val="0B4F79"/>
                <w:sz w:val="22"/>
                <w:szCs w:val="22"/>
              </w:rPr>
              <w:t>ℹ️  Este</w:t>
            </w:r>
            <w:proofErr w:type="gramEnd"/>
            <w:r>
              <w:rPr>
                <w:b/>
                <w:bCs/>
                <w:color w:val="0B4F79"/>
                <w:sz w:val="22"/>
                <w:szCs w:val="22"/>
              </w:rPr>
              <w:t xml:space="preserve"> documento se genera automáticamente</w:t>
            </w:r>
          </w:p>
          <w:p w14:paraId="7A391668" w14:textId="77777777" w:rsidR="00FD7B8F" w:rsidRDefault="00000000">
            <w:pPr>
              <w:spacing w:after="60"/>
            </w:pPr>
            <w:r>
              <w:rPr>
                <w:color w:val="0B4F79"/>
                <w:sz w:val="21"/>
                <w:szCs w:val="21"/>
              </w:rPr>
              <w:t>Si detectas algo que no cuadra con lo que ves en pantalla, díselo al equipo técnico en vez de corregir el Word: el texto vive en el repositorio y se regenera con un comando.</w:t>
            </w:r>
          </w:p>
          <w:p w14:paraId="7B1D7CC1" w14:textId="77777777" w:rsidR="00FD7B8F" w:rsidRDefault="00000000">
            <w:pPr>
              <w:spacing w:after="60"/>
            </w:pPr>
            <w:r>
              <w:rPr>
                <w:color w:val="0B4F79"/>
                <w:sz w:val="21"/>
                <w:szCs w:val="21"/>
              </w:rPr>
              <w:t>Versión 1.0, generada el 26 de agosto de 2026.</w:t>
            </w:r>
          </w:p>
        </w:tc>
      </w:tr>
    </w:tbl>
    <w:p w14:paraId="22116F93" w14:textId="77777777" w:rsidR="00FD7B8F" w:rsidRDefault="00FD7B8F">
      <w:pPr>
        <w:spacing w:after="200"/>
      </w:pPr>
    </w:p>
    <w:sectPr w:rsidR="00FD7B8F">
      <w:headerReference w:type="default" r:id="rId8"/>
      <w:footerReference w:type="default" r:id="rId9"/>
      <w:headerReference w:type="first" r:id="rId10"/>
      <w:footerReference w:type="first" r:id="rId11"/>
      <w:pgSz w:w="11906" w:h="16838"/>
      <w:pgMar w:top="1440" w:right="1296" w:bottom="1440" w:left="1296"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0AEBCD" w14:textId="77777777" w:rsidR="00EA4358" w:rsidRDefault="00EA4358">
      <w:r>
        <w:separator/>
      </w:r>
    </w:p>
  </w:endnote>
  <w:endnote w:type="continuationSeparator" w:id="0">
    <w:p w14:paraId="43471C57" w14:textId="77777777" w:rsidR="00EA4358" w:rsidRDefault="00EA4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B4502F" w14:textId="2F7FAB1E" w:rsidR="00FD7B8F" w:rsidRDefault="00000000">
    <w:pPr>
      <w:jc w:val="center"/>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A9441F">
      <w:rPr>
        <w:noProof/>
        <w:color w:val="999999"/>
        <w:sz w:val="18"/>
        <w:szCs w:val="18"/>
      </w:rPr>
      <w:t>2</w:t>
    </w:r>
    <w:r>
      <w:rPr>
        <w:color w:val="999999"/>
        <w:sz w:val="18"/>
        <w:szCs w:val="18"/>
      </w:rPr>
      <w:fldChar w:fldCharType="end"/>
    </w:r>
    <w:r>
      <w:rPr>
        <w:color w:val="999999"/>
        <w:sz w:val="18"/>
        <w:szCs w:val="18"/>
      </w:rPr>
      <w:t xml:space="preserve"> de </w:t>
    </w:r>
    <w:r>
      <w:rPr>
        <w:color w:val="999999"/>
        <w:sz w:val="18"/>
        <w:szCs w:val="18"/>
      </w:rPr>
      <w:fldChar w:fldCharType="begin"/>
    </w:r>
    <w:r>
      <w:rPr>
        <w:color w:val="999999"/>
        <w:sz w:val="18"/>
        <w:szCs w:val="18"/>
      </w:rPr>
      <w:instrText>NUMPAGES</w:instrText>
    </w:r>
    <w:r>
      <w:rPr>
        <w:color w:val="999999"/>
        <w:sz w:val="18"/>
        <w:szCs w:val="18"/>
      </w:rPr>
      <w:fldChar w:fldCharType="separate"/>
    </w:r>
    <w:r w:rsidR="00A9441F">
      <w:rPr>
        <w:noProof/>
        <w:color w:val="999999"/>
        <w:sz w:val="18"/>
        <w:szCs w:val="18"/>
      </w:rPr>
      <w:t>3</w:t>
    </w:r>
    <w:r>
      <w:rPr>
        <w:color w:val="99999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49F50" w14:textId="77777777" w:rsidR="00FD7B8F" w:rsidRDefault="00FD7B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DAA7DB" w14:textId="77777777" w:rsidR="00EA4358" w:rsidRDefault="00EA4358">
      <w:r>
        <w:separator/>
      </w:r>
    </w:p>
  </w:footnote>
  <w:footnote w:type="continuationSeparator" w:id="0">
    <w:p w14:paraId="69103898" w14:textId="77777777" w:rsidR="00EA4358" w:rsidRDefault="00EA4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36AAC" w14:textId="77777777" w:rsidR="00FD7B8F" w:rsidRDefault="00000000">
    <w:r>
      <w:rPr>
        <w:b/>
        <w:bCs/>
        <w:color w:val="E75C3E"/>
        <w:sz w:val="18"/>
        <w:szCs w:val="18"/>
      </w:rPr>
      <w:t>KENGO · Guía de gestión de suscripciones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BBF18C" w14:textId="77777777" w:rsidR="00FD7B8F" w:rsidRDefault="00FD7B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C4957FE"/>
    <w:multiLevelType w:val="hybridMultilevel"/>
    <w:tmpl w:val="DE564264"/>
    <w:lvl w:ilvl="0" w:tplc="4118A968">
      <w:start w:val="1"/>
      <w:numFmt w:val="bullet"/>
      <w:lvlText w:val="●"/>
      <w:lvlJc w:val="left"/>
      <w:pPr>
        <w:ind w:left="720" w:hanging="360"/>
      </w:pPr>
    </w:lvl>
    <w:lvl w:ilvl="1" w:tplc="7B48D8EA">
      <w:start w:val="1"/>
      <w:numFmt w:val="bullet"/>
      <w:lvlText w:val="○"/>
      <w:lvlJc w:val="left"/>
      <w:pPr>
        <w:ind w:left="1440" w:hanging="360"/>
      </w:pPr>
    </w:lvl>
    <w:lvl w:ilvl="2" w:tplc="4712FA64">
      <w:start w:val="1"/>
      <w:numFmt w:val="bullet"/>
      <w:lvlText w:val="■"/>
      <w:lvlJc w:val="left"/>
      <w:pPr>
        <w:ind w:left="2160" w:hanging="360"/>
      </w:pPr>
    </w:lvl>
    <w:lvl w:ilvl="3" w:tplc="5310214C">
      <w:start w:val="1"/>
      <w:numFmt w:val="bullet"/>
      <w:lvlText w:val="●"/>
      <w:lvlJc w:val="left"/>
      <w:pPr>
        <w:ind w:left="2880" w:hanging="360"/>
      </w:pPr>
    </w:lvl>
    <w:lvl w:ilvl="4" w:tplc="E1421EEA">
      <w:start w:val="1"/>
      <w:numFmt w:val="bullet"/>
      <w:lvlText w:val="○"/>
      <w:lvlJc w:val="left"/>
      <w:pPr>
        <w:ind w:left="3600" w:hanging="360"/>
      </w:pPr>
    </w:lvl>
    <w:lvl w:ilvl="5" w:tplc="7408D902">
      <w:start w:val="1"/>
      <w:numFmt w:val="bullet"/>
      <w:lvlText w:val="■"/>
      <w:lvlJc w:val="left"/>
      <w:pPr>
        <w:ind w:left="4320" w:hanging="360"/>
      </w:pPr>
    </w:lvl>
    <w:lvl w:ilvl="6" w:tplc="BCE8B80A">
      <w:start w:val="1"/>
      <w:numFmt w:val="bullet"/>
      <w:lvlText w:val="●"/>
      <w:lvlJc w:val="left"/>
      <w:pPr>
        <w:ind w:left="5040" w:hanging="360"/>
      </w:pPr>
    </w:lvl>
    <w:lvl w:ilvl="7" w:tplc="D12899C8">
      <w:start w:val="1"/>
      <w:numFmt w:val="bullet"/>
      <w:lvlText w:val="●"/>
      <w:lvlJc w:val="left"/>
      <w:pPr>
        <w:ind w:left="5760" w:hanging="360"/>
      </w:pPr>
    </w:lvl>
    <w:lvl w:ilvl="8" w:tplc="32A44332">
      <w:start w:val="1"/>
      <w:numFmt w:val="bullet"/>
      <w:lvlText w:val="●"/>
      <w:lvlJc w:val="left"/>
      <w:pPr>
        <w:ind w:left="6480" w:hanging="360"/>
      </w:pPr>
    </w:lvl>
  </w:abstractNum>
  <w:num w:numId="1" w16cid:durableId="5919396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B8F"/>
    <w:rsid w:val="00A9441F"/>
    <w:rsid w:val="00C6411D"/>
    <w:rsid w:val="00EA4358"/>
    <w:rsid w:val="00FD7B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8AB0EE7"/>
  <w15:docId w15:val="{EDA0FF79-09D9-B841-8E36-1F3D46083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E75C3E"/>
      <w:sz w:val="36"/>
      <w:szCs w:val="3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3941</Words>
  <Characters>21680</Characters>
  <Application>Microsoft Office Word</Application>
  <DocSecurity>0</DocSecurity>
  <Lines>180</Lines>
  <Paragraphs>51</Paragraphs>
  <ScaleCrop>false</ScaleCrop>
  <Company/>
  <LinksUpToDate>false</LinksUpToDate>
  <CharactersWithSpaces>25570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Cabrera</cp:lastModifiedBy>
  <cp:revision>2</cp:revision>
  <dcterms:created xsi:type="dcterms:W3CDTF">2026-08-26T07:30:00Z</dcterms:created>
  <dcterms:modified xsi:type="dcterms:W3CDTF">2026-08-26T08:20:00Z</dcterms:modified>
</cp:coreProperties>
</file>