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C620F" w14:textId="77777777" w:rsidR="00A9379C" w:rsidRPr="005803AD" w:rsidRDefault="00000000" w:rsidP="005803AD">
      <w:pPr>
        <w:pStyle w:val="Ttulo"/>
        <w:jc w:val="center"/>
        <w:rPr>
          <w:rFonts w:ascii="Times New Roman" w:hAnsi="Times New Roman" w:cs="Times New Roman"/>
          <w:sz w:val="48"/>
          <w:szCs w:val="48"/>
          <w:lang w:val="es-CO"/>
        </w:rPr>
      </w:pPr>
      <w:r w:rsidRPr="005803AD">
        <w:rPr>
          <w:rFonts w:ascii="Times New Roman" w:hAnsi="Times New Roman" w:cs="Times New Roman"/>
          <w:sz w:val="48"/>
          <w:szCs w:val="48"/>
          <w:lang w:val="es-CO"/>
        </w:rPr>
        <w:t>Instrumento EFSA-VE (</w:t>
      </w:r>
      <w:proofErr w:type="spellStart"/>
      <w:r w:rsidRPr="005803AD">
        <w:rPr>
          <w:rFonts w:ascii="Times New Roman" w:hAnsi="Times New Roman" w:cs="Times New Roman"/>
          <w:sz w:val="48"/>
          <w:szCs w:val="48"/>
          <w:lang w:val="es-CO"/>
        </w:rPr>
        <w:t>Early</w:t>
      </w:r>
      <w:proofErr w:type="spellEnd"/>
      <w:r w:rsidRPr="005803AD">
        <w:rPr>
          <w:rFonts w:ascii="Times New Roman" w:hAnsi="Times New Roman" w:cs="Times New Roman"/>
          <w:sz w:val="48"/>
          <w:szCs w:val="48"/>
          <w:lang w:val="es-CO"/>
        </w:rPr>
        <w:t xml:space="preserve"> </w:t>
      </w:r>
      <w:proofErr w:type="spellStart"/>
      <w:r w:rsidRPr="005803AD">
        <w:rPr>
          <w:rFonts w:ascii="Times New Roman" w:hAnsi="Times New Roman" w:cs="Times New Roman"/>
          <w:sz w:val="48"/>
          <w:szCs w:val="48"/>
          <w:lang w:val="es-CO"/>
        </w:rPr>
        <w:t>Feeding</w:t>
      </w:r>
      <w:proofErr w:type="spellEnd"/>
      <w:r w:rsidRPr="005803AD">
        <w:rPr>
          <w:rFonts w:ascii="Times New Roman" w:hAnsi="Times New Roman" w:cs="Times New Roman"/>
          <w:sz w:val="48"/>
          <w:szCs w:val="48"/>
          <w:lang w:val="es-CO"/>
        </w:rPr>
        <w:t xml:space="preserve"> </w:t>
      </w:r>
      <w:proofErr w:type="spellStart"/>
      <w:r w:rsidRPr="005803AD">
        <w:rPr>
          <w:rFonts w:ascii="Times New Roman" w:hAnsi="Times New Roman" w:cs="Times New Roman"/>
          <w:sz w:val="48"/>
          <w:szCs w:val="48"/>
          <w:lang w:val="es-CO"/>
        </w:rPr>
        <w:t>Skills</w:t>
      </w:r>
      <w:proofErr w:type="spellEnd"/>
      <w:r w:rsidRPr="005803AD">
        <w:rPr>
          <w:rFonts w:ascii="Times New Roman" w:hAnsi="Times New Roman" w:cs="Times New Roman"/>
          <w:sz w:val="48"/>
          <w:szCs w:val="48"/>
          <w:lang w:val="es-CO"/>
        </w:rPr>
        <w:t xml:space="preserve"> </w:t>
      </w:r>
      <w:proofErr w:type="spellStart"/>
      <w:r w:rsidRPr="005803AD">
        <w:rPr>
          <w:rFonts w:ascii="Times New Roman" w:hAnsi="Times New Roman" w:cs="Times New Roman"/>
          <w:sz w:val="48"/>
          <w:szCs w:val="48"/>
          <w:lang w:val="es-CO"/>
        </w:rPr>
        <w:t>Assessment</w:t>
      </w:r>
      <w:proofErr w:type="spellEnd"/>
      <w:r w:rsidRPr="005803AD">
        <w:rPr>
          <w:rFonts w:ascii="Times New Roman" w:hAnsi="Times New Roman" w:cs="Times New Roman"/>
          <w:sz w:val="48"/>
          <w:szCs w:val="48"/>
          <w:lang w:val="es-CO"/>
        </w:rPr>
        <w:t xml:space="preserve"> – Versión en Español)</w:t>
      </w:r>
    </w:p>
    <w:p w14:paraId="2AEA8895" w14:textId="77777777" w:rsidR="00A9379C" w:rsidRPr="005803AD" w:rsidRDefault="00000000" w:rsidP="005803AD">
      <w:pPr>
        <w:jc w:val="center"/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Este documento contiene la transcripción completa de los ítems del instrumento EFSA-VE, organizados por subescalas, con sus opciones de puntuación (1–3). Sirve como guía de aplicación y referencia rápida durante la evaluación en lactantes.</w:t>
      </w:r>
    </w:p>
    <w:p w14:paraId="02867946" w14:textId="77777777" w:rsidR="00A9379C" w:rsidRPr="005803AD" w:rsidRDefault="00000000" w:rsidP="005803AD">
      <w:pPr>
        <w:pStyle w:val="Ttulo1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s-CO"/>
        </w:rPr>
      </w:pPr>
      <w:r w:rsidRPr="005803AD">
        <w:rPr>
          <w:rFonts w:ascii="Times New Roman" w:hAnsi="Times New Roman" w:cs="Times New Roman"/>
          <w:sz w:val="24"/>
          <w:szCs w:val="24"/>
          <w:lang w:val="es-CO"/>
        </w:rPr>
        <w:t>Regulación respiratoria (5 ítems, rango 5–15)</w:t>
      </w:r>
    </w:p>
    <w:p w14:paraId="65634AE7" w14:textId="710206C4" w:rsidR="005803AD" w:rsidRPr="005803AD" w:rsidRDefault="00000000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 xml:space="preserve">1. Cada vez que recibe la tetina, la transición a la succión se produce sin inestabilidad conductual o cardiorrespiratoria:   </w:t>
      </w:r>
    </w:p>
    <w:p w14:paraId="60D2D760" w14:textId="04344C64" w:rsidR="005803AD" w:rsidRPr="005803AD" w:rsidRDefault="00000000" w:rsidP="005803A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Estable y consistente</w:t>
      </w:r>
    </w:p>
    <w:p w14:paraId="40D8C367" w14:textId="77777777" w:rsidR="005803AD" w:rsidRPr="005803AD" w:rsidRDefault="00000000" w:rsidP="005803A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Inestabilidad en al menos una transición</w:t>
      </w:r>
    </w:p>
    <w:p w14:paraId="7BE72E4B" w14:textId="2DE18C86" w:rsidR="00A9379C" w:rsidRPr="005803AD" w:rsidRDefault="00000000" w:rsidP="005803A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Inestabilidad en la mayoría de las transiciones</w:t>
      </w:r>
    </w:p>
    <w:p w14:paraId="56A2218A" w14:textId="580ADC14" w:rsidR="005803AD" w:rsidRPr="005803AD" w:rsidRDefault="00000000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 xml:space="preserve">2. La duración temporal de los racimos de succión se mantienen estables:   </w:t>
      </w:r>
    </w:p>
    <w:p w14:paraId="30AB78E0" w14:textId="51A23398" w:rsidR="005803AD" w:rsidRPr="005803AD" w:rsidRDefault="00000000" w:rsidP="005803A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Consistente</w:t>
      </w:r>
    </w:p>
    <w:p w14:paraId="26A6373F" w14:textId="77777777" w:rsidR="005803AD" w:rsidRPr="005803AD" w:rsidRDefault="00000000" w:rsidP="005803A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Ocasionalmente hace racimos muy amplios antes de parar a respirar</w:t>
      </w:r>
    </w:p>
    <w:p w14:paraId="6EE7F878" w14:textId="0B070061" w:rsidR="00A9379C" w:rsidRPr="005803AD" w:rsidRDefault="00000000" w:rsidP="005803A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Frecuentemente hace racimos muy amplios antes de parar a respirar</w:t>
      </w:r>
    </w:p>
    <w:p w14:paraId="498BDAD7" w14:textId="33A9BDD6" w:rsidR="005803AD" w:rsidRPr="005803AD" w:rsidRDefault="00000000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 xml:space="preserve">3. Integra la respiración en la secuencia de racimos de succión:   </w:t>
      </w:r>
    </w:p>
    <w:p w14:paraId="308467EB" w14:textId="77777777" w:rsidR="005803AD" w:rsidRPr="005803AD" w:rsidRDefault="00000000" w:rsidP="005803A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Consistente</w:t>
      </w:r>
    </w:p>
    <w:p w14:paraId="69437F0B" w14:textId="77777777" w:rsidR="005803AD" w:rsidRPr="005803AD" w:rsidRDefault="00000000" w:rsidP="005803A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Intenta añadir respiraciones, pero no está completamente integrado</w:t>
      </w:r>
    </w:p>
    <w:p w14:paraId="543402B6" w14:textId="318C2A67" w:rsidR="00A9379C" w:rsidRPr="005803AD" w:rsidRDefault="00000000" w:rsidP="005803A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No añade, o rara vez, respiraciones en el racimo de succión</w:t>
      </w:r>
    </w:p>
    <w:p w14:paraId="53153184" w14:textId="0A1C1EAF" w:rsidR="005803AD" w:rsidRPr="005803AD" w:rsidRDefault="00000000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 xml:space="preserve">4. Organiza racimos amplios (+7 succiones) sin signos de inestabilidad conductual o cardiorrespiratorios:  </w:t>
      </w:r>
    </w:p>
    <w:p w14:paraId="3C78DD5B" w14:textId="77777777" w:rsidR="005803AD" w:rsidRPr="005803AD" w:rsidRDefault="00000000" w:rsidP="005803A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Consistente en hacer racimos amplios y mantenerse estable</w:t>
      </w:r>
    </w:p>
    <w:p w14:paraId="25A81779" w14:textId="77777777" w:rsidR="005803AD" w:rsidRPr="005803AD" w:rsidRDefault="00000000" w:rsidP="005803A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Ocasionalmente hace racimos amplios que provocan inestabilidad</w:t>
      </w:r>
    </w:p>
    <w:p w14:paraId="6A58E857" w14:textId="7FB0332C" w:rsidR="00A9379C" w:rsidRPr="005803AD" w:rsidRDefault="00000000" w:rsidP="005803A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Frecuentemente hace racimos amplios que provocan inestabilidad o no hace racimos amplios</w:t>
      </w:r>
    </w:p>
    <w:p w14:paraId="522A7BF3" w14:textId="2BB792B3" w:rsidR="005803AD" w:rsidRPr="005803AD" w:rsidRDefault="00000000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 xml:space="preserve">5. Aumenta el trabajo respiratorio:   </w:t>
      </w:r>
    </w:p>
    <w:p w14:paraId="6E2F009D" w14:textId="77777777" w:rsidR="005803AD" w:rsidRPr="005803AD" w:rsidRDefault="00000000" w:rsidP="005803AD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Nunca o rara vez</w:t>
      </w:r>
    </w:p>
    <w:p w14:paraId="2EE9E2FA" w14:textId="77777777" w:rsidR="005803AD" w:rsidRPr="005803AD" w:rsidRDefault="00000000" w:rsidP="005803AD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Ocasionalmente</w:t>
      </w:r>
    </w:p>
    <w:p w14:paraId="6FD644D8" w14:textId="40C05E2E" w:rsidR="00A9379C" w:rsidRPr="005803AD" w:rsidRDefault="00000000" w:rsidP="005803AD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Frecuentemente</w:t>
      </w:r>
    </w:p>
    <w:p w14:paraId="0A1BFA40" w14:textId="77777777" w:rsidR="00A9379C" w:rsidRPr="005803AD" w:rsidRDefault="00000000" w:rsidP="005803AD">
      <w:pPr>
        <w:pStyle w:val="Ttulo1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s-CO"/>
        </w:rPr>
      </w:pPr>
      <w:r w:rsidRPr="005803AD">
        <w:rPr>
          <w:rFonts w:ascii="Times New Roman" w:hAnsi="Times New Roman" w:cs="Times New Roman"/>
          <w:sz w:val="24"/>
          <w:szCs w:val="24"/>
          <w:lang w:val="es-CO"/>
        </w:rPr>
        <w:t xml:space="preserve">Función </w:t>
      </w:r>
      <w:proofErr w:type="spellStart"/>
      <w:r w:rsidRPr="005803AD">
        <w:rPr>
          <w:rFonts w:ascii="Times New Roman" w:hAnsi="Times New Roman" w:cs="Times New Roman"/>
          <w:sz w:val="24"/>
          <w:szCs w:val="24"/>
          <w:lang w:val="es-CO"/>
        </w:rPr>
        <w:t>oromotora</w:t>
      </w:r>
      <w:proofErr w:type="spellEnd"/>
      <w:r w:rsidRPr="005803AD">
        <w:rPr>
          <w:rFonts w:ascii="Times New Roman" w:hAnsi="Times New Roman" w:cs="Times New Roman"/>
          <w:sz w:val="24"/>
          <w:szCs w:val="24"/>
          <w:lang w:val="es-CO"/>
        </w:rPr>
        <w:t xml:space="preserve"> (4 ítems, rango 4–12)</w:t>
      </w:r>
    </w:p>
    <w:p w14:paraId="6B2C2C7A" w14:textId="77777777" w:rsidR="005803AD" w:rsidRPr="005803AD" w:rsidRDefault="00000000" w:rsidP="005803AD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6. Abre la boca activamente y protruye la lengua para recibir la tetina cuando esta toca los labios:</w:t>
      </w:r>
    </w:p>
    <w:p w14:paraId="2D321EF2" w14:textId="2108D6FB" w:rsidR="005803AD" w:rsidRPr="005803AD" w:rsidRDefault="00000000" w:rsidP="005803AD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lastRenderedPageBreak/>
        <w:t>3 = Consistente</w:t>
      </w:r>
    </w:p>
    <w:p w14:paraId="4747567E" w14:textId="77777777" w:rsidR="005803AD" w:rsidRPr="005803AD" w:rsidRDefault="00000000" w:rsidP="005803AD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Inconsistente</w:t>
      </w:r>
    </w:p>
    <w:p w14:paraId="6E5C0C64" w14:textId="68F983EF" w:rsidR="00A9379C" w:rsidRPr="005803AD" w:rsidRDefault="00000000" w:rsidP="005803AD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Nunca</w:t>
      </w:r>
    </w:p>
    <w:p w14:paraId="05E6D2DF" w14:textId="6693F221" w:rsidR="005803AD" w:rsidRPr="005803AD" w:rsidRDefault="00000000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7. La succión se presenta inmediata al recibir la tetina:</w:t>
      </w:r>
    </w:p>
    <w:p w14:paraId="6A1A1BF7" w14:textId="77777777" w:rsidR="005803AD" w:rsidRPr="005803AD" w:rsidRDefault="00000000" w:rsidP="005803AD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Consistente</w:t>
      </w:r>
    </w:p>
    <w:p w14:paraId="645701D2" w14:textId="77777777" w:rsidR="005803AD" w:rsidRPr="005803AD" w:rsidRDefault="00000000" w:rsidP="005803AD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Inconsistente</w:t>
      </w:r>
    </w:p>
    <w:p w14:paraId="5C54396F" w14:textId="4E59C13C" w:rsidR="00A9379C" w:rsidRPr="005803AD" w:rsidRDefault="00000000" w:rsidP="005803AD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Nunca o rara vez</w:t>
      </w:r>
    </w:p>
    <w:p w14:paraId="7BE28D54" w14:textId="778A32CA" w:rsidR="005803AD" w:rsidRPr="005803AD" w:rsidRDefault="00000000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8. La succión es estable y fuerte:</w:t>
      </w:r>
    </w:p>
    <w:p w14:paraId="12A938B3" w14:textId="77777777" w:rsidR="005803AD" w:rsidRPr="005803AD" w:rsidRDefault="00000000" w:rsidP="005803AD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Consistente</w:t>
      </w:r>
    </w:p>
    <w:p w14:paraId="67E82DE2" w14:textId="77777777" w:rsidR="005803AD" w:rsidRPr="005803AD" w:rsidRDefault="00000000" w:rsidP="005803AD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Ocasionalmente hay compresión solo cuando succiona</w:t>
      </w:r>
    </w:p>
    <w:p w14:paraId="262C40C0" w14:textId="2F0EDAAF" w:rsidR="00A9379C" w:rsidRPr="005803AD" w:rsidRDefault="00000000" w:rsidP="005803AD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Frecuentemente hay compresión solo cuando succiona</w:t>
      </w:r>
    </w:p>
    <w:p w14:paraId="6CFC0DD3" w14:textId="1201AE71" w:rsidR="005803AD" w:rsidRPr="005803AD" w:rsidRDefault="00000000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9. Pérdida de leche en los labios:</w:t>
      </w:r>
    </w:p>
    <w:p w14:paraId="610C2083" w14:textId="77777777" w:rsidR="005803AD" w:rsidRPr="005803AD" w:rsidRDefault="00000000" w:rsidP="005803AD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No o rara vez</w:t>
      </w:r>
    </w:p>
    <w:p w14:paraId="348E27D7" w14:textId="77777777" w:rsidR="005803AD" w:rsidRPr="005803AD" w:rsidRDefault="00000000" w:rsidP="005803AD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Ocasional</w:t>
      </w:r>
    </w:p>
    <w:p w14:paraId="0ABCCF09" w14:textId="6B83A642" w:rsidR="00A9379C" w:rsidRPr="005803AD" w:rsidRDefault="00000000" w:rsidP="005803AD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Frecuentemente</w:t>
      </w:r>
    </w:p>
    <w:p w14:paraId="085F321D" w14:textId="77777777" w:rsidR="00A9379C" w:rsidRPr="005803AD" w:rsidRDefault="00000000" w:rsidP="005803AD">
      <w:pPr>
        <w:pStyle w:val="Ttulo1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s-CO"/>
        </w:rPr>
      </w:pPr>
      <w:r w:rsidRPr="005803AD">
        <w:rPr>
          <w:rFonts w:ascii="Times New Roman" w:hAnsi="Times New Roman" w:cs="Times New Roman"/>
          <w:sz w:val="24"/>
          <w:szCs w:val="24"/>
          <w:lang w:val="es-CO"/>
        </w:rPr>
        <w:t>Coordinación con la deglución (4 ítems, rango 4–12)</w:t>
      </w:r>
    </w:p>
    <w:p w14:paraId="3AA1D7BE" w14:textId="18776E6C" w:rsidR="005803AD" w:rsidRPr="005803AD" w:rsidRDefault="00000000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10. Sonido de gorgoteo creado por fluido en nariz o faringe:</w:t>
      </w:r>
    </w:p>
    <w:p w14:paraId="0F2A1B7D" w14:textId="77777777" w:rsidR="005803AD" w:rsidRPr="005803AD" w:rsidRDefault="00000000" w:rsidP="005803AD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No o rara vez</w:t>
      </w:r>
    </w:p>
    <w:p w14:paraId="6EA0B92B" w14:textId="77777777" w:rsidR="005803AD" w:rsidRPr="005803AD" w:rsidRDefault="00000000" w:rsidP="005803AD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Ocasional</w:t>
      </w:r>
    </w:p>
    <w:p w14:paraId="47122B99" w14:textId="7371C508" w:rsidR="00A9379C" w:rsidRPr="005803AD" w:rsidRDefault="00000000" w:rsidP="005803AD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Frecuente</w:t>
      </w:r>
    </w:p>
    <w:p w14:paraId="2849B537" w14:textId="77777777" w:rsidR="005803AD" w:rsidRPr="005803AD" w:rsidRDefault="00000000" w:rsidP="005803AD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11. Trago con sonido o deglución forzada:</w:t>
      </w:r>
    </w:p>
    <w:p w14:paraId="1985F880" w14:textId="140A624D" w:rsidR="005803AD" w:rsidRPr="005803AD" w:rsidRDefault="00000000" w:rsidP="005803AD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No o rara vez</w:t>
      </w:r>
    </w:p>
    <w:p w14:paraId="5FE39197" w14:textId="77777777" w:rsidR="005803AD" w:rsidRPr="005803AD" w:rsidRDefault="00000000" w:rsidP="005803AD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Ocasional</w:t>
      </w:r>
    </w:p>
    <w:p w14:paraId="1F1F54BE" w14:textId="3A40B81A" w:rsidR="00A9379C" w:rsidRPr="005803AD" w:rsidRDefault="00000000" w:rsidP="005803AD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Frecuente</w:t>
      </w:r>
    </w:p>
    <w:p w14:paraId="246AC2B3" w14:textId="6CE6E631" w:rsidR="005803AD" w:rsidRPr="005803AD" w:rsidRDefault="00000000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12. Sonido agudo 'aullido' en la transición de la deglución a la respiración:</w:t>
      </w:r>
    </w:p>
    <w:p w14:paraId="18B044B3" w14:textId="77777777" w:rsidR="005803AD" w:rsidRPr="005803AD" w:rsidRDefault="00000000" w:rsidP="005803AD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No o rara vez</w:t>
      </w:r>
    </w:p>
    <w:p w14:paraId="71FBA4BF" w14:textId="77777777" w:rsidR="005803AD" w:rsidRPr="005803AD" w:rsidRDefault="00000000" w:rsidP="005803AD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Ocasional</w:t>
      </w:r>
    </w:p>
    <w:p w14:paraId="1002AD6E" w14:textId="3EFFAF7A" w:rsidR="00A9379C" w:rsidRPr="005803AD" w:rsidRDefault="00000000" w:rsidP="005803AD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Frecuente</w:t>
      </w:r>
    </w:p>
    <w:p w14:paraId="5B1BDBA7" w14:textId="142052A1" w:rsidR="005803AD" w:rsidRPr="005803AD" w:rsidRDefault="00000000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13. Tos o atragantamiento:</w:t>
      </w:r>
    </w:p>
    <w:p w14:paraId="789E451A" w14:textId="77777777" w:rsidR="005803AD" w:rsidRPr="005803AD" w:rsidRDefault="00000000" w:rsidP="005803AD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Nunca</w:t>
      </w:r>
    </w:p>
    <w:p w14:paraId="3EBE31E6" w14:textId="77777777" w:rsidR="005803AD" w:rsidRPr="005803AD" w:rsidRDefault="00000000" w:rsidP="005803AD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Un evento observado</w:t>
      </w:r>
    </w:p>
    <w:p w14:paraId="51C41579" w14:textId="5B2893E2" w:rsidR="00A9379C" w:rsidRPr="005803AD" w:rsidRDefault="00000000" w:rsidP="005803AD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Más de un evento observado</w:t>
      </w:r>
    </w:p>
    <w:p w14:paraId="6A78ABDB" w14:textId="77777777" w:rsidR="00A9379C" w:rsidRPr="005803AD" w:rsidRDefault="00000000" w:rsidP="005803AD">
      <w:pPr>
        <w:pStyle w:val="Ttulo1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s-CO"/>
        </w:rPr>
      </w:pPr>
      <w:r w:rsidRPr="005803AD">
        <w:rPr>
          <w:rFonts w:ascii="Times New Roman" w:hAnsi="Times New Roman" w:cs="Times New Roman"/>
          <w:sz w:val="24"/>
          <w:szCs w:val="24"/>
          <w:lang w:val="es-CO"/>
        </w:rPr>
        <w:lastRenderedPageBreak/>
        <w:t>Compromiso en la toma (2 ítems, rango 2–6)</w:t>
      </w:r>
    </w:p>
    <w:p w14:paraId="7C1B4D81" w14:textId="77777777" w:rsidR="005803AD" w:rsidRPr="005803AD" w:rsidRDefault="00000000" w:rsidP="005803AD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14. Alerta:</w:t>
      </w:r>
    </w:p>
    <w:p w14:paraId="524FACD7" w14:textId="6E438861" w:rsidR="005803AD" w:rsidRPr="005803AD" w:rsidRDefault="00000000" w:rsidP="005803AD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Despierto</w:t>
      </w:r>
    </w:p>
    <w:p w14:paraId="0AD25377" w14:textId="77777777" w:rsidR="005803AD" w:rsidRPr="005803AD" w:rsidRDefault="00000000" w:rsidP="005803AD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Se adormece al final de la toma</w:t>
      </w:r>
    </w:p>
    <w:p w14:paraId="3265D5CA" w14:textId="7E367924" w:rsidR="00A9379C" w:rsidRPr="005803AD" w:rsidRDefault="00000000" w:rsidP="005803AD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Se adormece al inicio de la toma</w:t>
      </w:r>
    </w:p>
    <w:p w14:paraId="44FCA12D" w14:textId="398BFBB8" w:rsidR="005803AD" w:rsidRPr="005803AD" w:rsidRDefault="00000000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15. Energía:</w:t>
      </w:r>
    </w:p>
    <w:p w14:paraId="527523F7" w14:textId="77777777" w:rsidR="005803AD" w:rsidRPr="005803AD" w:rsidRDefault="00000000" w:rsidP="005803A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Mantiene tono y energía</w:t>
      </w:r>
    </w:p>
    <w:p w14:paraId="749F5068" w14:textId="77777777" w:rsidR="005803AD" w:rsidRPr="005803AD" w:rsidRDefault="00000000" w:rsidP="005803A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Pérdida tardía de tono/energía</w:t>
      </w:r>
    </w:p>
    <w:p w14:paraId="07C76913" w14:textId="3A3093B5" w:rsidR="00A9379C" w:rsidRPr="005803AD" w:rsidRDefault="00000000" w:rsidP="005803A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Pérdida temprana de tono/energía</w:t>
      </w:r>
    </w:p>
    <w:p w14:paraId="0816A458" w14:textId="77777777" w:rsidR="00A9379C" w:rsidRPr="005803AD" w:rsidRDefault="00000000" w:rsidP="005803AD">
      <w:pPr>
        <w:pStyle w:val="Ttulo1"/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s-CO"/>
        </w:rPr>
      </w:pPr>
      <w:r w:rsidRPr="005803AD">
        <w:rPr>
          <w:rFonts w:ascii="Times New Roman" w:hAnsi="Times New Roman" w:cs="Times New Roman"/>
          <w:sz w:val="24"/>
          <w:szCs w:val="24"/>
          <w:lang w:val="es-CO"/>
        </w:rPr>
        <w:t>Estabilidad fisiológica (4 ítems, rango 4–12)</w:t>
      </w:r>
    </w:p>
    <w:p w14:paraId="0354D5BB" w14:textId="77777777" w:rsidR="005803AD" w:rsidRPr="005803AD" w:rsidRDefault="00000000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16. Estrés:</w:t>
      </w:r>
    </w:p>
    <w:p w14:paraId="55D3F139" w14:textId="77777777" w:rsidR="005803AD" w:rsidRPr="005803AD" w:rsidRDefault="00000000" w:rsidP="005803A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No o rara vez</w:t>
      </w:r>
    </w:p>
    <w:p w14:paraId="109D9530" w14:textId="77777777" w:rsidR="005803AD" w:rsidRPr="005803AD" w:rsidRDefault="00000000" w:rsidP="005803A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Ocasional</w:t>
      </w:r>
    </w:p>
    <w:p w14:paraId="67AB7E69" w14:textId="27089DE1" w:rsidR="00A9379C" w:rsidRPr="005803AD" w:rsidRDefault="00000000" w:rsidP="005803A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Frecuentemente</w:t>
      </w:r>
    </w:p>
    <w:p w14:paraId="57BB4E11" w14:textId="77777777" w:rsidR="005803AD" w:rsidRPr="005803AD" w:rsidRDefault="00000000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17. Cambio de color:</w:t>
      </w:r>
    </w:p>
    <w:p w14:paraId="2AE93A0F" w14:textId="3B537344" w:rsidR="005803AD" w:rsidRPr="005803AD" w:rsidRDefault="00000000" w:rsidP="005803A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No cambia el color</w:t>
      </w:r>
    </w:p>
    <w:p w14:paraId="7387681F" w14:textId="77777777" w:rsidR="005803AD" w:rsidRPr="005803AD" w:rsidRDefault="00000000" w:rsidP="005803A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Ocasionalmente cambia de color</w:t>
      </w:r>
    </w:p>
    <w:p w14:paraId="391D760F" w14:textId="56A0D7E6" w:rsidR="00A9379C" w:rsidRPr="005803AD" w:rsidRDefault="00000000" w:rsidP="005803A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Frecuentemente o de forma prolongada cambia de color</w:t>
      </w:r>
    </w:p>
    <w:p w14:paraId="5E913D25" w14:textId="77777777" w:rsidR="005803AD" w:rsidRPr="005803AD" w:rsidRDefault="00000000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18. Saturación de oxígeno estable:</w:t>
      </w:r>
    </w:p>
    <w:p w14:paraId="52309D7E" w14:textId="4A87D2E0" w:rsidR="005803AD" w:rsidRPr="005803AD" w:rsidRDefault="00000000" w:rsidP="005803AD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Estable, similar a momento previo de la alimentación</w:t>
      </w:r>
    </w:p>
    <w:p w14:paraId="46DF32F7" w14:textId="77777777" w:rsidR="005803AD" w:rsidRPr="005803AD" w:rsidRDefault="00000000" w:rsidP="005803AD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Ocasionalmente cae por debajo de los estándares clínicos</w:t>
      </w:r>
    </w:p>
    <w:p w14:paraId="3A46F737" w14:textId="4FE60874" w:rsidR="00A9379C" w:rsidRPr="005803AD" w:rsidRDefault="00000000" w:rsidP="005803AD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Frecuentemente cae por debajo de los estándares clínicos</w:t>
      </w:r>
    </w:p>
    <w:p w14:paraId="02488268" w14:textId="77777777" w:rsidR="005803AD" w:rsidRPr="005803AD" w:rsidRDefault="00000000">
      <w:p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 xml:space="preserve">19. Frecuencia cardíaca </w:t>
      </w:r>
      <w:proofErr w:type="spellStart"/>
      <w:r w:rsidRPr="005803AD">
        <w:rPr>
          <w:rFonts w:ascii="Times New Roman" w:hAnsi="Times New Roman" w:cs="Times New Roman"/>
          <w:sz w:val="21"/>
          <w:szCs w:val="21"/>
          <w:lang w:val="es-CO"/>
        </w:rPr>
        <w:t>estable:</w:t>
      </w:r>
      <w:r w:rsidR="005803AD" w:rsidRPr="005803AD">
        <w:rPr>
          <w:rFonts w:ascii="Times New Roman" w:hAnsi="Times New Roman" w:cs="Times New Roman"/>
          <w:sz w:val="21"/>
          <w:szCs w:val="21"/>
          <w:lang w:val="es-CO"/>
        </w:rPr>
        <w:t>ç</w:t>
      </w:r>
      <w:proofErr w:type="spellEnd"/>
    </w:p>
    <w:p w14:paraId="6D3F61A4" w14:textId="15685950" w:rsidR="005803AD" w:rsidRPr="005803AD" w:rsidRDefault="00000000" w:rsidP="005803AD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3 = Estable, similar a momento previo de la alimentación</w:t>
      </w:r>
    </w:p>
    <w:p w14:paraId="0829B2E4" w14:textId="77777777" w:rsidR="005803AD" w:rsidRPr="005803AD" w:rsidRDefault="00000000" w:rsidP="005803AD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2 = Ocasionalmente sube o cae un 20% del valor previo a la alimentación</w:t>
      </w:r>
    </w:p>
    <w:p w14:paraId="4F86C3AF" w14:textId="6EF6ABCC" w:rsidR="00A9379C" w:rsidRPr="005803AD" w:rsidRDefault="00000000" w:rsidP="005803AD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t>1 = Frecuentemente sube o cae un 20% del valor previo a la alimentación</w:t>
      </w:r>
    </w:p>
    <w:p w14:paraId="000DEE17" w14:textId="77777777" w:rsidR="00A9379C" w:rsidRPr="005803AD" w:rsidRDefault="00000000" w:rsidP="005803AD">
      <w:pPr>
        <w:jc w:val="both"/>
        <w:rPr>
          <w:rFonts w:ascii="Times New Roman" w:hAnsi="Times New Roman" w:cs="Times New Roman"/>
          <w:sz w:val="21"/>
          <w:szCs w:val="21"/>
          <w:lang w:val="es-CO"/>
        </w:rPr>
      </w:pPr>
      <w:r w:rsidRPr="005803AD">
        <w:rPr>
          <w:rFonts w:ascii="Times New Roman" w:hAnsi="Times New Roman" w:cs="Times New Roman"/>
          <w:sz w:val="21"/>
          <w:szCs w:val="21"/>
          <w:lang w:val="es-CO"/>
        </w:rPr>
        <w:br/>
        <w:t>Nota sobre la puntuación: Cada ítem se puntúa de 1 a 3, donde 3 representa la habilidad madura o ausencia de necesidades, 2 indica habilidades emergentes u observadas ocasionalmente, y 1 refleja la habilidad mínima o necesidad significativa. Se deben calcular los subtotales por subescala y el puntaje total EFS (rango 19–57).</w:t>
      </w:r>
    </w:p>
    <w:sectPr w:rsidR="00A9379C" w:rsidRPr="005803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77714"/>
    <w:multiLevelType w:val="hybridMultilevel"/>
    <w:tmpl w:val="1D606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F6545B"/>
    <w:multiLevelType w:val="hybridMultilevel"/>
    <w:tmpl w:val="DA0EE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FB1DEA"/>
    <w:multiLevelType w:val="hybridMultilevel"/>
    <w:tmpl w:val="7CFC40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B50B0"/>
    <w:multiLevelType w:val="hybridMultilevel"/>
    <w:tmpl w:val="4B9624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14A17"/>
    <w:multiLevelType w:val="hybridMultilevel"/>
    <w:tmpl w:val="5094D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B3380"/>
    <w:multiLevelType w:val="hybridMultilevel"/>
    <w:tmpl w:val="DB6E86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F7605"/>
    <w:multiLevelType w:val="hybridMultilevel"/>
    <w:tmpl w:val="D56AD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42E82"/>
    <w:multiLevelType w:val="hybridMultilevel"/>
    <w:tmpl w:val="FDD43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E075C"/>
    <w:multiLevelType w:val="hybridMultilevel"/>
    <w:tmpl w:val="02A4C0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E43F2"/>
    <w:multiLevelType w:val="hybridMultilevel"/>
    <w:tmpl w:val="B0869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F49E8"/>
    <w:multiLevelType w:val="hybridMultilevel"/>
    <w:tmpl w:val="F82082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F77E5"/>
    <w:multiLevelType w:val="hybridMultilevel"/>
    <w:tmpl w:val="E08E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8650B"/>
    <w:multiLevelType w:val="hybridMultilevel"/>
    <w:tmpl w:val="5A783C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57D4F"/>
    <w:multiLevelType w:val="hybridMultilevel"/>
    <w:tmpl w:val="3EA6D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A3F9C"/>
    <w:multiLevelType w:val="hybridMultilevel"/>
    <w:tmpl w:val="24FE8F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16079"/>
    <w:multiLevelType w:val="hybridMultilevel"/>
    <w:tmpl w:val="7D721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6744C"/>
    <w:multiLevelType w:val="hybridMultilevel"/>
    <w:tmpl w:val="9C8AE6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40E21"/>
    <w:multiLevelType w:val="hybridMultilevel"/>
    <w:tmpl w:val="84A05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47E4E"/>
    <w:multiLevelType w:val="hybridMultilevel"/>
    <w:tmpl w:val="985207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3564E"/>
    <w:multiLevelType w:val="hybridMultilevel"/>
    <w:tmpl w:val="8C540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C6678"/>
    <w:multiLevelType w:val="hybridMultilevel"/>
    <w:tmpl w:val="88546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46DE1"/>
    <w:multiLevelType w:val="hybridMultilevel"/>
    <w:tmpl w:val="36CEC8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94034"/>
    <w:multiLevelType w:val="hybridMultilevel"/>
    <w:tmpl w:val="B3C64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97825">
    <w:abstractNumId w:val="8"/>
  </w:num>
  <w:num w:numId="2" w16cid:durableId="969021658">
    <w:abstractNumId w:val="6"/>
  </w:num>
  <w:num w:numId="3" w16cid:durableId="1878927867">
    <w:abstractNumId w:val="5"/>
  </w:num>
  <w:num w:numId="4" w16cid:durableId="1756514827">
    <w:abstractNumId w:val="4"/>
  </w:num>
  <w:num w:numId="5" w16cid:durableId="577256202">
    <w:abstractNumId w:val="7"/>
  </w:num>
  <w:num w:numId="6" w16cid:durableId="1054156284">
    <w:abstractNumId w:val="3"/>
  </w:num>
  <w:num w:numId="7" w16cid:durableId="771097585">
    <w:abstractNumId w:val="2"/>
  </w:num>
  <w:num w:numId="8" w16cid:durableId="189799435">
    <w:abstractNumId w:val="1"/>
  </w:num>
  <w:num w:numId="9" w16cid:durableId="1592012043">
    <w:abstractNumId w:val="0"/>
  </w:num>
  <w:num w:numId="10" w16cid:durableId="1219778413">
    <w:abstractNumId w:val="18"/>
  </w:num>
  <w:num w:numId="11" w16cid:durableId="1686898867">
    <w:abstractNumId w:val="27"/>
  </w:num>
  <w:num w:numId="12" w16cid:durableId="761296375">
    <w:abstractNumId w:val="25"/>
  </w:num>
  <w:num w:numId="13" w16cid:durableId="1092123920">
    <w:abstractNumId w:val="15"/>
  </w:num>
  <w:num w:numId="14" w16cid:durableId="1878545853">
    <w:abstractNumId w:val="9"/>
  </w:num>
  <w:num w:numId="15" w16cid:durableId="1773932337">
    <w:abstractNumId w:val="11"/>
  </w:num>
  <w:num w:numId="16" w16cid:durableId="1476289220">
    <w:abstractNumId w:val="21"/>
  </w:num>
  <w:num w:numId="17" w16cid:durableId="1317763313">
    <w:abstractNumId w:val="12"/>
  </w:num>
  <w:num w:numId="18" w16cid:durableId="249697391">
    <w:abstractNumId w:val="13"/>
  </w:num>
  <w:num w:numId="19" w16cid:durableId="468523398">
    <w:abstractNumId w:val="29"/>
  </w:num>
  <w:num w:numId="20" w16cid:durableId="859899693">
    <w:abstractNumId w:val="10"/>
  </w:num>
  <w:num w:numId="21" w16cid:durableId="1598057010">
    <w:abstractNumId w:val="19"/>
  </w:num>
  <w:num w:numId="22" w16cid:durableId="2100832832">
    <w:abstractNumId w:val="14"/>
  </w:num>
  <w:num w:numId="23" w16cid:durableId="1333996619">
    <w:abstractNumId w:val="30"/>
  </w:num>
  <w:num w:numId="24" w16cid:durableId="2126121404">
    <w:abstractNumId w:val="16"/>
  </w:num>
  <w:num w:numId="25" w16cid:durableId="1990741396">
    <w:abstractNumId w:val="31"/>
  </w:num>
  <w:num w:numId="26" w16cid:durableId="1313214570">
    <w:abstractNumId w:val="28"/>
  </w:num>
  <w:num w:numId="27" w16cid:durableId="790707843">
    <w:abstractNumId w:val="26"/>
  </w:num>
  <w:num w:numId="28" w16cid:durableId="1874541099">
    <w:abstractNumId w:val="22"/>
  </w:num>
  <w:num w:numId="29" w16cid:durableId="165176355">
    <w:abstractNumId w:val="24"/>
  </w:num>
  <w:num w:numId="30" w16cid:durableId="2013025494">
    <w:abstractNumId w:val="23"/>
  </w:num>
  <w:num w:numId="31" w16cid:durableId="1441950418">
    <w:abstractNumId w:val="20"/>
  </w:num>
  <w:num w:numId="32" w16cid:durableId="21010237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03AD"/>
    <w:rsid w:val="00793476"/>
    <w:rsid w:val="00A937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15B6C7"/>
  <w14:defaultImageDpi w14:val="300"/>
  <w15:docId w15:val="{4B00D9AF-7D12-DE47-A547-398346DB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ALBERTO CALVACHE MORA</cp:lastModifiedBy>
  <cp:revision>2</cp:revision>
  <dcterms:created xsi:type="dcterms:W3CDTF">2025-09-04T01:51:00Z</dcterms:created>
  <dcterms:modified xsi:type="dcterms:W3CDTF">2025-09-04T01:51:00Z</dcterms:modified>
  <cp:category/>
</cp:coreProperties>
</file>