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F9B3" w14:textId="77777777" w:rsidR="00065B71" w:rsidRDefault="00000000">
      <w:pPr>
        <w:pStyle w:val="Ttulo"/>
        <w:keepNext w:val="0"/>
        <w:keepLines w:val="0"/>
        <w:spacing w:before="0" w:after="240"/>
        <w:ind w:left="0" w:firstLine="0"/>
        <w:jc w:val="center"/>
        <w:rPr>
          <w:sz w:val="36"/>
          <w:szCs w:val="36"/>
        </w:rPr>
      </w:pPr>
      <w:bookmarkStart w:id="0" w:name="_6kguoairujid" w:colFirst="0" w:colLast="0"/>
      <w:bookmarkEnd w:id="0"/>
      <w:proofErr w:type="spellStart"/>
      <w:r>
        <w:rPr>
          <w:sz w:val="36"/>
          <w:szCs w:val="36"/>
        </w:rPr>
        <w:t>Preliminary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Knowledge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Report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Architecture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Before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Course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Enrollment</w:t>
      </w:r>
      <w:proofErr w:type="spellEnd"/>
    </w:p>
    <w:p w14:paraId="39C8FF7A" w14:textId="77777777" w:rsidR="00065B71" w:rsidRDefault="00065B71">
      <w:pPr>
        <w:spacing w:after="200"/>
        <w:rPr>
          <w:rFonts w:ascii="Times New Roman" w:eastAsia="Times New Roman" w:hAnsi="Times New Roman" w:cs="Times New Roman"/>
        </w:rPr>
      </w:pPr>
    </w:p>
    <w:p w14:paraId="6EFDAEAE" w14:textId="77777777" w:rsidR="00065B71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C1.034</w:t>
      </w:r>
      <w:proofErr w:type="spellEnd"/>
    </w:p>
    <w:p w14:paraId="15232E5E" w14:textId="77777777" w:rsidR="00065B71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</w:rPr>
        <w:t>: https://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github.com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CarlosCerdaMorales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dp2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-034</w:t>
      </w:r>
    </w:p>
    <w:p w14:paraId="01B687DF" w14:textId="77777777" w:rsidR="00065B71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Workgroup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Corporate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Emails:</w:t>
      </w:r>
    </w:p>
    <w:p w14:paraId="52872092" w14:textId="77777777" w:rsidR="00065B71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Loubna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Elaoud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loufouela@alum.us.es</w:t>
        </w:r>
        <w:proofErr w:type="spellEnd"/>
      </w:hyperlink>
    </w:p>
    <w:p w14:paraId="24F9617A" w14:textId="77777777" w:rsidR="00065B71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  <w:proofErr w:type="spellEnd"/>
      </w:hyperlink>
    </w:p>
    <w:p w14:paraId="0E1D4709" w14:textId="77777777" w:rsidR="00065B71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Moraza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Vergara: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  <w:proofErr w:type="spellEnd"/>
      </w:hyperlink>
    </w:p>
    <w:p w14:paraId="143AE336" w14:textId="77777777" w:rsidR="00065B71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Govantes: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  <w:proofErr w:type="spellEnd"/>
      </w:hyperlink>
    </w:p>
    <w:p w14:paraId="322B5846" w14:textId="77777777" w:rsidR="00065B71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E63E1C" w14:textId="470CD369" w:rsidR="00065B71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Thursday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6E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4166E5">
        <w:rPr>
          <w:rFonts w:ascii="Times New Roman" w:eastAsia="Times New Roman" w:hAnsi="Times New Roman" w:cs="Times New Roman"/>
          <w:sz w:val="28"/>
          <w:szCs w:val="28"/>
        </w:rPr>
        <w:t xml:space="preserve"> February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14:paraId="72E9995A" w14:textId="77777777" w:rsidR="00065B71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6AD0217" w14:textId="77777777" w:rsidR="00065B71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Table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Contents</w:t>
      </w:r>
      <w:proofErr w:type="spellEnd"/>
    </w:p>
    <w:sdt>
      <w:sdtPr>
        <w:id w:val="-1812475676"/>
        <w:docPartObj>
          <w:docPartGallery w:val="Table of Contents"/>
          <w:docPartUnique/>
        </w:docPartObj>
      </w:sdtPr>
      <w:sdtContent>
        <w:p w14:paraId="3635F184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Executive Summary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4E7F2187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ov3mb6vwut6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Revision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E362A4E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r2bem3ub6oc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F01F29C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nh08ol2sdh4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Contents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8C549AE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e2bvzx51se9">
            <w:r>
              <w:rPr>
                <w:rFonts w:ascii="Times New Roman" w:eastAsia="Times New Roman" w:hAnsi="Times New Roman" w:cs="Times New Roman"/>
                <w:color w:val="000000"/>
              </w:rPr>
              <w:t>4.1 Prior Knowledge of Web Technologies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13A84732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1b930qj3iigi">
            <w:r>
              <w:rPr>
                <w:rFonts w:ascii="Times New Roman" w:eastAsia="Times New Roman" w:hAnsi="Times New Roman" w:cs="Times New Roman"/>
                <w:color w:val="000000"/>
              </w:rPr>
              <w:t>4.2 Prior Knowledge of the MVC Pattern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39BFF85F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2l2wgk3amr0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Conclusions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14A818A0" w14:textId="77777777" w:rsidR="00065B7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a255vkbpq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Bibliography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  <w:r>
            <w:fldChar w:fldCharType="end"/>
          </w:r>
        </w:p>
      </w:sdtContent>
    </w:sdt>
    <w:p w14:paraId="0FC569E0" w14:textId="77777777" w:rsidR="00065B71" w:rsidRDefault="00065B7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B6F3F" w14:textId="77777777" w:rsidR="00065B71" w:rsidRDefault="00000000">
      <w:pPr>
        <w:spacing w:after="200"/>
        <w:rPr>
          <w:rFonts w:ascii="Times New Roman" w:eastAsia="Times New Roman" w:hAnsi="Times New Roman" w:cs="Times New Roman"/>
        </w:rPr>
      </w:pPr>
      <w:r>
        <w:br w:type="page"/>
      </w:r>
    </w:p>
    <w:p w14:paraId="5167988E" w14:textId="77777777" w:rsidR="00065B71" w:rsidRDefault="00000000">
      <w:pPr>
        <w:pStyle w:val="Ttulo1"/>
        <w:numPr>
          <w:ilvl w:val="0"/>
          <w:numId w:val="2"/>
        </w:numPr>
        <w:spacing w:after="200"/>
      </w:pPr>
      <w:bookmarkStart w:id="1" w:name="_451ewtno8qvm" w:colFirst="0" w:colLast="0"/>
      <w:bookmarkEnd w:id="1"/>
      <w:r>
        <w:lastRenderedPageBreak/>
        <w:t xml:space="preserve">Executive </w:t>
      </w:r>
      <w:proofErr w:type="spellStart"/>
      <w:r>
        <w:t>Summary</w:t>
      </w:r>
      <w:proofErr w:type="spellEnd"/>
    </w:p>
    <w:p w14:paraId="0E54632B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cases.</w:t>
      </w:r>
    </w:p>
    <w:p w14:paraId="566D2B75" w14:textId="77777777" w:rsidR="00065B71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bookmarkStart w:id="2" w:name="_ov3mb6vwut6t" w:colFirst="0" w:colLast="0"/>
      <w:bookmarkEnd w:id="2"/>
      <w:proofErr w:type="spellStart"/>
      <w:r>
        <w:t>Revision</w:t>
      </w:r>
      <w:proofErr w:type="spellEnd"/>
      <w:r>
        <w:t xml:space="preserve"> Table</w:t>
      </w:r>
    </w:p>
    <w:tbl>
      <w:tblPr>
        <w:tblStyle w:val="a"/>
        <w:tblW w:w="8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1"/>
        <w:gridCol w:w="3268"/>
        <w:gridCol w:w="3031"/>
      </w:tblGrid>
      <w:tr w:rsidR="00065B71" w14:paraId="4C22C4C1" w14:textId="77777777">
        <w:trPr>
          <w:trHeight w:val="47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023E" w14:textId="77777777" w:rsidR="00065B71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D18" w14:textId="77777777" w:rsidR="00065B71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89A8" w14:textId="77777777" w:rsidR="00065B71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65B71" w14:paraId="1F125B99" w14:textId="77777777">
        <w:trPr>
          <w:trHeight w:val="47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F36E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C290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F50A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</w:t>
            </w:r>
          </w:p>
        </w:tc>
      </w:tr>
      <w:tr w:rsidR="00065B71" w14:paraId="27C37905" w14:textId="77777777">
        <w:trPr>
          <w:trHeight w:val="47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C3B1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1F3E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B01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Incorporated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conclusions</w:t>
            </w:r>
            <w:proofErr w:type="spellEnd"/>
          </w:p>
        </w:tc>
      </w:tr>
      <w:tr w:rsidR="00065B71" w14:paraId="7D6E397C" w14:textId="77777777">
        <w:trPr>
          <w:trHeight w:val="47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7EA0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7061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22E" w14:textId="77777777" w:rsidR="00065B71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Adherence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  <w:proofErr w:type="spellEnd"/>
          </w:p>
        </w:tc>
      </w:tr>
    </w:tbl>
    <w:p w14:paraId="08A054E5" w14:textId="77777777" w:rsidR="00065B71" w:rsidRDefault="00065B7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9E578A3" w14:textId="77777777" w:rsidR="00065B71" w:rsidRDefault="00000000">
      <w:pPr>
        <w:pStyle w:val="Ttulo1"/>
        <w:numPr>
          <w:ilvl w:val="0"/>
          <w:numId w:val="2"/>
        </w:numPr>
        <w:spacing w:after="200"/>
      </w:pPr>
      <w:bookmarkStart w:id="3" w:name="_r2bem3ub6oc7" w:colFirst="0" w:colLast="0"/>
      <w:bookmarkEnd w:id="3"/>
      <w:proofErr w:type="spellStart"/>
      <w:r>
        <w:t>Introduction</w:t>
      </w:r>
      <w:proofErr w:type="spellEnd"/>
    </w:p>
    <w:p w14:paraId="4351B578" w14:textId="77777777" w:rsidR="00065B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assessment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fundamental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B9589" w14:textId="77777777" w:rsidR="00065B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small-scale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enterprise-level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4738C" w14:textId="77777777" w:rsidR="00065B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-View-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multi-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servers, middleware,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1A656" w14:textId="77777777" w:rsidR="00065B71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describes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focusing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4.2 examines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72155" w14:textId="77777777" w:rsidR="00065B71" w:rsidRDefault="00000000">
      <w:pPr>
        <w:pStyle w:val="Ttulo1"/>
        <w:numPr>
          <w:ilvl w:val="0"/>
          <w:numId w:val="2"/>
        </w:numPr>
        <w:spacing w:after="200"/>
      </w:pPr>
      <w:bookmarkStart w:id="4" w:name="_nh08ol2sdh4r" w:colFirst="0" w:colLast="0"/>
      <w:bookmarkEnd w:id="4"/>
      <w:proofErr w:type="spellStart"/>
      <w:r>
        <w:t>Contents</w:t>
      </w:r>
      <w:proofErr w:type="spellEnd"/>
    </w:p>
    <w:p w14:paraId="03C6AFE5" w14:textId="77777777" w:rsidR="00065B71" w:rsidRDefault="00000000">
      <w:pPr>
        <w:pStyle w:val="Ttulo2"/>
      </w:pPr>
      <w:bookmarkStart w:id="5" w:name="_8e2bvzx51se9" w:colFirst="0" w:colLast="0"/>
      <w:bookmarkEnd w:id="5"/>
      <w:r>
        <w:t xml:space="preserve">4.1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Technologies</w:t>
      </w:r>
    </w:p>
    <w:p w14:paraId="78569AE3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HTML, CSS, and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Python, Java, and JavaScript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0E73C" w14:textId="77777777" w:rsidR="00065B71" w:rsidRDefault="00000000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small-scale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performance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large-scale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3AA82" w14:textId="77777777" w:rsidR="00065B71" w:rsidRDefault="00000000">
      <w:pPr>
        <w:pStyle w:val="Ttulo2"/>
        <w:rPr>
          <w:sz w:val="24"/>
          <w:szCs w:val="24"/>
        </w:rPr>
      </w:pPr>
      <w:bookmarkStart w:id="6" w:name="_1b930qj3iigi" w:colFirst="0" w:colLast="0"/>
      <w:bookmarkEnd w:id="6"/>
      <w:r>
        <w:t xml:space="preserve">4.2 Prior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6A212287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-View-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maintainability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68510" w14:textId="77777777" w:rsidR="00065B71" w:rsidRDefault="00000000">
      <w:pPr>
        <w:spacing w:after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MVC-based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servers, middleware,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considerations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B7F7F" w14:textId="77777777" w:rsidR="00065B71" w:rsidRDefault="00000000">
      <w:pPr>
        <w:pStyle w:val="Ttulo1"/>
        <w:numPr>
          <w:ilvl w:val="0"/>
          <w:numId w:val="2"/>
        </w:numPr>
        <w:spacing w:after="200"/>
      </w:pPr>
      <w:bookmarkStart w:id="7" w:name="_2l2wgk3amr06" w:colFirst="0" w:colLast="0"/>
      <w:bookmarkEnd w:id="7"/>
      <w:proofErr w:type="spellStart"/>
      <w:r>
        <w:t>Conclusions</w:t>
      </w:r>
      <w:proofErr w:type="spellEnd"/>
    </w:p>
    <w:p w14:paraId="0A76E5F6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undertaking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-View-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0B209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incomplete.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AC86E" w14:textId="77777777" w:rsidR="00065B71" w:rsidRDefault="00000000">
      <w:pPr>
        <w:pStyle w:val="Ttulo1"/>
        <w:numPr>
          <w:ilvl w:val="0"/>
          <w:numId w:val="2"/>
        </w:numPr>
        <w:spacing w:after="200"/>
      </w:pPr>
      <w:bookmarkStart w:id="8" w:name="_a255vkbpqjez" w:colFirst="0" w:colLast="0"/>
      <w:bookmarkEnd w:id="8"/>
      <w:proofErr w:type="spellStart"/>
      <w:r>
        <w:t>Bibliography</w:t>
      </w:r>
      <w:proofErr w:type="spellEnd"/>
    </w:p>
    <w:p w14:paraId="0307F08B" w14:textId="77777777" w:rsidR="00065B71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2A3AA09" w14:textId="77777777" w:rsidR="00065B71" w:rsidRDefault="00065B7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sectPr w:rsidR="00065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D436C"/>
    <w:multiLevelType w:val="multilevel"/>
    <w:tmpl w:val="7EF4B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E137A6"/>
    <w:multiLevelType w:val="multilevel"/>
    <w:tmpl w:val="10305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8587898">
    <w:abstractNumId w:val="1"/>
  </w:num>
  <w:num w:numId="2" w16cid:durableId="9739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71"/>
    <w:rsid w:val="00065B71"/>
    <w:rsid w:val="004166E5"/>
    <w:rsid w:val="00B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58E0C"/>
  <w15:docId w15:val="{1EF66C3D-6564-DB44-B1A9-3E6C0070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ufouela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OVIEDO GOVANTES</cp:lastModifiedBy>
  <cp:revision>2</cp:revision>
  <dcterms:created xsi:type="dcterms:W3CDTF">2025-02-20T17:42:00Z</dcterms:created>
  <dcterms:modified xsi:type="dcterms:W3CDTF">2025-02-20T17:42:00Z</dcterms:modified>
</cp:coreProperties>
</file>