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</w:p>
    <w:p>
      <w:pPr>
        <w:pStyle w:val="SourceCode"/>
      </w:pP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cv.imread(cv.samples.findFile(</w:t>
      </w:r>
      <w:r>
        <w:rPr>
          <w:rStyle w:val="StringTok"/>
        </w:rPr>
        <w:t xml:space="preserve">"resources/blood.jpg"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sys.exit(</w:t>
      </w:r>
      <w:r>
        <w:rPr>
          <w:rStyle w:val="StringTok"/>
        </w:rPr>
        <w:t xml:space="preserve">"Could not read the image."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"Display window"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cv.imwrite(</w:t>
      </w:r>
      <w:r>
        <w:rPr>
          <w:rStyle w:val="StringTok"/>
        </w:rPr>
        <w:t xml:space="preserve">"resources/blood_transform_png.png"</w:t>
      </w:r>
      <w:r>
        <w:rPr>
          <w:rStyle w:val="NormalTok"/>
        </w:rPr>
        <w:t xml:space="preserve">, img)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2024-02-09T10:48:52Z</dcterms:created>
  <dcterms:modified xsi:type="dcterms:W3CDTF">2024-02-09T10:48:52Z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