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0.png" ContentType="image/png"/>
  <Override PartName="/word/media/rId25.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Template Matching es un método para buscar y encontrar la ubicación de una imagen de plantilla en una imagen más grande. OpenCV viene con una función cv.matchTemplate() para este propósito. Simplemente desliza la imagen de plantilla sobre la imagen de entrada (como en la convolución 2D) y compara la plantilla y el parche de la imagen de entrada debajo de la imagen de plantilla. Se implementan varios métodos de comparación en OpenCV. (Puede consultar los documentos para obtener más detalles). Devuelve una imagen en escala de grises, donde cada píxel indica cuánto coincide la vecindad de ese píxel con la plantilla.</w:t>
      </w:r>
    </w:p>
    <w:p>
      <w:pPr>
        <w:pStyle w:val="BodyText"/>
      </w:pPr>
      <w:r>
        <w:t xml:space="preserve">Si la imagen de entrada tiene un tamaño (WxH) y la imagen de la plantilla tiene un tamaño (wxh), la imagen de salida tendrá un tamaño de (W-w+1, H-h+1). Una vez que obtenga el resultado, puede usar la función cv.minMaxLoc() para encontrar dónde está el valor máximo/mínimo. Tómelo como la esquina superior izquierda del rectángulo y tome (w,h) como el ancho y el alto del rectángulo. Ese rectángulo es tu región de plantilla.</w:t>
      </w:r>
    </w:p>
    <w:p>
      <w:pPr>
        <w:pStyle w:val="BodyText"/>
      </w:pPr>
      <w:r>
        <w:t xml:space="preserve">Coincidencia de plantillas en OpenCV</w:t>
      </w:r>
      <w:r>
        <w:t xml:space="preserve"> </w:t>
      </w:r>
      <w:r>
        <w:t xml:space="preserve">Aquí, como ejemplo, buscaremos el rostro de Messi en su foto. Entonces creé una plantilla como la siguiente:</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'resources/messi5.jpg'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img2 </w:t>
      </w:r>
      <w:r>
        <w:rPr>
          <w:rStyle w:val="OperatorTok"/>
        </w:rPr>
        <w:t xml:space="preserve">=</w:t>
      </w:r>
      <w:r>
        <w:rPr>
          <w:rStyle w:val="NormalTok"/>
        </w:rPr>
        <w:t xml:space="preserve"> img.copy()</w:t>
      </w:r>
      <w:r>
        <w:br/>
      </w:r>
      <w:r>
        <w:rPr>
          <w:rStyle w:val="NormalTok"/>
        </w:rPr>
        <w:t xml:space="preserve">template </w:t>
      </w:r>
      <w:r>
        <w:rPr>
          <w:rStyle w:val="OperatorTok"/>
        </w:rPr>
        <w:t xml:space="preserve">=</w:t>
      </w:r>
      <w:r>
        <w:rPr>
          <w:rStyle w:val="NormalTok"/>
        </w:rPr>
        <w:t xml:space="preserve"> cv.imread(</w:t>
      </w:r>
      <w:r>
        <w:rPr>
          <w:rStyle w:val="StringTok"/>
        </w:rPr>
        <w:t xml:space="preserve">'resources/template.jpg'</w:t>
      </w:r>
      <w:r>
        <w:rPr>
          <w:rStyle w:val="NormalTok"/>
        </w:rPr>
        <w:t xml:space="preserve">, cv.IMREAD_GRAYSCALE)</w:t>
      </w:r>
      <w:r>
        <w:br/>
      </w:r>
      <w:r>
        <w:rPr>
          <w:rStyle w:val="ControlFlowTok"/>
        </w:rPr>
        <w:t xml:space="preserve">assert</w:t>
      </w:r>
      <w:r>
        <w:rPr>
          <w:rStyle w:val="NormalTok"/>
        </w:rPr>
        <w:t xml:space="preserve"> template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w, h </w:t>
      </w:r>
      <w:r>
        <w:rPr>
          <w:rStyle w:val="OperatorTok"/>
        </w:rPr>
        <w:t xml:space="preserve">=</w:t>
      </w:r>
      <w:r>
        <w:rPr>
          <w:rStyle w:val="NormalTok"/>
        </w:rPr>
        <w:t xml:space="preserve"> template.shape[::</w:t>
      </w:r>
      <w:r>
        <w:rPr>
          <w:rStyle w:val="OperatorTok"/>
        </w:rPr>
        <w:t xml:space="preserve">-</w:t>
      </w:r>
      <w:r>
        <w:rPr>
          <w:rStyle w:val="DecValTok"/>
        </w:rPr>
        <w:t xml:space="preserve">1</w:t>
      </w:r>
      <w:r>
        <w:rPr>
          <w:rStyle w:val="NormalTok"/>
        </w:rPr>
        <w:t xml:space="preserve">]</w:t>
      </w:r>
      <w:r>
        <w:br/>
      </w:r>
      <w:r>
        <w:rPr>
          <w:rStyle w:val="CommentTok"/>
        </w:rPr>
        <w:t xml:space="preserve"># All the 6 methods for comparison in a list</w:t>
      </w:r>
      <w:r>
        <w:br/>
      </w:r>
      <w:r>
        <w:rPr>
          <w:rStyle w:val="NormalTok"/>
        </w:rPr>
        <w:t xml:space="preserve">methods </w:t>
      </w:r>
      <w:r>
        <w:rPr>
          <w:rStyle w:val="OperatorTok"/>
        </w:rPr>
        <w:t xml:space="preserve">=</w:t>
      </w:r>
      <w:r>
        <w:rPr>
          <w:rStyle w:val="NormalTok"/>
        </w:rPr>
        <w:t xml:space="preserve"> [</w:t>
      </w:r>
      <w:r>
        <w:rPr>
          <w:rStyle w:val="StringTok"/>
        </w:rPr>
        <w:t xml:space="preserve">'cv.TM_CCOEFF'</w:t>
      </w:r>
      <w:r>
        <w:rPr>
          <w:rStyle w:val="NormalTok"/>
        </w:rPr>
        <w:t xml:space="preserve">, </w:t>
      </w:r>
      <w:r>
        <w:rPr>
          <w:rStyle w:val="StringTok"/>
        </w:rPr>
        <w:t xml:space="preserve">'cv.TM_CCOEFF_NORMED'</w:t>
      </w:r>
      <w:r>
        <w:rPr>
          <w:rStyle w:val="NormalTok"/>
        </w:rPr>
        <w:t xml:space="preserve">, </w:t>
      </w:r>
      <w:r>
        <w:rPr>
          <w:rStyle w:val="StringTok"/>
        </w:rPr>
        <w:t xml:space="preserve">'cv.TM_CCORR'</w:t>
      </w:r>
      <w:r>
        <w:rPr>
          <w:rStyle w:val="NormalTok"/>
        </w:rPr>
        <w:t xml:space="preserve">,</w:t>
      </w:r>
      <w:r>
        <w:br/>
      </w:r>
      <w:r>
        <w:rPr>
          <w:rStyle w:val="NormalTok"/>
        </w:rPr>
        <w:t xml:space="preserve">            </w:t>
      </w:r>
      <w:r>
        <w:rPr>
          <w:rStyle w:val="StringTok"/>
        </w:rPr>
        <w:t xml:space="preserve">'cv.TM_CCORR_NORMED'</w:t>
      </w:r>
      <w:r>
        <w:rPr>
          <w:rStyle w:val="NormalTok"/>
        </w:rPr>
        <w:t xml:space="preserve">, </w:t>
      </w:r>
      <w:r>
        <w:rPr>
          <w:rStyle w:val="StringTok"/>
        </w:rPr>
        <w:t xml:space="preserve">'cv.TM_SQDIFF'</w:t>
      </w:r>
      <w:r>
        <w:rPr>
          <w:rStyle w:val="NormalTok"/>
        </w:rPr>
        <w:t xml:space="preserve">, </w:t>
      </w:r>
      <w:r>
        <w:rPr>
          <w:rStyle w:val="StringTok"/>
        </w:rPr>
        <w:t xml:space="preserve">'cv.TM_SQDIFF_NORMED'</w:t>
      </w:r>
      <w:r>
        <w:rPr>
          <w:rStyle w:val="NormalTok"/>
        </w:rPr>
        <w:t xml:space="preserve">]</w:t>
      </w:r>
      <w:r>
        <w:br/>
      </w:r>
      <w:r>
        <w:rPr>
          <w:rStyle w:val="ControlFlowTok"/>
        </w:rPr>
        <w:t xml:space="preserve">for</w:t>
      </w:r>
      <w:r>
        <w:rPr>
          <w:rStyle w:val="NormalTok"/>
        </w:rPr>
        <w:t xml:space="preserve"> meth </w:t>
      </w:r>
      <w:r>
        <w:rPr>
          <w:rStyle w:val="KeywordTok"/>
        </w:rPr>
        <w:t xml:space="preserve">in</w:t>
      </w:r>
      <w:r>
        <w:rPr>
          <w:rStyle w:val="NormalTok"/>
        </w:rPr>
        <w:t xml:space="preserve"> methods:</w:t>
      </w:r>
      <w:r>
        <w:br/>
      </w:r>
      <w:r>
        <w:rPr>
          <w:rStyle w:val="NormalTok"/>
        </w:rPr>
        <w:t xml:space="preserve">    img </w:t>
      </w:r>
      <w:r>
        <w:rPr>
          <w:rStyle w:val="OperatorTok"/>
        </w:rPr>
        <w:t xml:space="preserve">=</w:t>
      </w:r>
      <w:r>
        <w:rPr>
          <w:rStyle w:val="NormalTok"/>
        </w:rPr>
        <w:t xml:space="preserve"> img2.copy()</w:t>
      </w:r>
      <w:r>
        <w:br/>
      </w:r>
      <w:r>
        <w:rPr>
          <w:rStyle w:val="NormalTok"/>
        </w:rPr>
        <w:t xml:space="preserve">    method </w:t>
      </w:r>
      <w:r>
        <w:rPr>
          <w:rStyle w:val="OperatorTok"/>
        </w:rPr>
        <w:t xml:space="preserve">=</w:t>
      </w:r>
      <w:r>
        <w:rPr>
          <w:rStyle w:val="NormalTok"/>
        </w:rPr>
        <w:t xml:space="preserve"> </w:t>
      </w:r>
      <w:r>
        <w:rPr>
          <w:rStyle w:val="BuiltInTok"/>
        </w:rPr>
        <w:t xml:space="preserve">eval</w:t>
      </w:r>
      <w:r>
        <w:rPr>
          <w:rStyle w:val="NormalTok"/>
        </w:rPr>
        <w:t xml:space="preserve">(meth)</w:t>
      </w:r>
      <w:r>
        <w:br/>
      </w:r>
      <w:r>
        <w:rPr>
          <w:rStyle w:val="NormalTok"/>
        </w:rPr>
        <w:t xml:space="preserve">    </w:t>
      </w:r>
      <w:r>
        <w:rPr>
          <w:rStyle w:val="CommentTok"/>
        </w:rPr>
        <w:t xml:space="preserve"># Apply template Matching</w:t>
      </w:r>
      <w:r>
        <w:br/>
      </w:r>
      <w:r>
        <w:rPr>
          <w:rStyle w:val="NormalTok"/>
        </w:rPr>
        <w:t xml:space="preserve">    res </w:t>
      </w:r>
      <w:r>
        <w:rPr>
          <w:rStyle w:val="OperatorTok"/>
        </w:rPr>
        <w:t xml:space="preserve">=</w:t>
      </w:r>
      <w:r>
        <w:rPr>
          <w:rStyle w:val="NormalTok"/>
        </w:rPr>
        <w:t xml:space="preserve"> cv.matchTemplate(img,template,method)</w:t>
      </w:r>
      <w:r>
        <w:br/>
      </w:r>
      <w:r>
        <w:rPr>
          <w:rStyle w:val="NormalTok"/>
        </w:rPr>
        <w:t xml:space="preserve">    min_val, max_val, min_loc, max_loc </w:t>
      </w:r>
      <w:r>
        <w:rPr>
          <w:rStyle w:val="OperatorTok"/>
        </w:rPr>
        <w:t xml:space="preserve">=</w:t>
      </w:r>
      <w:r>
        <w:rPr>
          <w:rStyle w:val="NormalTok"/>
        </w:rPr>
        <w:t xml:space="preserve"> cv.minMaxLoc(res)</w:t>
      </w:r>
      <w:r>
        <w:br/>
      </w:r>
      <w:r>
        <w:rPr>
          <w:rStyle w:val="NormalTok"/>
        </w:rPr>
        <w:t xml:space="preserve">    </w:t>
      </w:r>
      <w:r>
        <w:rPr>
          <w:rStyle w:val="CommentTok"/>
        </w:rPr>
        <w:t xml:space="preserve"># If the method is TM_SQDIFF or TM_SQDIFF_NORMED, take minimum</w:t>
      </w:r>
      <w:r>
        <w:br/>
      </w:r>
      <w:r>
        <w:rPr>
          <w:rStyle w:val="NormalTok"/>
        </w:rPr>
        <w:t xml:space="preserve">    </w:t>
      </w:r>
      <w:r>
        <w:rPr>
          <w:rStyle w:val="ControlFlowTok"/>
        </w:rPr>
        <w:t xml:space="preserve">if</w:t>
      </w:r>
      <w:r>
        <w:rPr>
          <w:rStyle w:val="NormalTok"/>
        </w:rPr>
        <w:t xml:space="preserve"> method </w:t>
      </w:r>
      <w:r>
        <w:rPr>
          <w:rStyle w:val="KeywordTok"/>
        </w:rPr>
        <w:t xml:space="preserve">in</w:t>
      </w:r>
      <w:r>
        <w:rPr>
          <w:rStyle w:val="NormalTok"/>
        </w:rPr>
        <w:t xml:space="preserve"> [cv.TM_SQDIFF, cv.TM_SQDIFF_NORMED]:</w:t>
      </w:r>
      <w:r>
        <w:br/>
      </w:r>
      <w:r>
        <w:rPr>
          <w:rStyle w:val="NormalTok"/>
        </w:rPr>
        <w:t xml:space="preserve">        top_left </w:t>
      </w:r>
      <w:r>
        <w:rPr>
          <w:rStyle w:val="OperatorTok"/>
        </w:rPr>
        <w:t xml:space="preserve">=</w:t>
      </w:r>
      <w:r>
        <w:rPr>
          <w:rStyle w:val="NormalTok"/>
        </w:rPr>
        <w:t xml:space="preserve"> min_loc</w:t>
      </w:r>
      <w:r>
        <w:br/>
      </w:r>
      <w:r>
        <w:rPr>
          <w:rStyle w:val="NormalTok"/>
        </w:rPr>
        <w:t xml:space="preserve">    </w:t>
      </w:r>
      <w:r>
        <w:rPr>
          <w:rStyle w:val="ControlFlowTok"/>
        </w:rPr>
        <w:t xml:space="preserve">else</w:t>
      </w:r>
      <w:r>
        <w:rPr>
          <w:rStyle w:val="NormalTok"/>
        </w:rPr>
        <w:t xml:space="preserve">:</w:t>
      </w:r>
      <w:r>
        <w:br/>
      </w:r>
      <w:r>
        <w:rPr>
          <w:rStyle w:val="NormalTok"/>
        </w:rPr>
        <w:t xml:space="preserve">        top_left </w:t>
      </w:r>
      <w:r>
        <w:rPr>
          <w:rStyle w:val="OperatorTok"/>
        </w:rPr>
        <w:t xml:space="preserve">=</w:t>
      </w:r>
      <w:r>
        <w:rPr>
          <w:rStyle w:val="NormalTok"/>
        </w:rPr>
        <w:t xml:space="preserve"> max_loc</w:t>
      </w:r>
      <w:r>
        <w:br/>
      </w:r>
      <w:r>
        <w:rPr>
          <w:rStyle w:val="NormalTok"/>
        </w:rPr>
        <w:t xml:space="preserve">    bottom_right </w:t>
      </w:r>
      <w:r>
        <w:rPr>
          <w:rStyle w:val="OperatorTok"/>
        </w:rPr>
        <w:t xml:space="preserve">=</w:t>
      </w:r>
      <w:r>
        <w:rPr>
          <w:rStyle w:val="NormalTok"/>
        </w:rPr>
        <w:t xml:space="preserve"> (top_left[</w:t>
      </w:r>
      <w:r>
        <w:rPr>
          <w:rStyle w:val="DecValTok"/>
        </w:rPr>
        <w:t xml:space="preserve">0</w:t>
      </w:r>
      <w:r>
        <w:rPr>
          <w:rStyle w:val="NormalTok"/>
        </w:rPr>
        <w:t xml:space="preserve">] </w:t>
      </w:r>
      <w:r>
        <w:rPr>
          <w:rStyle w:val="OperatorTok"/>
        </w:rPr>
        <w:t xml:space="preserve">+</w:t>
      </w:r>
      <w:r>
        <w:rPr>
          <w:rStyle w:val="NormalTok"/>
        </w:rPr>
        <w:t xml:space="preserve"> w, top_left[</w:t>
      </w:r>
      <w:r>
        <w:rPr>
          <w:rStyle w:val="DecValTok"/>
        </w:rPr>
        <w:t xml:space="preserve">1</w:t>
      </w:r>
      <w:r>
        <w:rPr>
          <w:rStyle w:val="NormalTok"/>
        </w:rPr>
        <w:t xml:space="preserve">] </w:t>
      </w:r>
      <w:r>
        <w:rPr>
          <w:rStyle w:val="OperatorTok"/>
        </w:rPr>
        <w:t xml:space="preserve">+</w:t>
      </w:r>
      <w:r>
        <w:rPr>
          <w:rStyle w:val="NormalTok"/>
        </w:rPr>
        <w:t xml:space="preserve"> h)</w:t>
      </w:r>
      <w:r>
        <w:br/>
      </w:r>
      <w:r>
        <w:rPr>
          <w:rStyle w:val="NormalTok"/>
        </w:rPr>
        <w:t xml:space="preserve">    cv.rectangle(img,top_left, bottom_right, </w:t>
      </w:r>
      <w:r>
        <w:rPr>
          <w:rStyle w:val="DecValTok"/>
        </w:rPr>
        <w:t xml:space="preserve">255</w:t>
      </w:r>
      <w:r>
        <w:rPr>
          <w:rStyle w:val="NormalTok"/>
        </w:rPr>
        <w:t xml:space="preserve">, </w:t>
      </w:r>
      <w:r>
        <w:rPr>
          <w:rStyle w:val="DecValTok"/>
        </w:rPr>
        <w:t xml:space="preserve">2</w:t>
      </w:r>
      <w:r>
        <w:rPr>
          <w:rStyle w:val="NormalTok"/>
        </w:rPr>
        <w:t xml:space="preserve">)</w:t>
      </w:r>
      <w:r>
        <w:br/>
      </w:r>
      <w:r>
        <w:rPr>
          <w:rStyle w:val="NormalTok"/>
        </w:rPr>
        <w:t xml:space="preserve">    plt.subplot(</w:t>
      </w:r>
      <w:r>
        <w:rPr>
          <w:rStyle w:val="DecValTok"/>
        </w:rPr>
        <w:t xml:space="preserve">121</w:t>
      </w:r>
      <w:r>
        <w:rPr>
          <w:rStyle w:val="NormalTok"/>
        </w:rPr>
        <w:t xml:space="preserve">),plt.imshow(res,cmap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plt.title(</w:t>
      </w:r>
      <w:r>
        <w:rPr>
          <w:rStyle w:val="StringTok"/>
        </w:rPr>
        <w:t xml:space="preserve">'Matching Result'</w:t>
      </w:r>
      <w:r>
        <w:rPr>
          <w:rStyle w:val="NormalTok"/>
        </w:rPr>
        <w:t xml:space="preserve">), plt.xticks([]), plt.yticks([])</w:t>
      </w:r>
      <w:r>
        <w:br/>
      </w:r>
      <w:r>
        <w:rPr>
          <w:rStyle w:val="NormalTok"/>
        </w:rPr>
        <w:t xml:space="preserve">    plt.subplot(</w:t>
      </w:r>
      <w:r>
        <w:rPr>
          <w:rStyle w:val="DecValTok"/>
        </w:rPr>
        <w:t xml:space="preserve">122</w:t>
      </w:r>
      <w:r>
        <w:rPr>
          <w:rStyle w:val="NormalTok"/>
        </w:rPr>
        <w:t xml:space="preserve">),plt.imshow(img,cmap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plt.title(</w:t>
      </w:r>
      <w:r>
        <w:rPr>
          <w:rStyle w:val="StringTok"/>
        </w:rPr>
        <w:t xml:space="preserve">'Detected Point'</w:t>
      </w:r>
      <w:r>
        <w:rPr>
          <w:rStyle w:val="NormalTok"/>
        </w:rPr>
        <w:t xml:space="preserve">), plt.xticks([]), plt.yticks([])</w:t>
      </w:r>
      <w:r>
        <w:br/>
      </w:r>
      <w:r>
        <w:rPr>
          <w:rStyle w:val="NormalTok"/>
        </w:rPr>
        <w:t xml:space="preserve">    plt.suptitle(meth)</w:t>
      </w:r>
      <w:r>
        <w:br/>
      </w:r>
      <w:r>
        <w:rPr>
          <w:rStyle w:val="NormalTok"/>
        </w:rPr>
        <w:t xml:space="preserve">    plt.show()</w:t>
      </w:r>
    </w:p>
    <w:p>
      <w:pPr>
        <w:pStyle w:val="FirstParagraph"/>
      </w:pPr>
      <w:r>
        <w:drawing>
          <wp:inline>
            <wp:extent cx="4756727" cy="2983345"/>
            <wp:effectExtent b="0" l="0" r="0" t="0"/>
            <wp:docPr descr="" title="" id="1" name="Picture"/>
            <a:graphic>
              <a:graphicData uri="http://schemas.openxmlformats.org/drawingml/2006/picture">
                <pic:pic>
                  <pic:nvPicPr>
                    <pic:cNvPr descr="30cbbedca8b73eb3ab8e5c73d2dbd095dcae851e.png" id="0" name="Picture"/>
                    <pic:cNvPicPr>
                      <a:picLocks noChangeArrowheads="1" noChangeAspect="1"/>
                    </pic:cNvPicPr>
                  </pic:nvPicPr>
                  <pic:blipFill>
                    <a:blip r:embed="rId20"/>
                    <a:stretch>
                      <a:fillRect/>
                    </a:stretch>
                  </pic:blipFill>
                  <pic:spPr bwMode="auto">
                    <a:xfrm>
                      <a:off x="0" y="0"/>
                      <a:ext cx="4756727" cy="2983345"/>
                    </a:xfrm>
                    <a:prstGeom prst="rect">
                      <a:avLst/>
                    </a:prstGeom>
                    <a:noFill/>
                    <a:ln w="9525">
                      <a:noFill/>
                      <a:headEnd/>
                      <a:tailEnd/>
                    </a:ln>
                  </pic:spPr>
                </pic:pic>
              </a:graphicData>
            </a:graphic>
          </wp:inline>
        </w:drawing>
      </w:r>
    </w:p>
    <w:p>
      <w:pPr>
        <w:pStyle w:val="BodyText"/>
      </w:pPr>
      <w:r>
        <w:drawing>
          <wp:inline>
            <wp:extent cx="4756727" cy="2983345"/>
            <wp:effectExtent b="0" l="0" r="0" t="0"/>
            <wp:docPr descr="" title="" id="1" name="Picture"/>
            <a:graphic>
              <a:graphicData uri="http://schemas.openxmlformats.org/drawingml/2006/picture">
                <pic:pic>
                  <pic:nvPicPr>
                    <pic:cNvPr descr="7011c219dbae9fe35360991fbe88e4e9cab3159e.png" id="0" name="Picture"/>
                    <pic:cNvPicPr>
                      <a:picLocks noChangeArrowheads="1" noChangeAspect="1"/>
                    </pic:cNvPicPr>
                  </pic:nvPicPr>
                  <pic:blipFill>
                    <a:blip r:embed="rId21"/>
                    <a:stretch>
                      <a:fillRect/>
                    </a:stretch>
                  </pic:blipFill>
                  <pic:spPr bwMode="auto">
                    <a:xfrm>
                      <a:off x="0" y="0"/>
                      <a:ext cx="4756727" cy="2983345"/>
                    </a:xfrm>
                    <a:prstGeom prst="rect">
                      <a:avLst/>
                    </a:prstGeom>
                    <a:noFill/>
                    <a:ln w="9525">
                      <a:noFill/>
                      <a:headEnd/>
                      <a:tailEnd/>
                    </a:ln>
                  </pic:spPr>
                </pic:pic>
              </a:graphicData>
            </a:graphic>
          </wp:inline>
        </w:drawing>
      </w:r>
    </w:p>
    <w:p>
      <w:pPr>
        <w:pStyle w:val="BodyText"/>
      </w:pPr>
      <w:r>
        <w:drawing>
          <wp:inline>
            <wp:extent cx="4756727" cy="2983345"/>
            <wp:effectExtent b="0" l="0" r="0" t="0"/>
            <wp:docPr descr="" title="" id="1" name="Picture"/>
            <a:graphic>
              <a:graphicData uri="http://schemas.openxmlformats.org/drawingml/2006/picture">
                <pic:pic>
                  <pic:nvPicPr>
                    <pic:cNvPr descr="00a5f755e47940d9ca9856e83b2c040f4f75fa13.png" id="0" name="Picture"/>
                    <pic:cNvPicPr>
                      <a:picLocks noChangeArrowheads="1" noChangeAspect="1"/>
                    </pic:cNvPicPr>
                  </pic:nvPicPr>
                  <pic:blipFill>
                    <a:blip r:embed="rId22"/>
                    <a:stretch>
                      <a:fillRect/>
                    </a:stretch>
                  </pic:blipFill>
                  <pic:spPr bwMode="auto">
                    <a:xfrm>
                      <a:off x="0" y="0"/>
                      <a:ext cx="4756727" cy="2983345"/>
                    </a:xfrm>
                    <a:prstGeom prst="rect">
                      <a:avLst/>
                    </a:prstGeom>
                    <a:noFill/>
                    <a:ln w="9525">
                      <a:noFill/>
                      <a:headEnd/>
                      <a:tailEnd/>
                    </a:ln>
                  </pic:spPr>
                </pic:pic>
              </a:graphicData>
            </a:graphic>
          </wp:inline>
        </w:drawing>
      </w:r>
    </w:p>
    <w:p>
      <w:pPr>
        <w:pStyle w:val="BodyText"/>
      </w:pPr>
      <w:r>
        <w:drawing>
          <wp:inline>
            <wp:extent cx="4756727" cy="2983345"/>
            <wp:effectExtent b="0" l="0" r="0" t="0"/>
            <wp:docPr descr="" title="" id="1" name="Picture"/>
            <a:graphic>
              <a:graphicData uri="http://schemas.openxmlformats.org/drawingml/2006/picture">
                <pic:pic>
                  <pic:nvPicPr>
                    <pic:cNvPr descr="b5f3b1490d70c4073226865e90d36e2019bbac27.png" id="0" name="Picture"/>
                    <pic:cNvPicPr>
                      <a:picLocks noChangeArrowheads="1" noChangeAspect="1"/>
                    </pic:cNvPicPr>
                  </pic:nvPicPr>
                  <pic:blipFill>
                    <a:blip r:embed="rId23"/>
                    <a:stretch>
                      <a:fillRect/>
                    </a:stretch>
                  </pic:blipFill>
                  <pic:spPr bwMode="auto">
                    <a:xfrm>
                      <a:off x="0" y="0"/>
                      <a:ext cx="4756727" cy="2983345"/>
                    </a:xfrm>
                    <a:prstGeom prst="rect">
                      <a:avLst/>
                    </a:prstGeom>
                    <a:noFill/>
                    <a:ln w="9525">
                      <a:noFill/>
                      <a:headEnd/>
                      <a:tailEnd/>
                    </a:ln>
                  </pic:spPr>
                </pic:pic>
              </a:graphicData>
            </a:graphic>
          </wp:inline>
        </w:drawing>
      </w:r>
    </w:p>
    <w:p>
      <w:pPr>
        <w:pStyle w:val="BodyText"/>
      </w:pPr>
      <w:r>
        <w:drawing>
          <wp:inline>
            <wp:extent cx="4756727" cy="2983345"/>
            <wp:effectExtent b="0" l="0" r="0" t="0"/>
            <wp:docPr descr="" title="" id="1" name="Picture"/>
            <a:graphic>
              <a:graphicData uri="http://schemas.openxmlformats.org/drawingml/2006/picture">
                <pic:pic>
                  <pic:nvPicPr>
                    <pic:cNvPr descr="26577dc1dec09f46d35700204b2385eac62b15de.png" id="0" name="Picture"/>
                    <pic:cNvPicPr>
                      <a:picLocks noChangeArrowheads="1" noChangeAspect="1"/>
                    </pic:cNvPicPr>
                  </pic:nvPicPr>
                  <pic:blipFill>
                    <a:blip r:embed="rId24"/>
                    <a:stretch>
                      <a:fillRect/>
                    </a:stretch>
                  </pic:blipFill>
                  <pic:spPr bwMode="auto">
                    <a:xfrm>
                      <a:off x="0" y="0"/>
                      <a:ext cx="4756727" cy="2983345"/>
                    </a:xfrm>
                    <a:prstGeom prst="rect">
                      <a:avLst/>
                    </a:prstGeom>
                    <a:noFill/>
                    <a:ln w="9525">
                      <a:noFill/>
                      <a:headEnd/>
                      <a:tailEnd/>
                    </a:ln>
                  </pic:spPr>
                </pic:pic>
              </a:graphicData>
            </a:graphic>
          </wp:inline>
        </w:drawing>
      </w:r>
    </w:p>
    <w:p>
      <w:pPr>
        <w:pStyle w:val="BodyText"/>
      </w:pPr>
      <w:r>
        <w:drawing>
          <wp:inline>
            <wp:extent cx="4756727" cy="2983345"/>
            <wp:effectExtent b="0" l="0" r="0" t="0"/>
            <wp:docPr descr="" title="" id="1" name="Picture"/>
            <a:graphic>
              <a:graphicData uri="http://schemas.openxmlformats.org/drawingml/2006/picture">
                <pic:pic>
                  <pic:nvPicPr>
                    <pic:cNvPr descr="4a3f44accbc8392b356c4adfcab6f2d5d9970e32.png" id="0" name="Picture"/>
                    <pic:cNvPicPr>
                      <a:picLocks noChangeArrowheads="1" noChangeAspect="1"/>
                    </pic:cNvPicPr>
                  </pic:nvPicPr>
                  <pic:blipFill>
                    <a:blip r:embed="rId25"/>
                    <a:stretch>
                      <a:fillRect/>
                    </a:stretch>
                  </pic:blipFill>
                  <pic:spPr bwMode="auto">
                    <a:xfrm>
                      <a:off x="0" y="0"/>
                      <a:ext cx="4756727" cy="2983345"/>
                    </a:xfrm>
                    <a:prstGeom prst="rect">
                      <a:avLst/>
                    </a:prstGeom>
                    <a:noFill/>
                    <a:ln w="9525">
                      <a:noFill/>
                      <a:headEnd/>
                      <a:tailEnd/>
                    </a:ln>
                  </pic:spPr>
                </pic:pic>
              </a:graphicData>
            </a:graphic>
          </wp:inline>
        </w:drawing>
      </w:r>
    </w:p>
    <w:p>
      <w:pPr>
        <w:pStyle w:val="BodyText"/>
      </w:pPr>
      <w:r>
        <w:t xml:space="preserve">Coincidencia de plantillas con múltiples objetos.</w:t>
      </w:r>
    </w:p>
    <w:p>
      <w:pPr>
        <w:pStyle w:val="BodyText"/>
      </w:pPr>
      <w:r>
        <w:t xml:space="preserve">En la sección anterior, buscamos en la imagen el rostro de Messi, que aparece solo una vez en la imagen. Supongamos que está buscando un objeto que tiene múltiples apariciones, cv.minMaxLoc() no le dará todas las ubicaciones. En ese caso, usaremos umbrales. Entonces, en este ejemplo, usaremos una captura de pantalla del famoso juego Mario y encontraremos las monedas en él.</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img_rgb </w:t>
      </w:r>
      <w:r>
        <w:rPr>
          <w:rStyle w:val="OperatorTok"/>
        </w:rPr>
        <w:t xml:space="preserve">=</w:t>
      </w:r>
      <w:r>
        <w:rPr>
          <w:rStyle w:val="NormalTok"/>
        </w:rPr>
        <w:t xml:space="preserve"> cv.imread(</w:t>
      </w:r>
      <w:r>
        <w:rPr>
          <w:rStyle w:val="StringTok"/>
        </w:rPr>
        <w:t xml:space="preserve">'resources/res_mario.jpg'</w:t>
      </w:r>
      <w:r>
        <w:rPr>
          <w:rStyle w:val="NormalTok"/>
        </w:rPr>
        <w:t xml:space="preserve">)</w:t>
      </w:r>
      <w:r>
        <w:br/>
      </w:r>
      <w:r>
        <w:rPr>
          <w:rStyle w:val="ControlFlowTok"/>
        </w:rPr>
        <w:t xml:space="preserve">assert</w:t>
      </w:r>
      <w:r>
        <w:rPr>
          <w:rStyle w:val="NormalTok"/>
        </w:rPr>
        <w:t xml:space="preserve"> img_rgb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img_gray </w:t>
      </w:r>
      <w:r>
        <w:rPr>
          <w:rStyle w:val="OperatorTok"/>
        </w:rPr>
        <w:t xml:space="preserve">=</w:t>
      </w:r>
      <w:r>
        <w:rPr>
          <w:rStyle w:val="NormalTok"/>
        </w:rPr>
        <w:t xml:space="preserve"> cv.cvtColor(img_rgb, cv.COLOR_BGR2GRAY)</w:t>
      </w:r>
      <w:r>
        <w:br/>
      </w:r>
      <w:r>
        <w:rPr>
          <w:rStyle w:val="NormalTok"/>
        </w:rPr>
        <w:t xml:space="preserve">template </w:t>
      </w:r>
      <w:r>
        <w:rPr>
          <w:rStyle w:val="OperatorTok"/>
        </w:rPr>
        <w:t xml:space="preserve">=</w:t>
      </w:r>
      <w:r>
        <w:rPr>
          <w:rStyle w:val="NormalTok"/>
        </w:rPr>
        <w:t xml:space="preserve"> cv.imread(</w:t>
      </w:r>
      <w:r>
        <w:rPr>
          <w:rStyle w:val="StringTok"/>
        </w:rPr>
        <w:t xml:space="preserve">'resources/res_mario.jpg'</w:t>
      </w:r>
      <w:r>
        <w:rPr>
          <w:rStyle w:val="NormalTok"/>
        </w:rPr>
        <w:t xml:space="preserve">, cv.IMREAD_GRAYSCALE)</w:t>
      </w:r>
      <w:r>
        <w:br/>
      </w:r>
      <w:r>
        <w:rPr>
          <w:rStyle w:val="ControlFlowTok"/>
        </w:rPr>
        <w:t xml:space="preserve">assert</w:t>
      </w:r>
      <w:r>
        <w:rPr>
          <w:rStyle w:val="NormalTok"/>
        </w:rPr>
        <w:t xml:space="preserve"> template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w, h </w:t>
      </w:r>
      <w:r>
        <w:rPr>
          <w:rStyle w:val="OperatorTok"/>
        </w:rPr>
        <w:t xml:space="preserve">=</w:t>
      </w:r>
      <w:r>
        <w:rPr>
          <w:rStyle w:val="NormalTok"/>
        </w:rPr>
        <w:t xml:space="preserve"> template.shape[::</w:t>
      </w:r>
      <w:r>
        <w:rPr>
          <w:rStyle w:val="OperatorTok"/>
        </w:rPr>
        <w:t xml:space="preserve">-</w:t>
      </w:r>
      <w:r>
        <w:rPr>
          <w:rStyle w:val="DecValTok"/>
        </w:rPr>
        <w:t xml:space="preserve">1</w:t>
      </w:r>
      <w:r>
        <w:rPr>
          <w:rStyle w:val="NormalTok"/>
        </w:rPr>
        <w:t xml:space="preserve">]</w:t>
      </w:r>
      <w:r>
        <w:br/>
      </w:r>
      <w:r>
        <w:rPr>
          <w:rStyle w:val="NormalTok"/>
        </w:rPr>
        <w:t xml:space="preserve">res </w:t>
      </w:r>
      <w:r>
        <w:rPr>
          <w:rStyle w:val="OperatorTok"/>
        </w:rPr>
        <w:t xml:space="preserve">=</w:t>
      </w:r>
      <w:r>
        <w:rPr>
          <w:rStyle w:val="NormalTok"/>
        </w:rPr>
        <w:t xml:space="preserve"> cv.matchTemplate(img_gray,template,cv.TM_CCOEFF_NORMED)</w:t>
      </w:r>
      <w:r>
        <w:br/>
      </w:r>
      <w:r>
        <w:rPr>
          <w:rStyle w:val="NormalTok"/>
        </w:rPr>
        <w:t xml:space="preserve">threshold </w:t>
      </w:r>
      <w:r>
        <w:rPr>
          <w:rStyle w:val="OperatorTok"/>
        </w:rPr>
        <w:t xml:space="preserve">=</w:t>
      </w:r>
      <w:r>
        <w:rPr>
          <w:rStyle w:val="NormalTok"/>
        </w:rPr>
        <w:t xml:space="preserve"> </w:t>
      </w:r>
      <w:r>
        <w:rPr>
          <w:rStyle w:val="FloatTok"/>
        </w:rPr>
        <w:t xml:space="preserve">0.8</w:t>
      </w:r>
      <w:r>
        <w:br/>
      </w:r>
      <w:r>
        <w:rPr>
          <w:rStyle w:val="NormalTok"/>
        </w:rPr>
        <w:t xml:space="preserve">loc </w:t>
      </w:r>
      <w:r>
        <w:rPr>
          <w:rStyle w:val="OperatorTok"/>
        </w:rPr>
        <w:t xml:space="preserve">=</w:t>
      </w:r>
      <w:r>
        <w:rPr>
          <w:rStyle w:val="NormalTok"/>
        </w:rPr>
        <w:t xml:space="preserve"> np.where( res </w:t>
      </w:r>
      <w:r>
        <w:rPr>
          <w:rStyle w:val="OperatorTok"/>
        </w:rPr>
        <w:t xml:space="preserve">&gt;=</w:t>
      </w:r>
      <w:r>
        <w:rPr>
          <w:rStyle w:val="NormalTok"/>
        </w:rPr>
        <w:t xml:space="preserve"> threshold)</w:t>
      </w:r>
      <w:r>
        <w:br/>
      </w:r>
      <w:r>
        <w:rPr>
          <w:rStyle w:val="ControlFlowTok"/>
        </w:rPr>
        <w:t xml:space="preserve">for</w:t>
      </w:r>
      <w:r>
        <w:rPr>
          <w:rStyle w:val="NormalTok"/>
        </w:rPr>
        <w:t xml:space="preserve"> pt </w:t>
      </w:r>
      <w:r>
        <w:rPr>
          <w:rStyle w:val="KeywordTok"/>
        </w:rPr>
        <w:t xml:space="preserve">in</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loc[::</w:t>
      </w:r>
      <w:r>
        <w:rPr>
          <w:rStyle w:val="OperatorTok"/>
        </w:rPr>
        <w:t xml:space="preserve">-</w:t>
      </w:r>
      <w:r>
        <w:rPr>
          <w:rStyle w:val="DecValTok"/>
        </w:rPr>
        <w:t xml:space="preserve">1</w:t>
      </w:r>
      <w:r>
        <w:rPr>
          <w:rStyle w:val="NormalTok"/>
        </w:rPr>
        <w:t xml:space="preserve">]):</w:t>
      </w:r>
      <w:r>
        <w:br/>
      </w:r>
      <w:r>
        <w:rPr>
          <w:rStyle w:val="NormalTok"/>
        </w:rPr>
        <w:t xml:space="preserve">    cv.rectangle(img_rgb, pt, (pt[</w:t>
      </w:r>
      <w:r>
        <w:rPr>
          <w:rStyle w:val="DecValTok"/>
        </w:rPr>
        <w:t xml:space="preserve">0</w:t>
      </w:r>
      <w:r>
        <w:rPr>
          <w:rStyle w:val="NormalTok"/>
        </w:rPr>
        <w:t xml:space="preserve">] </w:t>
      </w:r>
      <w:r>
        <w:rPr>
          <w:rStyle w:val="OperatorTok"/>
        </w:rPr>
        <w:t xml:space="preserve">+</w:t>
      </w:r>
      <w:r>
        <w:rPr>
          <w:rStyle w:val="NormalTok"/>
        </w:rPr>
        <w:t xml:space="preserve"> w, pt[</w:t>
      </w:r>
      <w:r>
        <w:rPr>
          <w:rStyle w:val="DecValTok"/>
        </w:rPr>
        <w:t xml:space="preserve">1</w:t>
      </w:r>
      <w:r>
        <w:rPr>
          <w:rStyle w:val="NormalTok"/>
        </w:rPr>
        <w:t xml:space="preserve">] </w:t>
      </w:r>
      <w:r>
        <w:rPr>
          <w:rStyle w:val="OperatorTok"/>
        </w:rPr>
        <w:t xml:space="preserve">+</w:t>
      </w:r>
      <w:r>
        <w:rPr>
          <w:rStyle w:val="NormalTok"/>
        </w:rPr>
        <w:t xml:space="preserve"> h),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255</w:t>
      </w:r>
      <w:r>
        <w:rPr>
          <w:rStyle w:val="NormalTok"/>
        </w:rPr>
        <w:t xml:space="preserve">), </w:t>
      </w:r>
      <w:r>
        <w:rPr>
          <w:rStyle w:val="DecValTok"/>
        </w:rPr>
        <w:t xml:space="preserve">2</w:t>
      </w:r>
      <w:r>
        <w:rPr>
          <w:rStyle w:val="NormalTok"/>
        </w:rPr>
        <w:t xml:space="preserve">)</w:t>
      </w:r>
      <w:r>
        <w:br/>
      </w:r>
      <w:r>
        <w:rPr>
          <w:rStyle w:val="NormalTok"/>
        </w:rPr>
        <w:t xml:space="preserve">cv.imwrite(</w:t>
      </w:r>
      <w:r>
        <w:rPr>
          <w:rStyle w:val="StringTok"/>
        </w:rPr>
        <w:t xml:space="preserve">'resources/res.png'</w:t>
      </w:r>
      <w:r>
        <w:rPr>
          <w:rStyle w:val="NormalTok"/>
        </w:rPr>
        <w:t xml:space="preserve">,img_rgb)</w:t>
      </w:r>
    </w:p>
    <w:p>
      <w:pPr>
        <w:pStyle w:val="SourceCode"/>
      </w:pPr>
      <w:r>
        <w:rPr>
          <w:rStyle w:val="VerbatimChar"/>
        </w:rPr>
        <w:t xml:space="preserve">True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2024-02-09T14:46:30Z</dcterms:created>
  <dcterms:modified xsi:type="dcterms:W3CDTF">2024-02-09T14:46:30Z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