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59A9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E77041" w14:textId="370C4EEE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321053B0" wp14:editId="2C14DA6D">
            <wp:extent cx="492442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882" w14:textId="77777777" w:rsidR="00C63C92" w:rsidRPr="00C63C92" w:rsidRDefault="00C63C92" w:rsidP="00C63C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9D14D6" w14:textId="77777777" w:rsid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</w:pPr>
    </w:p>
    <w:p w14:paraId="78C2EC11" w14:textId="77777777" w:rsid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</w:pPr>
    </w:p>
    <w:p w14:paraId="0BC7E34D" w14:textId="77777777" w:rsid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</w:pPr>
    </w:p>
    <w:p w14:paraId="0D80D43A" w14:textId="68E74827" w:rsid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</w:pPr>
      <w:r w:rsidRPr="00C63C92"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  <w:t>Actividad 6.2. Póster y presentación de las herramientas recomendadas para la solución de las situaciones problema</w:t>
      </w:r>
    </w:p>
    <w:p w14:paraId="121A3B69" w14:textId="1365E78A" w:rsidR="00C63C92" w:rsidRDefault="00C63C92" w:rsidP="00C63C92">
      <w:pPr>
        <w:spacing w:after="0" w:line="240" w:lineRule="auto"/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</w:pPr>
    </w:p>
    <w:p w14:paraId="47705C0B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4B7CE3" w14:textId="5E33ECB6" w:rsidR="00C63C92" w:rsidRPr="00C63C92" w:rsidRDefault="00C63C92" w:rsidP="00C63C92">
      <w:pPr>
        <w:numPr>
          <w:ilvl w:val="0"/>
          <w:numId w:val="1"/>
        </w:numPr>
        <w:spacing w:after="0" w:line="240" w:lineRule="auto"/>
        <w:textAlignment w:val="baseline"/>
        <w:rPr>
          <w:rFonts w:ascii="Times" w:eastAsia="Times New Roman" w:hAnsi="Times" w:cs="Times"/>
          <w:b/>
          <w:bCs/>
          <w:color w:val="2F5496"/>
          <w:sz w:val="36"/>
          <w:szCs w:val="36"/>
          <w:lang w:eastAsia="es-MX"/>
        </w:rPr>
      </w:pPr>
      <w:proofErr w:type="spellStart"/>
      <w:r w:rsidRPr="00C63C92"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  <w:t>Guión</w:t>
      </w:r>
      <w:proofErr w:type="spellEnd"/>
      <w:r w:rsidRPr="00C63C92">
        <w:rPr>
          <w:rFonts w:ascii="Times" w:eastAsia="Times New Roman" w:hAnsi="Times" w:cs="Times"/>
          <w:b/>
          <w:bCs/>
          <w:color w:val="0033A0"/>
          <w:sz w:val="36"/>
          <w:szCs w:val="36"/>
          <w:lang w:eastAsia="es-MX"/>
        </w:rPr>
        <w:t xml:space="preserve"> de presentación</w:t>
      </w:r>
      <w:r w:rsidRPr="00C63C92">
        <w:rPr>
          <w:rFonts w:ascii="Times" w:eastAsia="Times New Roman" w:hAnsi="Times" w:cs="Times"/>
          <w:b/>
          <w:bCs/>
          <w:color w:val="2F5496"/>
          <w:sz w:val="36"/>
          <w:szCs w:val="36"/>
          <w:lang w:eastAsia="es-MX"/>
        </w:rPr>
        <w:br/>
      </w:r>
      <w:r w:rsidRPr="00C63C92">
        <w:rPr>
          <w:rFonts w:ascii="Times" w:eastAsia="Times New Roman" w:hAnsi="Times" w:cs="Times"/>
          <w:b/>
          <w:bCs/>
          <w:color w:val="2F5496"/>
          <w:sz w:val="36"/>
          <w:szCs w:val="36"/>
          <w:lang w:eastAsia="es-MX"/>
        </w:rPr>
        <w:br/>
      </w:r>
    </w:p>
    <w:p w14:paraId="4E5C6A16" w14:textId="77777777" w:rsidR="00C63C92" w:rsidRPr="00C63C92" w:rsidRDefault="00C63C92" w:rsidP="00C63C92">
      <w:pPr>
        <w:spacing w:after="0" w:line="240" w:lineRule="auto"/>
        <w:textAlignment w:val="baseline"/>
        <w:rPr>
          <w:rFonts w:ascii="Times" w:eastAsia="Times New Roman" w:hAnsi="Times" w:cs="Times"/>
          <w:b/>
          <w:bCs/>
          <w:color w:val="2F5496"/>
          <w:sz w:val="36"/>
          <w:szCs w:val="36"/>
          <w:lang w:eastAsia="es-MX"/>
        </w:rPr>
      </w:pPr>
    </w:p>
    <w:p w14:paraId="0371DD21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Carlos Estrada Ceballos A01638214</w:t>
      </w:r>
    </w:p>
    <w:p w14:paraId="423CDD02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Natalia Velasco García A01638047</w:t>
      </w:r>
    </w:p>
    <w:p w14:paraId="33F75B09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Abigail Velasco García A01638095</w:t>
      </w:r>
    </w:p>
    <w:p w14:paraId="336C42C9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Eduardo Esteva Camacho A01632202</w:t>
      </w:r>
    </w:p>
    <w:p w14:paraId="703FEB5C" w14:textId="77777777" w:rsid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32"/>
          <w:szCs w:val="32"/>
          <w:lang w:eastAsia="es-MX"/>
        </w:rPr>
      </w:pPr>
    </w:p>
    <w:p w14:paraId="5B4ADCAE" w14:textId="7A5028F3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28 de mayo del 2021</w:t>
      </w:r>
    </w:p>
    <w:p w14:paraId="6200D9DF" w14:textId="090CEB52" w:rsidR="00C63C92" w:rsidRPr="00C63C92" w:rsidRDefault="00C63C92" w:rsidP="00C63C92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32"/>
          <w:szCs w:val="32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br/>
      </w: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br/>
      </w:r>
    </w:p>
    <w:p w14:paraId="55B337F9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Implementación de métodos computacionales</w:t>
      </w:r>
    </w:p>
    <w:p w14:paraId="57771DE1" w14:textId="77777777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" w:eastAsia="Times New Roman" w:hAnsi="Times" w:cs="Times"/>
          <w:color w:val="000000"/>
          <w:sz w:val="32"/>
          <w:szCs w:val="32"/>
          <w:lang w:eastAsia="es-MX"/>
        </w:rPr>
        <w:t>TC2037.2</w:t>
      </w:r>
    </w:p>
    <w:p w14:paraId="0FC21316" w14:textId="77777777" w:rsidR="00C63C92" w:rsidRPr="00C63C92" w:rsidRDefault="00C63C92" w:rsidP="00C63C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BEEA7A" w14:textId="77777777" w:rsidR="00C63C92" w:rsidRDefault="00C63C92" w:rsidP="00C63C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3EA44A15" w14:textId="77777777" w:rsidR="00C63C92" w:rsidRDefault="00C63C92" w:rsidP="00C63C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7FDE64F6" w14:textId="77777777" w:rsidR="00C63C92" w:rsidRDefault="00C63C92" w:rsidP="00C63C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2362FE5F" w14:textId="3FBAE48A" w:rsidR="00C63C92" w:rsidRPr="00C63C92" w:rsidRDefault="00C63C92" w:rsidP="00C63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63C9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Guión</w:t>
      </w:r>
      <w:proofErr w:type="spellEnd"/>
    </w:p>
    <w:p w14:paraId="27C55203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Persona 1:</w:t>
      </w:r>
    </w:p>
    <w:p w14:paraId="57E80C37" w14:textId="77777777" w:rsidR="00C63C92" w:rsidRPr="00C63C92" w:rsidRDefault="00C63C92" w:rsidP="00C63C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Presentación:</w:t>
      </w:r>
    </w:p>
    <w:p w14:paraId="7C296C9F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391D60" w14:textId="4BA65709" w:rsidR="00C63C92" w:rsidRPr="00C63C92" w:rsidRDefault="00C63C92" w:rsidP="00C63C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Para implementar la solución que diseñamos usamos varias herramientas, 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acuerdo con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distintos criterios tales como accesibilidad, facilidad, eficiencia y funcionalidad identificamos las que fueron más útiles.</w:t>
      </w:r>
    </w:p>
    <w:p w14:paraId="1628D168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3C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6F63AFA" w14:textId="77777777" w:rsidR="00C63C92" w:rsidRPr="00C63C92" w:rsidRDefault="00C63C92" w:rsidP="00C63C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Herramienta 1 (HTML y CSS):</w:t>
      </w:r>
    </w:p>
    <w:p w14:paraId="1F416B81" w14:textId="7508A68A" w:rsidR="00C63C92" w:rsidRPr="00C63C92" w:rsidRDefault="00C63C92" w:rsidP="00C63C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HTML Y CSS son lenguajes web, los cuales usamos para 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implementar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resaltador léxico en la 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segunda</w:t>
      </w: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parte de la situación problema. </w:t>
      </w:r>
    </w:p>
    <w:p w14:paraId="2BC5EFCF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8D97A9" w14:textId="77777777" w:rsidR="00C63C92" w:rsidRPr="00C63C92" w:rsidRDefault="00C63C92" w:rsidP="00C63C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analizador léxico se encarga de identificar palabras y determina su categoría, según estas categorías se da formato a las palabras, con estas herramientas generamos la salida del programa. </w:t>
      </w:r>
    </w:p>
    <w:p w14:paraId="4A0028D4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2B1F37" w14:textId="77777777" w:rsidR="00C63C92" w:rsidRPr="00C63C92" w:rsidRDefault="00C63C92" w:rsidP="00C63C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HTML sirve para dar estructura al documento y CSS le da diseño al documento, en la situación problema lo usamos HTML para presentar la información y CSS usamos para modificar el color del texto.</w:t>
      </w:r>
    </w:p>
    <w:p w14:paraId="28593E6C" w14:textId="77777777" w:rsidR="00C63C92" w:rsidRPr="00C63C92" w:rsidRDefault="00C63C92" w:rsidP="00C6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BC8CFB" w14:textId="77777777" w:rsidR="00C63C92" w:rsidRPr="00C63C92" w:rsidRDefault="00C63C92" w:rsidP="00C63C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3C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Decidimos usar estas herramientas porque los cambios que se hacen son visibles rápidamente, puede abrirse con cualquier navegador y son muy flexibles, algunos errores son corregidos por el navegador (HTML) y se puede modificar el estilo sin cambiar el contenido (CSS). </w:t>
      </w:r>
    </w:p>
    <w:p w14:paraId="026D92A2" w14:textId="77777777" w:rsidR="00470370" w:rsidRDefault="00470370"/>
    <w:sectPr w:rsidR="00470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24A"/>
    <w:multiLevelType w:val="multilevel"/>
    <w:tmpl w:val="1DC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16FCF"/>
    <w:multiLevelType w:val="multilevel"/>
    <w:tmpl w:val="599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F597A"/>
    <w:multiLevelType w:val="multilevel"/>
    <w:tmpl w:val="D51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2"/>
    <w:rsid w:val="00470370"/>
    <w:rsid w:val="00C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CE9"/>
  <w15:chartTrackingRefBased/>
  <w15:docId w15:val="{DB4C7925-B1B2-45FB-A7B2-D1732C16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 Ceballos</dc:creator>
  <cp:keywords/>
  <dc:description/>
  <cp:lastModifiedBy>Carlos Estrada Ceballos</cp:lastModifiedBy>
  <cp:revision>1</cp:revision>
  <dcterms:created xsi:type="dcterms:W3CDTF">2021-05-29T03:50:00Z</dcterms:created>
  <dcterms:modified xsi:type="dcterms:W3CDTF">2021-05-29T03:54:00Z</dcterms:modified>
</cp:coreProperties>
</file>