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18FF" w14:textId="77777777" w:rsidR="00AC6395" w:rsidRDefault="00AC6395">
      <w:pPr>
        <w:spacing w:line="360" w:lineRule="auto"/>
        <w:jc w:val="center"/>
        <w:rPr>
          <w:rFonts w:ascii="Times" w:eastAsia="Times" w:hAnsi="Times" w:cs="Times"/>
          <w:b/>
          <w:color w:val="2F5496"/>
          <w:sz w:val="28"/>
          <w:szCs w:val="28"/>
        </w:rPr>
      </w:pPr>
    </w:p>
    <w:p w14:paraId="1986CF5F" w14:textId="77777777" w:rsidR="00AC6395" w:rsidRDefault="00AC6395">
      <w:pPr>
        <w:spacing w:line="360" w:lineRule="auto"/>
        <w:jc w:val="center"/>
        <w:rPr>
          <w:rFonts w:ascii="Times" w:eastAsia="Times" w:hAnsi="Times" w:cs="Times"/>
          <w:b/>
          <w:color w:val="2F5496"/>
          <w:sz w:val="28"/>
          <w:szCs w:val="28"/>
        </w:rPr>
      </w:pPr>
    </w:p>
    <w:p w14:paraId="63CE3618" w14:textId="77777777" w:rsidR="00AC6395" w:rsidRDefault="00AC6395">
      <w:pPr>
        <w:spacing w:line="360" w:lineRule="auto"/>
        <w:jc w:val="center"/>
        <w:rPr>
          <w:rFonts w:ascii="Times" w:eastAsia="Times" w:hAnsi="Times" w:cs="Times"/>
          <w:b/>
          <w:color w:val="2F5496"/>
          <w:sz w:val="36"/>
          <w:szCs w:val="36"/>
        </w:rPr>
      </w:pPr>
    </w:p>
    <w:p w14:paraId="78FE149A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b/>
          <w:color w:val="2F5496"/>
          <w:sz w:val="36"/>
          <w:szCs w:val="36"/>
        </w:rPr>
      </w:pPr>
      <w:r>
        <w:rPr>
          <w:noProof/>
        </w:rPr>
        <w:drawing>
          <wp:inline distT="0" distB="0" distL="0" distR="0" wp14:anchorId="1930F041" wp14:editId="057DB1BA">
            <wp:extent cx="4927160" cy="12965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160" cy="129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948A3" w14:textId="77777777" w:rsidR="00AC6395" w:rsidRDefault="00AC6395">
      <w:pPr>
        <w:spacing w:line="360" w:lineRule="auto"/>
        <w:rPr>
          <w:rFonts w:ascii="Times" w:eastAsia="Times" w:hAnsi="Times" w:cs="Times"/>
          <w:b/>
          <w:color w:val="2F5496"/>
          <w:sz w:val="36"/>
          <w:szCs w:val="36"/>
        </w:rPr>
      </w:pPr>
    </w:p>
    <w:p w14:paraId="5014763F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b/>
          <w:color w:val="2F5496"/>
          <w:sz w:val="36"/>
          <w:szCs w:val="36"/>
        </w:rPr>
      </w:pPr>
      <w:r>
        <w:rPr>
          <w:rFonts w:ascii="Times" w:eastAsia="Times" w:hAnsi="Times" w:cs="Times"/>
          <w:b/>
          <w:color w:val="0033A0"/>
          <w:sz w:val="36"/>
          <w:szCs w:val="36"/>
        </w:rPr>
        <w:t>Actividad 5.2 Programación paralela y concurrente</w:t>
      </w:r>
      <w:r>
        <w:rPr>
          <w:rFonts w:ascii="Times" w:eastAsia="Times" w:hAnsi="Times" w:cs="Times"/>
          <w:b/>
          <w:color w:val="2F5496"/>
          <w:sz w:val="36"/>
          <w:szCs w:val="36"/>
        </w:rPr>
        <w:br/>
      </w:r>
    </w:p>
    <w:p w14:paraId="3C093158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Natalia Velasco García A01638074</w:t>
      </w:r>
    </w:p>
    <w:p w14:paraId="47B6CA5F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Carlos Estrada Ceballos A01638214</w:t>
      </w:r>
    </w:p>
    <w:p w14:paraId="4A7E6A57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Abigail Velasco García A01638095 </w:t>
      </w:r>
    </w:p>
    <w:p w14:paraId="6EC25E8C" w14:textId="77777777" w:rsidR="00AC6395" w:rsidRDefault="00AC6395">
      <w:pPr>
        <w:spacing w:line="360" w:lineRule="auto"/>
        <w:jc w:val="center"/>
        <w:rPr>
          <w:rFonts w:ascii="Times" w:eastAsia="Times" w:hAnsi="Times" w:cs="Times"/>
          <w:sz w:val="32"/>
          <w:szCs w:val="32"/>
        </w:rPr>
      </w:pPr>
    </w:p>
    <w:p w14:paraId="31B223FC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20 </w:t>
      </w:r>
      <w:r>
        <w:rPr>
          <w:rFonts w:ascii="Times" w:eastAsia="Times" w:hAnsi="Times" w:cs="Times"/>
          <w:color w:val="000000"/>
          <w:sz w:val="32"/>
          <w:szCs w:val="32"/>
        </w:rPr>
        <w:t>de m</w:t>
      </w:r>
      <w:r>
        <w:rPr>
          <w:rFonts w:ascii="Times" w:eastAsia="Times" w:hAnsi="Times" w:cs="Times"/>
          <w:sz w:val="32"/>
          <w:szCs w:val="32"/>
        </w:rPr>
        <w:t>ayo</w:t>
      </w:r>
      <w:r>
        <w:rPr>
          <w:rFonts w:ascii="Times" w:eastAsia="Times" w:hAnsi="Times" w:cs="Times"/>
          <w:color w:val="000000"/>
          <w:sz w:val="32"/>
          <w:szCs w:val="32"/>
        </w:rPr>
        <w:t xml:space="preserve"> del 2021</w:t>
      </w:r>
    </w:p>
    <w:p w14:paraId="1A1B4F98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br/>
      </w:r>
    </w:p>
    <w:p w14:paraId="24C933EA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Implementación de sistemas computacionales</w:t>
      </w:r>
    </w:p>
    <w:p w14:paraId="55D96C9A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b/>
          <w:color w:val="2F5496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TC2037.2</w:t>
      </w:r>
    </w:p>
    <w:p w14:paraId="11282C8F" w14:textId="77777777" w:rsidR="00AC6395" w:rsidRDefault="00AC6395">
      <w:pPr>
        <w:spacing w:line="360" w:lineRule="auto"/>
        <w:jc w:val="center"/>
        <w:rPr>
          <w:rFonts w:ascii="Times" w:eastAsia="Times" w:hAnsi="Times" w:cs="Times"/>
          <w:b/>
          <w:color w:val="2F5496"/>
          <w:sz w:val="36"/>
          <w:szCs w:val="36"/>
        </w:rPr>
      </w:pPr>
    </w:p>
    <w:p w14:paraId="4D4230E8" w14:textId="77777777" w:rsidR="00AC6395" w:rsidRDefault="00AC6395">
      <w:pPr>
        <w:spacing w:line="360" w:lineRule="auto"/>
        <w:jc w:val="center"/>
        <w:rPr>
          <w:rFonts w:ascii="Times" w:eastAsia="Times" w:hAnsi="Times" w:cs="Times"/>
          <w:b/>
          <w:color w:val="2F5496"/>
          <w:sz w:val="21"/>
          <w:szCs w:val="21"/>
        </w:rPr>
      </w:pPr>
    </w:p>
    <w:p w14:paraId="7F5B0EA4" w14:textId="77777777" w:rsidR="00AC6395" w:rsidRDefault="00AB02D3">
      <w:pPr>
        <w:rPr>
          <w:rFonts w:ascii="Times" w:eastAsia="Times" w:hAnsi="Times" w:cs="Times"/>
          <w:b/>
          <w:color w:val="2F5496"/>
          <w:sz w:val="21"/>
          <w:szCs w:val="21"/>
        </w:rPr>
      </w:pPr>
      <w:r>
        <w:br w:type="page"/>
      </w:r>
    </w:p>
    <w:p w14:paraId="634DAC07" w14:textId="77777777" w:rsidR="00AC6395" w:rsidRDefault="00AB02D3">
      <w:pPr>
        <w:spacing w:line="360" w:lineRule="auto"/>
        <w:jc w:val="center"/>
        <w:rPr>
          <w:b/>
        </w:rPr>
      </w:pPr>
      <w:r>
        <w:rPr>
          <w:b/>
        </w:rPr>
        <w:lastRenderedPageBreak/>
        <w:t>Código</w:t>
      </w:r>
    </w:p>
    <w:p w14:paraId="35CD6B86" w14:textId="77777777" w:rsidR="00AC6395" w:rsidRDefault="00AB02D3">
      <w:pPr>
        <w:spacing w:line="360" w:lineRule="auto"/>
      </w:pPr>
      <w:r>
        <w:t>Ventana.java</w:t>
      </w:r>
    </w:p>
    <w:p w14:paraId="24A2CB7F" w14:textId="77777777" w:rsidR="00AC6395" w:rsidRDefault="00AB02D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</w:rPr>
      </w:pPr>
      <w:bookmarkStart w:id="0" w:name="_gjdgxs" w:colFirst="0" w:colLast="0"/>
      <w:bookmarkEnd w:id="0"/>
      <w:r>
        <w:rPr>
          <w:noProof/>
        </w:rPr>
        <w:drawing>
          <wp:inline distT="114300" distB="114300" distL="114300" distR="114300" wp14:anchorId="4217E451" wp14:editId="299ED6A9">
            <wp:extent cx="5943600" cy="5092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59C7C" w14:textId="16C91E9B" w:rsidR="00035436" w:rsidRDefault="0003543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214E4EE" w14:textId="77777777" w:rsidR="00035436" w:rsidRDefault="00035436" w:rsidP="00035436">
      <w:pPr>
        <w:spacing w:line="360" w:lineRule="auto"/>
      </w:pPr>
      <w:r w:rsidRPr="00035436">
        <w:lastRenderedPageBreak/>
        <w:t>MiHilo.java</w:t>
      </w:r>
    </w:p>
    <w:p w14:paraId="569F7599" w14:textId="0B494A1A" w:rsidR="00035436" w:rsidRDefault="00035436" w:rsidP="00035436">
      <w:pPr>
        <w:pStyle w:val="NormalWeb"/>
        <w:spacing w:before="280" w:beforeAutospacing="0" w:after="280" w:afterAutospacing="0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E670AC4" wp14:editId="5EBC5BE9">
            <wp:extent cx="4328160" cy="6139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3469" r="56282" b="13015"/>
                    <a:stretch/>
                  </pic:blipFill>
                  <pic:spPr bwMode="auto">
                    <a:xfrm>
                      <a:off x="0" y="0"/>
                      <a:ext cx="4330669" cy="61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43313" w14:textId="77777777" w:rsidR="00035436" w:rsidRDefault="00035436">
      <w:pPr>
        <w:rPr>
          <w:b/>
        </w:rPr>
      </w:pPr>
      <w:r>
        <w:rPr>
          <w:b/>
        </w:rPr>
        <w:br w:type="page"/>
      </w:r>
    </w:p>
    <w:p w14:paraId="3E6F4114" w14:textId="7B1EE2EA" w:rsidR="00035436" w:rsidRPr="00035436" w:rsidRDefault="00035436" w:rsidP="00035436">
      <w:pPr>
        <w:spacing w:line="360" w:lineRule="auto"/>
        <w:jc w:val="center"/>
        <w:rPr>
          <w:lang w:val="es-MX"/>
        </w:rPr>
      </w:pPr>
      <w:r w:rsidRPr="00035436">
        <w:rPr>
          <w:b/>
        </w:rPr>
        <w:lastRenderedPageBreak/>
        <w:t>Pruebas</w:t>
      </w:r>
      <w:r w:rsidRPr="00035436">
        <w:rPr>
          <w:b/>
          <w:bCs/>
          <w:color w:val="000000"/>
          <w:sz w:val="28"/>
          <w:szCs w:val="28"/>
          <w:lang w:val="es-MX"/>
        </w:rPr>
        <w:t> </w:t>
      </w:r>
    </w:p>
    <w:p w14:paraId="199CC6DF" w14:textId="6883F289" w:rsidR="00035436" w:rsidRDefault="00035436" w:rsidP="00035436">
      <w:pPr>
        <w:pStyle w:val="NormalWeb"/>
        <w:spacing w:before="280" w:beforeAutospacing="0" w:after="280" w:afterAutospacing="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41EA66D1" wp14:editId="587730EC">
            <wp:extent cx="5867400" cy="662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7E20" w14:textId="77777777" w:rsidR="00035436" w:rsidRDefault="00035436">
      <w:r>
        <w:br w:type="page"/>
      </w:r>
    </w:p>
    <w:p w14:paraId="516C4D5C" w14:textId="1FDFF219" w:rsidR="00035436" w:rsidRDefault="00035436" w:rsidP="00035436">
      <w:pPr>
        <w:spacing w:line="360" w:lineRule="auto"/>
      </w:pPr>
      <w:r w:rsidRPr="00035436">
        <w:lastRenderedPageBreak/>
        <w:t>Para saber el número óptimo de hilos para ejecutar el programa hicimos varias pruebas incrementando el valor de hilos y graficamos los valores para analizarlos.</w:t>
      </w:r>
    </w:p>
    <w:p w14:paraId="3CA7E099" w14:textId="77777777" w:rsidR="00AC6395" w:rsidRPr="00035436" w:rsidRDefault="00AC6395">
      <w:pPr>
        <w:rPr>
          <w:sz w:val="22"/>
          <w:szCs w:val="22"/>
          <w:lang w:val="es-MX"/>
        </w:rPr>
      </w:pPr>
    </w:p>
    <w:sectPr w:rsidR="00AC6395" w:rsidRPr="00035436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2836" w14:textId="77777777" w:rsidR="00AB02D3" w:rsidRDefault="00AB02D3">
      <w:r>
        <w:separator/>
      </w:r>
    </w:p>
  </w:endnote>
  <w:endnote w:type="continuationSeparator" w:id="0">
    <w:p w14:paraId="5B69661B" w14:textId="77777777" w:rsidR="00AB02D3" w:rsidRDefault="00AB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674B4" w14:textId="77777777" w:rsidR="00AB02D3" w:rsidRDefault="00AB02D3">
      <w:r>
        <w:separator/>
      </w:r>
    </w:p>
  </w:footnote>
  <w:footnote w:type="continuationSeparator" w:id="0">
    <w:p w14:paraId="6F299F40" w14:textId="77777777" w:rsidR="00AB02D3" w:rsidRDefault="00AB0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651B" w14:textId="77777777" w:rsidR="00AC6395" w:rsidRDefault="00AC63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1"/>
        <w:szCs w:val="1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395"/>
    <w:rsid w:val="00035436"/>
    <w:rsid w:val="00AB02D3"/>
    <w:rsid w:val="00AC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5707"/>
  <w15:docId w15:val="{E1FD22EA-30F9-4FCD-BE48-2F7EEAB3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5436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Velasco García</cp:lastModifiedBy>
  <cp:revision>2</cp:revision>
  <dcterms:created xsi:type="dcterms:W3CDTF">2021-05-21T03:34:00Z</dcterms:created>
  <dcterms:modified xsi:type="dcterms:W3CDTF">2021-05-21T03:38:00Z</dcterms:modified>
</cp:coreProperties>
</file>