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B — Plantilla de Acta de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&lt;Planning&gt; — Sprint &lt;2&gt;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 de Septiembre de 2026 a las 14:30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hora y 30 minutos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Krause, Ignacio Manriquez, Carlos Cienfuegos (atrasado)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Rocha, Adolfo Gayoso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Cienfuegos (atrasado)</w:t>
            </w:r>
          </w:p>
        </w:tc>
      </w:tr>
    </w:tbl>
    <w:p w:rsidR="00000000" w:rsidDel="00000000" w:rsidP="00000000" w:rsidRDefault="00000000" w:rsidRPr="00000000" w14:paraId="00000010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específica de las historias de usuario a desarrolladores:</w:t>
              <w:br w:type="textWrapping"/>
              <w:t xml:space="preserve">- Ignacio Manriquez: USB-3b (encargado de implementar DLQ), con fecha tentativa de término el 28-09-2026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  <w:br w:type="textWrapping"/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decidió realizar una reunión entre todos los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Scram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master y product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owners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el dia 24-09-2026, pero debido a la ausencia de participantes se decidió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aplazarla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500"/>
        <w:gridCol w:w="2100"/>
        <w:gridCol w:w="2240"/>
        <w:tblGridChange w:id="0">
          <w:tblGrid>
            <w:gridCol w:w="600"/>
            <w:gridCol w:w="5500"/>
            <w:gridCol w:w="2100"/>
            <w:gridCol w:w="2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US-B3b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Implementar el DLQ con fecha tentativa 28-09-2026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US-B6b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Consulta de trazabilidad por correlationId 28-09-2026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Debido a falta de miembros, se asignaron las otras pruebas de manera aleatoria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US-B3a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Reintentos con backoff exponencial (fecha por definir)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Adolfo Gayoso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US-B4 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Idempotencia de consumidores (fecha por definir)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24-09-2026</w:t>
            </w:r>
          </w:p>
        </w:tc>
      </w:tr>
    </w:tbl>
    <w:p w:rsidR="00000000" w:rsidDel="00000000" w:rsidP="00000000" w:rsidRDefault="00000000" w:rsidRPr="00000000" w14:paraId="00000030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Impedimentos declarados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2400"/>
        <w:gridCol w:w="1700"/>
        <w:gridCol w:w="1740"/>
        <w:tblGridChange w:id="0">
          <w:tblGrid>
            <w:gridCol w:w="4600"/>
            <w:gridCol w:w="2400"/>
            <w:gridCol w:w="1700"/>
            <w:gridCol w:w="1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ausencia de miembros debido al clima (lluvia prolongada)(Adolfo Gayoso, Angel Rocha)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Equipo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Solo por el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Solo para Retrospectiva — Keep / Drop / Try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5400"/>
        <w:gridCol w:w="2440"/>
        <w:tblGridChange w:id="0">
          <w:tblGrid>
            <w:gridCol w:w="2600"/>
            <w:gridCol w:w="5400"/>
            <w:gridCol w:w="2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— lo que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tareas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 — lo que dejamos de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asignación de fechas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— lo que probaremos el próximo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errores del Backoff y DLQ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Manríquez</w:t>
            </w:r>
          </w:p>
        </w:tc>
      </w:tr>
    </w:tbl>
    <w:p w:rsidR="00000000" w:rsidDel="00000000" w:rsidP="00000000" w:rsidRDefault="00000000" w:rsidRPr="00000000" w14:paraId="0000005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